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Бої та битви в Галичині в першій половині двадцятого століття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Питання для іспиту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Практичні питання:</w:t>
      </w:r>
    </w:p>
    <w:p>
      <w:pPr>
        <w:numPr>
          <w:numId w:val="0"/>
        </w:numPr>
        <w:ind w:leftChars="0"/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створено легіон Українських січових стрільців?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війська Вермахту вперше вступили у Львів?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Хто був головнокомандувачем УГА під час Чортківської офензиви?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Коли відбувся перехід УГА за Збруч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відбулася Чортківська офензива?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 яких вулицях Львова відбулися найважливіші бої в листопаді 1918?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відбулася битва на Маківці?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війська ЗУНР покинули місто Львів?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російські війська були остаточно вибиті з території Галичини?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Назвіть найважливіші битви УСС?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відбулася Вовчухівська операція?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Де у Львові були центри польського спротиву під час листопадового зриву?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стався Брусиловський прорив?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розпочалося польське повстання у Львові, що переросло в українсько-польську війну?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Коли стався Брусиловський прорив?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Назвіть командирів російських військ, які окупували Галичину в 1914 році.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Хто з генералів УГА розробив план Вовчухівської операції?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Вкажіть дату початку Першої світової війни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Вкажіть кількість стрільців Легіону УСС;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Коли розпочалася Галицька битва 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Який з боїв Листопада 1918 був обмежений вулицею Городоцькою?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Назвіть </w:t>
      </w:r>
      <w:r>
        <w:rPr>
          <w:rFonts w:hint="default" w:ascii="Times New Roman" w:hAnsi="Times New Roman" w:cs="Times New Roman"/>
          <w:sz w:val="24"/>
          <w:szCs w:val="24"/>
        </w:rPr>
        <w:t>головни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х</w:t>
      </w:r>
      <w:r>
        <w:rPr>
          <w:rFonts w:hint="default" w:ascii="Times New Roman" w:hAnsi="Times New Roman" w:cs="Times New Roman"/>
          <w:sz w:val="24"/>
          <w:szCs w:val="24"/>
        </w:rPr>
        <w:t xml:space="preserve"> команд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увачів </w:t>
      </w:r>
      <w:r>
        <w:rPr>
          <w:rFonts w:hint="default" w:ascii="Times New Roman" w:hAnsi="Times New Roman" w:cs="Times New Roman"/>
          <w:sz w:val="24"/>
          <w:szCs w:val="24"/>
        </w:rPr>
        <w:t>УГА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У якій битві відзначився сотенний Симчич?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Коли відбулася Бродівська битва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Назвіть трьох командувачів УПА.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Коли відбувся бій на горі Лопата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Коли відбувся бій УПА під Жовквою?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Коли вдібувся прорив сотні Громенка?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Коли відбувся бій УПА під Рогатином?</w:t>
      </w:r>
    </w:p>
    <w:p>
      <w:pPr>
        <w:numPr>
          <w:ilvl w:val="0"/>
          <w:numId w:val="1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Хто очолив частини УПА у боях за Космач в січні 1945 року?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Описові та теоретичні питання:</w:t>
      </w:r>
    </w:p>
    <w:p>
      <w:pPr>
        <w:numPr>
          <w:numId w:val="0"/>
        </w:numPr>
        <w:rPr>
          <w:rFonts w:hint="default" w:ascii="Times New Roman" w:hAnsi="Times New Roman" w:cs="Times New Roman"/>
          <w:sz w:val="24"/>
          <w:szCs w:val="24"/>
          <w:lang w:val="uk-UA"/>
        </w:rPr>
      </w:pP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хід українсько-польської війни 1918-1919 рр.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хід Вовчухівської операції УГА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хід першого російського наступу в Галичині в 1914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р.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Опишіть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один з боїв </w:t>
      </w:r>
      <w:r>
        <w:rPr>
          <w:rFonts w:hint="default" w:ascii="Times New Roman" w:hAnsi="Times New Roman" w:cs="Times New Roman"/>
          <w:sz w:val="24"/>
          <w:szCs w:val="24"/>
        </w:rPr>
        <w:t>у Львові в листопаді 1918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бої у Львові у вересні 1939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події Брусиловського прориву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бої у Львові в листопаді 1918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битву за Львів, що відбулася після Листопадового зриву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битву за Галичину, що відбулася під час Першої світової війни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Опишіть битву на Маківці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Опишіть битву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на Лисоні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Опишіть битву за Космач 1945 року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Опишіть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один з боїв УПА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Опишіть бій УПА під Радеховим у 1945 році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Опишіть Грубешівську операцію УПА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Опишіть прорив сотні Карпенка з Унева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Опишіть бій у селі Глибоке 19 січня 1945 року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Опишіть прорив сотні Громенка на Захід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Перші битви Українських січових стрільців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Бої в Карпатах під час Першої Світової війни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Листопадові бої у Львові в 1918 році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Битва за Львів (листопад 1918 – лютий 1919)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Вовчухівська операція Української галицької армії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Чортківська офензива Української галицької армії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Галичани у війні за незалежність Карпатської України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Наступ Червоної армії на Львів у вересні 1939 року. 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Основні битви на території Галичини на початку Радянсько-німецької війни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Бої в трикутнику Радехів-Дубно-Сокаль в червні-липні 1941року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Львівсько-сандомирівсьа операція Червоної армії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Битва в Бродівському котлі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Дивізія „Галичина” у Бродівській битві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Польське повстання у Львові в липні 1944 року. Акція „Буря”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Найбільші бої Української повстанської армії на території Галичини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>Точка зору: „Велика вітчизняна” чи „Радянсько-німецька” війна</w:t>
      </w:r>
    </w:p>
    <w:p>
      <w:pPr>
        <w:numPr>
          <w:ilvl w:val="0"/>
          <w:numId w:val="2"/>
        </w:numPr>
        <w:tabs>
          <w:tab w:val="clear" w:pos="425"/>
        </w:tabs>
        <w:ind w:left="425" w:leftChars="0" w:hanging="425" w:firstLineChars="0"/>
        <w:rPr>
          <w:rFonts w:hint="default" w:ascii="Times New Roman" w:hAnsi="Times New Roman" w:cs="Times New Roman"/>
          <w:sz w:val="24"/>
          <w:szCs w:val="24"/>
          <w:lang w:val="uk-UA"/>
        </w:rPr>
      </w:pPr>
      <w:r>
        <w:rPr>
          <w:rFonts w:hint="default" w:ascii="Times New Roman" w:hAnsi="Times New Roman" w:cs="Times New Roman"/>
          <w:sz w:val="24"/>
          <w:szCs w:val="24"/>
          <w:lang w:val="uk-UA"/>
        </w:rPr>
        <w:t xml:space="preserve">Героїзм українського солдата як один із чинників розвитку національної ідеї у ХХ та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XXI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столітті</w:t>
      </w:r>
      <w:bookmarkStart w:id="0" w:name="_GoBack"/>
      <w:bookmarkEnd w:id="0"/>
    </w:p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entury Gothic">
    <w:altName w:val="Yu Gothic UI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CC"/>
    <w:family w:val="swiss"/>
    <w:pitch w:val="default"/>
    <w:sig w:usb0="E00002FF" w:usb1="2AC7FDFF" w:usb2="00000016" w:usb3="00000000" w:csb0="2002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460E4"/>
    <w:multiLevelType w:val="singleLevel"/>
    <w:tmpl w:val="9FF460E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1927921F"/>
    <w:multiLevelType w:val="singleLevel"/>
    <w:tmpl w:val="1927921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12869"/>
    <w:rsid w:val="01395EAA"/>
    <w:rsid w:val="038B6686"/>
    <w:rsid w:val="0F3B5BD5"/>
    <w:rsid w:val="11A55C6E"/>
    <w:rsid w:val="2B4261A0"/>
    <w:rsid w:val="31224440"/>
    <w:rsid w:val="4C812869"/>
    <w:rsid w:val="67075E53"/>
    <w:rsid w:val="70BA1815"/>
    <w:rsid w:val="74FC3E9E"/>
    <w:rsid w:val="7BD7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2020-03-20T13:29:00Z</dcterms:created>
  <dc:creator>IRA</dc:creator>
  <cp:lastModifiedBy>IRA</cp:lastModifiedBy>
  <dcterms:modified xsi:type="dcterms:W3CDTF">2020-03-20T15:09:07Z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