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 на період карантину</w:t>
      </w:r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7B507B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07B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07B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07B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07B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“Історико-етнографічне</w:t>
      </w:r>
      <w:proofErr w:type="spellEnd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районування </w:t>
      </w: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України”</w:t>
      </w:r>
      <w:proofErr w:type="spellEnd"/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для студенів ІІІ курсу</w:t>
      </w:r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історичного факультету</w:t>
      </w:r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“032 Історія та </w:t>
      </w: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археологія”</w:t>
      </w:r>
      <w:proofErr w:type="spellEnd"/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спеціалізації </w:t>
      </w: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“етнологія”</w:t>
      </w:r>
      <w:proofErr w:type="spellEnd"/>
    </w:p>
    <w:p w:rsidR="00DB6D45" w:rsidRPr="00314DE2" w:rsidRDefault="00DB6D4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2019–2020 </w:t>
      </w: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навч</w:t>
      </w:r>
      <w:proofErr w:type="spellEnd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. рік.</w:t>
      </w:r>
    </w:p>
    <w:p w:rsidR="00DB6D45" w:rsidRPr="00314DE2" w:rsidRDefault="00DB6D4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D45" w:rsidRPr="00314DE2" w:rsidRDefault="00DB6D4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викладач –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асит</w:t>
      </w:r>
      <w:proofErr w:type="spellEnd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Гілевич</w:t>
      </w:r>
      <w:proofErr w:type="spellEnd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 І. Я.</w:t>
      </w:r>
    </w:p>
    <w:p w:rsidR="00DB6D45" w:rsidRPr="00314DE2" w:rsidRDefault="00DB6D4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B1B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Студенту потрібно</w:t>
      </w:r>
      <w:r w:rsidR="005D3B1B" w:rsidRPr="00314DE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D3B1B" w:rsidRPr="00314DE2" w:rsidRDefault="005D3B1B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C1752F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рекомендованої літератури опрацювати основні питання до кожної теми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52F" w:rsidRPr="00314DE2" w:rsidRDefault="005D3B1B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C1752F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9A6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по кожній з перших двох тем </w:t>
      </w:r>
      <w:r w:rsidR="00C1752F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на власний вибір реферат (обсяг до 15 с.) або ж рецензію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(до 3 стор.). Тематики рефератів та перелік літератури для рецензування подан</w:t>
      </w:r>
      <w:r w:rsidR="008009A6" w:rsidRPr="00314D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до кожної теми.</w:t>
      </w:r>
    </w:p>
    <w:p w:rsidR="00B05CE5" w:rsidRPr="00314DE2" w:rsidRDefault="00B05CE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Реферати та рецензії потрібно надіслати для перевірки викладачу (</w:t>
      </w:r>
      <w:hyperlink r:id="rId7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ihor.hilevych@lnu.edu.ua</w:t>
        </w:r>
      </w:hyperlink>
      <w:r w:rsidRPr="00314DE2">
        <w:rPr>
          <w:rFonts w:ascii="Times New Roman" w:hAnsi="Times New Roman" w:cs="Times New Roman"/>
          <w:sz w:val="28"/>
          <w:szCs w:val="28"/>
          <w:lang w:val="uk-UA"/>
        </w:rPr>
        <w:t>) до 24 квітня 2020 р.</w:t>
      </w:r>
    </w:p>
    <w:p w:rsidR="00DB6D45" w:rsidRPr="00314DE2" w:rsidRDefault="00DB6D4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27F" w:rsidRPr="00314DE2" w:rsidRDefault="0023627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752F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4. Півде</w:t>
      </w:r>
      <w:r w:rsidR="007B507B" w:rsidRPr="00314DE2">
        <w:rPr>
          <w:rFonts w:ascii="Times New Roman" w:hAnsi="Times New Roman" w:cs="Times New Roman"/>
          <w:b/>
          <w:sz w:val="28"/>
          <w:szCs w:val="28"/>
          <w:lang w:val="uk-UA"/>
        </w:rPr>
        <w:t>нь України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1. Історія заселення та межі. Етнографічні підрайони (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Буджак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, Побужжя, Нижня Наддніпрянщина, Приазов’я, Таврія)</w:t>
      </w:r>
      <w:r w:rsidR="00627798"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Роль запорозьких козаків в господарському освоєнні краю.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3. Історія етнографічного дослідження Півдня України.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4. Регіональні особливості та локальна специфіка традиційно-побутової культури.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D45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C1752F" w:rsidRPr="00314DE2" w:rsidRDefault="000F35CC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0F35CC" w:rsidRPr="00314DE2" w:rsidRDefault="000F35CC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Білан М. С., </w:t>
      </w:r>
      <w:proofErr w:type="spellStart"/>
      <w:r w:rsidRPr="00314DE2">
        <w:rPr>
          <w:rFonts w:ascii="Times New Roman" w:hAnsi="Times New Roman"/>
          <w:sz w:val="28"/>
          <w:szCs w:val="28"/>
        </w:rPr>
        <w:t>Стельмащук</w:t>
      </w:r>
      <w:proofErr w:type="spellEnd"/>
      <w:r w:rsidRPr="00314DE2">
        <w:rPr>
          <w:rFonts w:ascii="Times New Roman" w:hAnsi="Times New Roman"/>
          <w:sz w:val="28"/>
          <w:szCs w:val="28"/>
        </w:rPr>
        <w:t> Г. Г. Український стрій. 2-е вид. Львів: Апріорі, 2011. С. 141–154.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Гаврилюк Н. К. Картографирование явлений духовной культуры (по материалам родильной обрядности украинцев). К.: Наукова думка, 1981. 281 с.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Гурбик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А. Субкультура українського козацтва // Народна культура українців: життєвий цикл людини: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історико-етнологічне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дослідження у п’яти томах. Т. 4: Зрілість. Чоловіки. Чоловіча субкуль</w:t>
      </w:r>
      <w:r w:rsidR="00314DE2">
        <w:rPr>
          <w:rFonts w:ascii="Times New Roman" w:hAnsi="Times New Roman"/>
          <w:sz w:val="28"/>
          <w:szCs w:val="28"/>
        </w:rPr>
        <w:t>тура / наук. ред. М. </w:t>
      </w:r>
      <w:proofErr w:type="spellStart"/>
      <w:r w:rsidR="00314DE2">
        <w:rPr>
          <w:rFonts w:ascii="Times New Roman" w:hAnsi="Times New Roman"/>
          <w:sz w:val="28"/>
          <w:szCs w:val="28"/>
        </w:rPr>
        <w:t>Гримич</w:t>
      </w:r>
      <w:proofErr w:type="spellEnd"/>
      <w:r w:rsidR="00314DE2">
        <w:rPr>
          <w:rFonts w:ascii="Times New Roman" w:hAnsi="Times New Roman"/>
          <w:sz w:val="28"/>
          <w:szCs w:val="28"/>
        </w:rPr>
        <w:t>. К.</w:t>
      </w:r>
      <w:r w:rsidRPr="00314DE2">
        <w:rPr>
          <w:rFonts w:ascii="Times New Roman" w:hAnsi="Times New Roman"/>
          <w:sz w:val="28"/>
          <w:szCs w:val="28"/>
        </w:rPr>
        <w:t>: Дуліби, 2013. С. 47–124.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14DE2">
        <w:rPr>
          <w:rFonts w:ascii="Times New Roman" w:hAnsi="Times New Roman"/>
          <w:b/>
          <w:sz w:val="28"/>
          <w:szCs w:val="28"/>
        </w:rPr>
        <w:t xml:space="preserve">Кушнір В. Г. Господарсько-побутова адаптація українців південно-західного степу і нижнього </w:t>
      </w:r>
      <w:proofErr w:type="spellStart"/>
      <w:r w:rsidRPr="00314DE2">
        <w:rPr>
          <w:rFonts w:ascii="Times New Roman" w:hAnsi="Times New Roman"/>
          <w:b/>
          <w:sz w:val="28"/>
          <w:szCs w:val="28"/>
        </w:rPr>
        <w:t>Подунав’я</w:t>
      </w:r>
      <w:proofErr w:type="spellEnd"/>
      <w:r w:rsidRPr="00314DE2">
        <w:rPr>
          <w:rFonts w:ascii="Times New Roman" w:hAnsi="Times New Roman"/>
          <w:b/>
          <w:sz w:val="28"/>
          <w:szCs w:val="28"/>
        </w:rPr>
        <w:t xml:space="preserve"> (друга половина ХІХ – перша половина ХХ ст.). Одеса: КП ОМД, 2012. 191 с.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Кушнір В. Г. Народознавство Одещини. Одеса: Гермес, 1998. 250 с. 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Кушнір В. Г. Петрова Н. О. Традиційна весільна обрядовість українців Одещини (20–80</w:t>
      </w:r>
      <w:r w:rsidRPr="00314DE2">
        <w:rPr>
          <w:rFonts w:ascii="Times New Roman" w:hAnsi="Times New Roman"/>
          <w:sz w:val="28"/>
          <w:szCs w:val="28"/>
        </w:rPr>
        <w:noBreakHyphen/>
        <w:t>ті рр. ХХ ст.)</w:t>
      </w:r>
      <w:r w:rsidR="009D66A3" w:rsidRPr="00314DE2">
        <w:rPr>
          <w:rFonts w:ascii="Times New Roman" w:hAnsi="Times New Roman"/>
          <w:sz w:val="28"/>
          <w:szCs w:val="28"/>
        </w:rPr>
        <w:t>.</w:t>
      </w:r>
      <w:r w:rsidRPr="00314DE2">
        <w:rPr>
          <w:rFonts w:ascii="Times New Roman" w:hAnsi="Times New Roman"/>
          <w:sz w:val="28"/>
          <w:szCs w:val="28"/>
        </w:rPr>
        <w:t xml:space="preserve"> Одеса: Гермес, 2008. 255 с</w:t>
      </w:r>
      <w:r w:rsidR="009D66A3" w:rsidRPr="00314DE2">
        <w:rPr>
          <w:rFonts w:ascii="Times New Roman" w:hAnsi="Times New Roman"/>
          <w:sz w:val="28"/>
          <w:szCs w:val="28"/>
        </w:rPr>
        <w:t>.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14DE2">
        <w:rPr>
          <w:rFonts w:ascii="Times New Roman" w:hAnsi="Times New Roman"/>
          <w:b/>
          <w:sz w:val="28"/>
          <w:szCs w:val="28"/>
        </w:rPr>
        <w:t>Макарчук</w:t>
      </w:r>
      <w:proofErr w:type="spellEnd"/>
      <w:r w:rsidRPr="00314DE2">
        <w:rPr>
          <w:rFonts w:ascii="Times New Roman" w:hAnsi="Times New Roman"/>
          <w:b/>
          <w:sz w:val="28"/>
          <w:szCs w:val="28"/>
        </w:rPr>
        <w:t xml:space="preserve"> С. </w:t>
      </w:r>
      <w:proofErr w:type="spellStart"/>
      <w:r w:rsidRPr="00314DE2">
        <w:rPr>
          <w:rFonts w:ascii="Times New Roman" w:hAnsi="Times New Roman"/>
          <w:b/>
          <w:sz w:val="28"/>
          <w:szCs w:val="28"/>
        </w:rPr>
        <w:t>Історико-етнографічні</w:t>
      </w:r>
      <w:proofErr w:type="spellEnd"/>
      <w:r w:rsidRPr="00314DE2">
        <w:rPr>
          <w:rFonts w:ascii="Times New Roman" w:hAnsi="Times New Roman"/>
          <w:b/>
          <w:sz w:val="28"/>
          <w:szCs w:val="28"/>
        </w:rPr>
        <w:t xml:space="preserve"> райони України : </w:t>
      </w:r>
      <w:proofErr w:type="spellStart"/>
      <w:r w:rsidRPr="00314DE2">
        <w:rPr>
          <w:rFonts w:ascii="Times New Roman" w:hAnsi="Times New Roman"/>
          <w:b/>
          <w:sz w:val="28"/>
          <w:szCs w:val="28"/>
        </w:rPr>
        <w:t>навч</w:t>
      </w:r>
      <w:proofErr w:type="spellEnd"/>
      <w:r w:rsidRPr="00314DE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/>
          <w:b/>
          <w:sz w:val="28"/>
          <w:szCs w:val="28"/>
        </w:rPr>
        <w:t>посіб</w:t>
      </w:r>
      <w:proofErr w:type="spellEnd"/>
      <w:r w:rsidRPr="00314DE2">
        <w:rPr>
          <w:rFonts w:ascii="Times New Roman" w:hAnsi="Times New Roman"/>
          <w:b/>
          <w:sz w:val="28"/>
          <w:szCs w:val="28"/>
        </w:rPr>
        <w:t>. Львів: ЛНУ ім. І. Франка, 2012. С. 147–165.</w:t>
      </w:r>
    </w:p>
    <w:p w:rsidR="004C3DAB" w:rsidRPr="00314DE2" w:rsidRDefault="004C3DAB" w:rsidP="0026002D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Матейко</w:t>
      </w:r>
      <w:proofErr w:type="spellEnd"/>
      <w:r w:rsidRPr="00314DE2">
        <w:rPr>
          <w:rFonts w:ascii="Times New Roman" w:hAnsi="Times New Roman"/>
          <w:sz w:val="28"/>
          <w:szCs w:val="28"/>
        </w:rPr>
        <w:t> К. І. Український народний одяг. К. : Наукова думка, 1977. С. 174–177.</w:t>
      </w:r>
    </w:p>
    <w:p w:rsidR="004C3DAB" w:rsidRPr="00314DE2" w:rsidRDefault="004C3DAB" w:rsidP="0026002D">
      <w:pPr>
        <w:numPr>
          <w:ilvl w:val="0"/>
          <w:numId w:val="7"/>
        </w:numPr>
        <w:tabs>
          <w:tab w:val="left" w:pos="0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Яворницький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Д. І.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запорозьких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У 3 т. Т. 1 /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.: П. С. 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Сохань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(гол.) та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овою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: Наук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умка, 1990. 578 с.</w:t>
      </w:r>
    </w:p>
    <w:p w:rsidR="00B05CE5" w:rsidRPr="00314DE2" w:rsidRDefault="00B05CE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4C3DAB" w:rsidRPr="00314DE2" w:rsidRDefault="004C3DAB" w:rsidP="0026002D">
      <w:pPr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Афанасьєв-Чужбинський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О. С.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/ [пер.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Лемка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Крушинської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іорі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, 2016. 543 с.</w:t>
      </w:r>
    </w:p>
    <w:p w:rsidR="004C3DAB" w:rsidRPr="00314DE2" w:rsidRDefault="004C3DAB" w:rsidP="0026002D">
      <w:pPr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Бабенко В. А.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Этнографическій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очеркъ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народнаго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быта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Екатеринославскаго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края.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Издан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Екатеринославскаго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Губернскаго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Земства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ХІІІ Археологическому Съѣзду. –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Екатеринославъ</w:t>
      </w:r>
      <w:proofErr w:type="spellEnd"/>
      <w:proofErr w:type="gramStart"/>
      <w:r w:rsidRPr="00314D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Типография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Губернскаго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Земства, 1905. 144 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4C3DAB" w:rsidRPr="00314DE2" w:rsidRDefault="004C3DAB" w:rsidP="0026002D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Дніпровські лоцмани: нариси з історії та історіографії /</w:t>
      </w:r>
      <w:proofErr w:type="spellStart"/>
      <w:r w:rsidRPr="00314DE2">
        <w:rPr>
          <w:rFonts w:ascii="Times New Roman" w:hAnsi="Times New Roman"/>
          <w:sz w:val="28"/>
          <w:szCs w:val="28"/>
        </w:rPr>
        <w:t>Андреєв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В., </w:t>
      </w:r>
      <w:proofErr w:type="spellStart"/>
      <w:r w:rsidRPr="00314DE2">
        <w:rPr>
          <w:rFonts w:ascii="Times New Roman" w:hAnsi="Times New Roman"/>
          <w:sz w:val="28"/>
          <w:szCs w:val="28"/>
        </w:rPr>
        <w:t>Білівненко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С., </w:t>
      </w:r>
      <w:proofErr w:type="spellStart"/>
      <w:r w:rsidRPr="00314DE2">
        <w:rPr>
          <w:rFonts w:ascii="Times New Roman" w:hAnsi="Times New Roman"/>
          <w:sz w:val="28"/>
          <w:szCs w:val="28"/>
        </w:rPr>
        <w:t>Бєлов</w:t>
      </w:r>
      <w:proofErr w:type="spellEnd"/>
      <w:r w:rsidRPr="00314DE2">
        <w:rPr>
          <w:rFonts w:ascii="Times New Roman" w:hAnsi="Times New Roman"/>
          <w:sz w:val="28"/>
          <w:szCs w:val="28"/>
        </w:rPr>
        <w:t> О. та ін. Херсон: ХДМІ, 2012. 352 с.</w:t>
      </w:r>
    </w:p>
    <w:p w:rsidR="004C3DAB" w:rsidRPr="00314DE2" w:rsidRDefault="00E32F9A" w:rsidP="0026002D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C3DAB" w:rsidRPr="00314DE2">
          <w:rPr>
            <w:rFonts w:ascii="Times New Roman" w:hAnsi="Times New Roman"/>
            <w:sz w:val="28"/>
            <w:szCs w:val="28"/>
          </w:rPr>
          <w:t>Кушнір В. Г.</w:t>
        </w:r>
      </w:hyperlink>
      <w:r w:rsidR="004C3DAB" w:rsidRPr="00314DE2">
        <w:rPr>
          <w:rFonts w:ascii="Times New Roman" w:hAnsi="Times New Roman"/>
          <w:sz w:val="28"/>
          <w:szCs w:val="28"/>
        </w:rPr>
        <w:t xml:space="preserve">, Петрова Н. О., </w:t>
      </w:r>
      <w:proofErr w:type="spellStart"/>
      <w:r w:rsidR="004C3DAB" w:rsidRPr="00314DE2">
        <w:rPr>
          <w:rFonts w:ascii="Times New Roman" w:hAnsi="Times New Roman"/>
          <w:sz w:val="28"/>
          <w:szCs w:val="28"/>
        </w:rPr>
        <w:t>Поломарьов</w:t>
      </w:r>
      <w:proofErr w:type="spellEnd"/>
      <w:r w:rsidR="004C3DAB" w:rsidRPr="00314DE2">
        <w:rPr>
          <w:rFonts w:ascii="Times New Roman" w:hAnsi="Times New Roman"/>
          <w:sz w:val="28"/>
          <w:szCs w:val="28"/>
        </w:rPr>
        <w:t xml:space="preserve"> В. М. </w:t>
      </w:r>
      <w:r w:rsidR="004C3DAB" w:rsidRPr="00314DE2">
        <w:rPr>
          <w:rFonts w:ascii="Times New Roman" w:hAnsi="Times New Roman"/>
          <w:bCs/>
          <w:sz w:val="28"/>
          <w:szCs w:val="28"/>
        </w:rPr>
        <w:t>Нариси традиційної культури українців Одещини (Миколаївський район)</w:t>
      </w:r>
      <w:r w:rsidR="004C3DAB" w:rsidRPr="00314DE2">
        <w:rPr>
          <w:rFonts w:ascii="Times New Roman" w:hAnsi="Times New Roman"/>
          <w:sz w:val="28"/>
          <w:szCs w:val="28"/>
        </w:rPr>
        <w:t xml:space="preserve">. Одеса: СМИЛ, 2010. 359, [32] с. : </w:t>
      </w:r>
      <w:proofErr w:type="spellStart"/>
      <w:r w:rsidR="004C3DAB" w:rsidRPr="00314DE2">
        <w:rPr>
          <w:rFonts w:ascii="Times New Roman" w:hAnsi="Times New Roman"/>
          <w:sz w:val="28"/>
          <w:szCs w:val="28"/>
        </w:rPr>
        <w:t>фотогр</w:t>
      </w:r>
      <w:proofErr w:type="spellEnd"/>
      <w:r w:rsidR="004C3DAB" w:rsidRPr="00314DE2">
        <w:rPr>
          <w:rFonts w:ascii="Times New Roman" w:hAnsi="Times New Roman"/>
          <w:sz w:val="28"/>
          <w:szCs w:val="28"/>
        </w:rPr>
        <w:t>.</w:t>
      </w:r>
    </w:p>
    <w:p w:rsidR="004C3DAB" w:rsidRPr="00314DE2" w:rsidRDefault="004C3DAB" w:rsidP="0026002D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Кушнір В. Українці за Дунаєм. Одеса: Гермес, 2002. 138 с.</w:t>
      </w:r>
    </w:p>
    <w:p w:rsidR="004C3DAB" w:rsidRPr="00314DE2" w:rsidRDefault="004C3DAB" w:rsidP="0026002D">
      <w:pPr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lastRenderedPageBreak/>
        <w:t>Прилипко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Я. П.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Етнокультурні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болгар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східних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). К.: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думка, 1964. 144 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4C3DAB" w:rsidRPr="00314DE2" w:rsidRDefault="004C3DAB" w:rsidP="0026002D">
      <w:pPr>
        <w:numPr>
          <w:ilvl w:val="0"/>
          <w:numId w:val="1"/>
        </w:numPr>
        <w:tabs>
          <w:tab w:val="left" w:pos="284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Ястребов В.Н. Материалы по этнографии 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Новороссийского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кран, собранные в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Елисаветградском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и Александрийском уездах Херсонской губернии. Одесса. 1894. </w:t>
      </w:r>
      <w:r w:rsidRPr="00314DE2">
        <w:rPr>
          <w:rStyle w:val="5Georgia8pt0pt"/>
          <w:rFonts w:ascii="Times New Roman" w:hAnsi="Times New Roman" w:cs="Times New Roman"/>
          <w:color w:val="auto"/>
          <w:sz w:val="28"/>
          <w:szCs w:val="28"/>
          <w:lang w:val="uk-UA"/>
        </w:rPr>
        <w:t>202</w:t>
      </w:r>
      <w:r w:rsidR="00627798" w:rsidRPr="00314DE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C1752F" w:rsidRPr="00314DE2" w:rsidRDefault="00C1752F" w:rsidP="0026002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D45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Теми для рефератів</w:t>
      </w:r>
    </w:p>
    <w:p w:rsidR="00DB6D45" w:rsidRPr="00314DE2" w:rsidRDefault="00C1752F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Традиції харчування в запорозьких козаків. </w:t>
      </w:r>
    </w:p>
    <w:p w:rsidR="00DB6D45" w:rsidRPr="00314DE2" w:rsidRDefault="004168D2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Особливості трансформації основних господарських занять українців на Півдні України наприкінці ХVІІІ – на початку ХХ ст.</w:t>
      </w:r>
    </w:p>
    <w:p w:rsidR="007062AE" w:rsidRPr="00314DE2" w:rsidRDefault="007062AE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Традиційна культура мешканців Одеської області у наукових студіях В’ячеслава Кушніра.</w:t>
      </w:r>
    </w:p>
    <w:p w:rsidR="007062AE" w:rsidRPr="00314DE2" w:rsidRDefault="007062AE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Традиційне рибальство на Півдні України.</w:t>
      </w:r>
    </w:p>
    <w:p w:rsidR="007062AE" w:rsidRPr="00314DE2" w:rsidRDefault="007062AE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Регіональні особливості народного будівництва на Півдні України.</w:t>
      </w:r>
    </w:p>
    <w:p w:rsidR="007062AE" w:rsidRPr="00314DE2" w:rsidRDefault="007062AE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Міжетнічні взаємовпливи українців та представників національних меншин на Півдні України (на матеріалах традиційного одягу).</w:t>
      </w:r>
    </w:p>
    <w:p w:rsidR="006A0310" w:rsidRPr="00314DE2" w:rsidRDefault="006A0310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Регіональні особливості традиційної весільної обрядовості українців Побужжя та </w:t>
      </w:r>
      <w:proofErr w:type="spellStart"/>
      <w:r w:rsidRPr="00314DE2">
        <w:rPr>
          <w:rFonts w:ascii="Times New Roman" w:hAnsi="Times New Roman"/>
          <w:sz w:val="28"/>
          <w:szCs w:val="28"/>
        </w:rPr>
        <w:t>Буджака</w:t>
      </w:r>
      <w:proofErr w:type="spellEnd"/>
      <w:r w:rsidRPr="00314DE2">
        <w:rPr>
          <w:rFonts w:ascii="Times New Roman" w:hAnsi="Times New Roman"/>
          <w:sz w:val="28"/>
          <w:szCs w:val="28"/>
        </w:rPr>
        <w:t>.</w:t>
      </w:r>
    </w:p>
    <w:p w:rsidR="006A0310" w:rsidRPr="00314DE2" w:rsidRDefault="006A0310" w:rsidP="0026002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Наукові мандрівки Олександра Афанасьєва-Чубинського по Дніпру та Дністру.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8D2" w:rsidRPr="00314DE2" w:rsidRDefault="007B507B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рецензування</w:t>
      </w:r>
    </w:p>
    <w:p w:rsidR="004C3DAB" w:rsidRPr="00314DE2" w:rsidRDefault="004C3DAB" w:rsidP="0026002D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eastAsia="Times New Roman" w:hAnsi="Times New Roman" w:cs="Times New Roman"/>
          <w:sz w:val="28"/>
          <w:szCs w:val="28"/>
          <w:lang w:val="uk-UA"/>
        </w:rPr>
        <w:t>Буйських</w:t>
      </w:r>
      <w:proofErr w:type="spellEnd"/>
      <w:r w:rsidRPr="00314D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Міфологічні уявлення українців Півдня: іноетнічні впливи // Народна творчість та етнографія. – 2013. – №</w:t>
      </w:r>
      <w:r w:rsidRPr="00314D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4DE2">
        <w:rPr>
          <w:rFonts w:ascii="Times New Roman" w:eastAsia="Times New Roman" w:hAnsi="Times New Roman" w:cs="Times New Roman"/>
          <w:sz w:val="28"/>
          <w:szCs w:val="28"/>
          <w:lang w:val="uk-UA"/>
        </w:rPr>
        <w:t>2. – С.</w:t>
      </w:r>
      <w:r w:rsidRPr="00314D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14DE2">
        <w:rPr>
          <w:rFonts w:ascii="Times New Roman" w:eastAsia="Times New Roman" w:hAnsi="Times New Roman" w:cs="Times New Roman"/>
          <w:sz w:val="28"/>
          <w:szCs w:val="28"/>
          <w:lang w:val="uk-UA"/>
        </w:rPr>
        <w:t>78–84. (</w:t>
      </w:r>
      <w:hyperlink r:id="rId9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nte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etnolog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arkhiv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zhurnalu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/2013-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rik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/2/1117-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ukrainskyi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etnos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prostori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suchasnoi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mizhkulturnoi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vzaiemodii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transformatsiia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tradytsiinosti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etnokulturni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vzaiemovplyvy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/1299-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mifolohichni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uiavlennia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ukraintsiv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pivdnia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inoetnichni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proofErr w:type="spellStart"/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vplyvy</w:t>
        </w:r>
        <w:proofErr w:type="spellEnd"/>
      </w:hyperlink>
      <w:r w:rsidRPr="00314DE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4C3DAB" w:rsidRPr="00314DE2" w:rsidRDefault="004C3DAB" w:rsidP="002600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DE2">
        <w:rPr>
          <w:rFonts w:ascii="Times New Roman" w:hAnsi="Times New Roman"/>
          <w:sz w:val="28"/>
          <w:szCs w:val="28"/>
          <w:lang w:eastAsia="ru-RU"/>
        </w:rPr>
        <w:t xml:space="preserve">Глушко М. С. Традиційне житло запорізьких козаків – давній архаїзм народного будівництва // Матеріали Другої Всеукраїнської наукової конференції </w:t>
      </w:r>
      <w:proofErr w:type="spellStart"/>
      <w:r w:rsidRPr="00314DE2">
        <w:rPr>
          <w:rFonts w:ascii="Times New Roman" w:hAnsi="Times New Roman"/>
          <w:sz w:val="28"/>
          <w:szCs w:val="28"/>
          <w:lang w:eastAsia="ru-RU"/>
        </w:rPr>
        <w:t>“Витоки</w:t>
      </w:r>
      <w:proofErr w:type="spellEnd"/>
      <w:r w:rsidRPr="00314DE2">
        <w:rPr>
          <w:rFonts w:ascii="Times New Roman" w:hAnsi="Times New Roman"/>
          <w:sz w:val="28"/>
          <w:szCs w:val="28"/>
          <w:lang w:eastAsia="ru-RU"/>
        </w:rPr>
        <w:t xml:space="preserve"> та становлення козацького руху на етнічних землях </w:t>
      </w:r>
      <w:proofErr w:type="spellStart"/>
      <w:r w:rsidRPr="00314DE2">
        <w:rPr>
          <w:rFonts w:ascii="Times New Roman" w:hAnsi="Times New Roman"/>
          <w:sz w:val="28"/>
          <w:szCs w:val="28"/>
          <w:lang w:eastAsia="ru-RU"/>
        </w:rPr>
        <w:t>України”</w:t>
      </w:r>
      <w:proofErr w:type="spellEnd"/>
      <w:r w:rsidRPr="00314DE2">
        <w:rPr>
          <w:rFonts w:ascii="Times New Roman" w:hAnsi="Times New Roman"/>
          <w:sz w:val="28"/>
          <w:szCs w:val="28"/>
          <w:lang w:eastAsia="ru-RU"/>
        </w:rPr>
        <w:t xml:space="preserve"> (до 360-річчя битви під Конотопом). Львів, Руда – 30 червня 2019 року. Львів, 2019. С. 157–160.</w:t>
      </w:r>
    </w:p>
    <w:p w:rsidR="004C3DAB" w:rsidRPr="00314DE2" w:rsidRDefault="004C3DAB" w:rsidP="002600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Кушнір В. Бойки села 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Маринове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: розвиток традиційної культури після переселення // Одеські етнографічні читання. 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Етнокультура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порубіжжя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: локально-територіальні особливості / Збірка наукових праць. Одеса: ОНУ імені І. І. Мечникова, 2014. С. 240–245. (</w:t>
      </w:r>
      <w:hyperlink r:id="rId10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https://drive.google.com/file/d/0ByPJo9c-A6fwU1N1M0daU1ZnaE0/view</w:t>
        </w:r>
      </w:hyperlink>
      <w:r w:rsidRPr="00314DE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C3DAB" w:rsidRPr="00314DE2" w:rsidRDefault="004C3DAB" w:rsidP="002600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Кушнір В. Українці Нижнього 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Подунав'я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 в Румунії: історіографічний аспект // Наукові записки міжнародної асоціації україністів. К., 2012. Вип. 1. С. 124–129.</w:t>
      </w:r>
      <w:r w:rsidR="00627798"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hyperlink r:id="rId11" w:history="1">
        <w:r w:rsidR="00627798"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http://history.org.ua/LiberUA/NaukZapMAU1_2012/NaukZapMAU1_2012.pdf</w:t>
        </w:r>
      </w:hyperlink>
      <w:r w:rsidR="00627798" w:rsidRPr="00314DE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C3DAB" w:rsidRPr="00314DE2" w:rsidRDefault="004C3DAB" w:rsidP="002600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Кушнір В. Формування регіональних груп українців у 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Буджаку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, Нижньому 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Подунав'ї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 і дельті Дунаю // Традиційна культура діаспори. Збірка </w:t>
      </w:r>
      <w:r w:rsidRPr="00314D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наукових праць / Матеріали міжнародної наукової конференції «Одеські етнографічні читання». Одеса: КП ОМД, 2012.С. 270–279 (</w:t>
      </w:r>
      <w:hyperlink r:id="rId12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http://archaeology-ethnology.onu.edu.ua/wp-content/uploads/2013/11/Tradytsiina_kultura_diaspory.pdf</w:t>
        </w:r>
      </w:hyperlink>
      <w:r w:rsidRPr="00314DE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D66A3" w:rsidRPr="00314DE2" w:rsidRDefault="009D66A3" w:rsidP="002600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Петрова А. Сімейна обрядовість Південно-Західного регіону України в історіографії // Науковий вісник Чернівецького університету: Історія. Політичні науки. Міжнародні відносини. Чернівці, </w:t>
      </w:r>
      <w:r w:rsidRPr="00314DE2">
        <w:rPr>
          <w:rFonts w:ascii="Times New Roman" w:hAnsi="Times New Roman"/>
          <w:sz w:val="28"/>
          <w:szCs w:val="28"/>
        </w:rPr>
        <w:t>2014. Вип. 684–685. С. 169–174. (</w:t>
      </w:r>
      <w:hyperlink r:id="rId13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http://irbis-nbuv.gov.ua/cgi-bin/irbis_nbuv/cgiirbis_64.exe?C21COM=2&amp;I21DBN=UJRN&amp;P21DBN=UJRN&amp;IMAGE_FILE_DOWNLOAD=1&amp;Image_file_name=PDF/nvchnuipmv_2014_684-685_34.pdf</w:t>
        </w:r>
      </w:hyperlink>
      <w:r w:rsidRPr="00314DE2">
        <w:rPr>
          <w:rFonts w:ascii="Times New Roman" w:hAnsi="Times New Roman"/>
          <w:sz w:val="28"/>
          <w:szCs w:val="28"/>
        </w:rPr>
        <w:t>). (присвячене території сучасної Одеської обл.)</w:t>
      </w:r>
    </w:p>
    <w:p w:rsidR="004C3DAB" w:rsidRPr="00314DE2" w:rsidRDefault="004C3DAB" w:rsidP="0026002D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Петрова Н. Календарна обрядовість українців Миколаївського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noBreakHyphen/>
        <w:t>ну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 середини ХХ ст.: нові польові матеріали // Календарна обрядовість у життєдіяльності етносу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: зб. наук. пр. Матеріали міжнародної наукової конференції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“Одеська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етнографічні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читання”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 Одеса, 2011. С. 267–278. (</w:t>
      </w:r>
      <w:hyperlink r:id="rId14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archaeology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ethnology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onu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edu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wp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content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uploads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/2013/11/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Kalendarna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obryadovist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_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zhyttyediyalnosti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pdf</w:t>
        </w:r>
        <w:proofErr w:type="spellEnd"/>
      </w:hyperlink>
      <w:r w:rsidRPr="00314DE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C3DAB" w:rsidRPr="00314DE2" w:rsidRDefault="004C3DAB" w:rsidP="0026002D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Ястребов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 В.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Новыя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данныя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союзахъ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неженатой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молодежи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юге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Россіи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Киевская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старина. 1896. № 10. С. 110–128.</w:t>
      </w:r>
    </w:p>
    <w:p w:rsidR="004C3DAB" w:rsidRPr="00314DE2" w:rsidRDefault="004C3DAB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C1752F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5. Полісся</w:t>
      </w:r>
    </w:p>
    <w:p w:rsidR="00DB6D45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1. Проблема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історико-етнографічного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районування Полісся. </w:t>
      </w:r>
    </w:p>
    <w:p w:rsidR="00DB6D45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Історія етнографічного дослідження.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3. Регіональні особливості та локальна специфіка традиційно-побутової культури.</w:t>
      </w:r>
    </w:p>
    <w:p w:rsidR="00DB6D45" w:rsidRPr="00314DE2" w:rsidRDefault="00DB6D4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0D5" w:rsidRPr="00314DE2" w:rsidRDefault="001410D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05CE5" w:rsidRPr="00314DE2" w:rsidRDefault="00B05CE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1410D5" w:rsidRPr="00314DE2" w:rsidRDefault="001410D5" w:rsidP="0026002D">
      <w:pPr>
        <w:pStyle w:val="a5"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Гаврилюк Н. К. </w:t>
      </w:r>
      <w:proofErr w:type="spellStart"/>
      <w:r w:rsidRPr="00314DE2">
        <w:rPr>
          <w:rFonts w:ascii="Times New Roman" w:hAnsi="Times New Roman"/>
          <w:sz w:val="28"/>
          <w:szCs w:val="28"/>
        </w:rPr>
        <w:t>Картографирование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явлений </w:t>
      </w:r>
      <w:proofErr w:type="spellStart"/>
      <w:r w:rsidRPr="00314DE2">
        <w:rPr>
          <w:rFonts w:ascii="Times New Roman" w:hAnsi="Times New Roman"/>
          <w:sz w:val="28"/>
          <w:szCs w:val="28"/>
        </w:rPr>
        <w:t>духовной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314DE2">
        <w:rPr>
          <w:rFonts w:ascii="Times New Roman" w:hAnsi="Times New Roman"/>
          <w:sz w:val="28"/>
          <w:szCs w:val="28"/>
        </w:rPr>
        <w:t>материалам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родильной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обрядности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украинцев</w:t>
      </w:r>
      <w:proofErr w:type="spellEnd"/>
      <w:r w:rsidRPr="00314DE2">
        <w:rPr>
          <w:rFonts w:ascii="Times New Roman" w:hAnsi="Times New Roman"/>
          <w:sz w:val="28"/>
          <w:szCs w:val="28"/>
        </w:rPr>
        <w:t>). К.: Наукова думка, 1981. 281 с. ; іл.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Галайчук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 В. Демонологічні уявлення населення Середнього Полісся про русалок // Вісник Львівського університету. Серія історична. – Львів, 2008. – Вип. 43. – С. 320-381. (</w:t>
      </w:r>
      <w:hyperlink r:id="rId15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http://clio.lnu.edu.ua/wp-content/uploads/2015/01/Галайчук_1.pdf</w:t>
        </w:r>
      </w:hyperlink>
      <w:r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Галайчук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 В. Народний календар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Березнівщини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в обрядах, звичаях та фольклорі // Народознавчі зошити. ‒ 2019. ‒ № 4 (148). ‒ С. 951‒1000. (https://nz.lviv.ua/archiv/2019-4/20.pdf)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Гілевич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І. </w:t>
      </w:r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Основні господарські заняття поліщуків у наукових студіях другої половини ХХ – початку ХХІ</w:t>
      </w:r>
      <w:r w:rsidRPr="00314DE2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 </w:t>
      </w:r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ст. // </w:t>
      </w:r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Актуальні проблеми вітчизняної та всесвітньої історії: зб. наук. пр.: наукові записки Рівненського державного гуманітарного університету. Рівне : Видавець О. 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Зень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, 2014. Вип. 25. С. 170–173.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eastAsia="Calibri" w:hAnsi="Times New Roman" w:cs="Times New Roman"/>
          <w:spacing w:val="5"/>
          <w:sz w:val="28"/>
          <w:szCs w:val="28"/>
          <w:lang w:val="uk-UA"/>
        </w:rPr>
        <w:t>Гілевич</w:t>
      </w:r>
      <w:proofErr w:type="spellEnd"/>
      <w:r w:rsidRPr="00314DE2">
        <w:rPr>
          <w:rFonts w:ascii="Times New Roman" w:eastAsia="Calibri" w:hAnsi="Times New Roman" w:cs="Times New Roman"/>
          <w:spacing w:val="5"/>
          <w:sz w:val="28"/>
          <w:szCs w:val="28"/>
          <w:lang w:val="uk-UA"/>
        </w:rPr>
        <w:t xml:space="preserve"> І. </w:t>
      </w:r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Польові дослідження російських і білоруських етнологів та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етнолінгвістів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теренах Полісся України в 1945–1980-х рр. // Народознавчі зошити. 2014. № 1. С. 38–47.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Гілевич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 І.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Постчорнобильські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експедиції 1993–2018 років на тлі польових дослідженнях Полісся України другої половини ХХ – початку ХХІ ст. // Вісник Львівського університету. Серія історична. Львів, 2019. Спеціальний випуск: На пошану професора Романа Шуста / за ред. І. Підкови, Р. 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Сіромського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Р. Тарнавського. С. 952–966.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Гілевич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 І. Я. Польові дослідження північних районів Київщини під час підготовки двотомної колективної монографії про Полісся (кінець 1970-х – початок 1980-х рр.): історія та наукові результати // Археологія і давня історія України. 2016. Вип. 3 (20). Дослідження Київського Полісся. С. 187–196.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t xml:space="preserve">Глушко М. </w:t>
      </w:r>
      <w:proofErr w:type="spellStart"/>
      <w:r w:rsidRPr="00314DE2">
        <w:rPr>
          <w:rFonts w:ascii="Times New Roman" w:hAnsi="Times New Roman"/>
          <w:iCs/>
          <w:sz w:val="28"/>
          <w:szCs w:val="28"/>
        </w:rPr>
        <w:t>Постчорнобильське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експедиційне етнографічне дослідження Середнього Полісся (наукові здобутки, прогалини, завдання) // Народознавчі зошити. 2006. № 3–4. С. 321–327.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t xml:space="preserve">Глушко М. </w:t>
      </w:r>
      <w:r w:rsidRPr="00314DE2">
        <w:rPr>
          <w:rFonts w:ascii="Times New Roman" w:hAnsi="Times New Roman"/>
          <w:sz w:val="28"/>
          <w:szCs w:val="28"/>
        </w:rPr>
        <w:t>Санний транспорт поліщуків: джерела, походження, етапи розвитку // Вісник Львівського університету. Серія історична. Львів, 2008. Вип. 43. С. 217–257. (http://clio.lnu.edu.ua/wp-content/uploads/2015/01/Глушко_15.pdf)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lastRenderedPageBreak/>
        <w:t xml:space="preserve">Глушко М. Середнє Полісся у системі етнографічного районування України: локалізація, межі (За матеріалами наукових досліджень другої половини ХХ – початку ХХІ ст.) </w:t>
      </w:r>
      <w:r w:rsidRPr="00314DE2">
        <w:rPr>
          <w:rFonts w:ascii="Times New Roman" w:hAnsi="Times New Roman"/>
          <w:sz w:val="28"/>
          <w:szCs w:val="28"/>
        </w:rPr>
        <w:t>// Вісник Львівського університету. Серія історична. 2008. Вип. 43. С. 15–33. (</w:t>
      </w:r>
      <w:hyperlink r:id="rId16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http://clio.lnu.edu.ua/wp-content/uploads/2015/01/Глушко_1.pdf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Макарчук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С.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райони України: </w:t>
      </w:r>
      <w:proofErr w:type="spellStart"/>
      <w:r w:rsidRPr="00314DE2">
        <w:rPr>
          <w:rFonts w:ascii="Times New Roman" w:hAnsi="Times New Roman"/>
          <w:sz w:val="28"/>
          <w:szCs w:val="28"/>
        </w:rPr>
        <w:t>навч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</w:rPr>
        <w:t>посіб</w:t>
      </w:r>
      <w:proofErr w:type="spellEnd"/>
      <w:r w:rsidRPr="00314DE2">
        <w:rPr>
          <w:rFonts w:ascii="Times New Roman" w:hAnsi="Times New Roman"/>
          <w:sz w:val="28"/>
          <w:szCs w:val="28"/>
        </w:rPr>
        <w:t>. Львів: ЛНУ ім. І. Франка, 2012. С. 86–108.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Матейко К. І. Український народний одяг. К.: Наукова думка, 1977. 223 с.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Несен</w:t>
      </w:r>
      <w:proofErr w:type="spellEnd"/>
      <w:r w:rsidRPr="00314DE2">
        <w:rPr>
          <w:rFonts w:ascii="Times New Roman" w:hAnsi="Times New Roman"/>
          <w:sz w:val="28"/>
          <w:szCs w:val="28"/>
        </w:rPr>
        <w:t> І. І. Весільний ритуал Центрального Полісся: традиційна структура та реліктові форми (середина ХІХ–ХХ ст.). Київ: Центр захисту культурної спадщини від надзвичайних ситуацій, 2005. 276 с.</w:t>
      </w:r>
    </w:p>
    <w:p w:rsidR="001410D5" w:rsidRPr="00314DE2" w:rsidRDefault="001410D5" w:rsidP="0026002D">
      <w:pPr>
        <w:pStyle w:val="a4"/>
        <w:numPr>
          <w:ilvl w:val="0"/>
          <w:numId w:val="24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Общественный, семейный быт и духовная культура населения Полесья / [под ред. В. К. Бондарчика]. Минск: Наука и техника, 1987. 376 с.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>Полесье. Материальная культура / [под ред. В. К. Бондарчика, Р. Ф. 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Кирчива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]. К.: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думка, 1988. 446 с.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 Р. Обрядове будівельне деревце (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“вільце”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) на Поліссі // Вісник Львівського університету. Серія історична. – Львів, 2008. – Вип. 43. – С. 382–420. (</w:t>
      </w:r>
      <w:hyperlink r:id="rId17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http://clio.lnu.edu.ua/wp-content/uploads/2014/12/Сілецький_16.pdf</w:t>
        </w:r>
      </w:hyperlink>
      <w:r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10D5" w:rsidRPr="00314DE2" w:rsidRDefault="001410D5" w:rsidP="0026002D">
      <w:pPr>
        <w:numPr>
          <w:ilvl w:val="0"/>
          <w:numId w:val="24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 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Опалювальні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конструктивно-функціональний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світоглядний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proofErr w:type="gramStart"/>
      <w:r w:rsidRPr="00314DE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2008.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 43. С. 134–183.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8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clio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lnu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edu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wp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content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uploads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/2014/12/Сілецький_4.</w:t>
        </w:r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  <w:r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7775F" w:rsidRPr="00314DE2" w:rsidRDefault="0067775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5CE5" w:rsidRPr="00314DE2" w:rsidRDefault="0067775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1410D5" w:rsidRPr="00314DE2" w:rsidRDefault="001410D5" w:rsidP="0026002D">
      <w:pPr>
        <w:pStyle w:val="a4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/>
          <w:sz w:val="28"/>
          <w:szCs w:val="28"/>
        </w:rPr>
        <w:t>Гілевич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> І. Українська етнографічна наука у першому повоєнному десятилітті та польові дослідження Полісся // Вісник Львівського університету. Серія історична. 2008. Вип. 43. С. 34–53. (http://publications.lnu.edu.ua/bulletins/index.php/history/article/view/765/781)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2181"/>
          <w:tab w:val="left" w:pos="5007"/>
          <w:tab w:val="left" w:pos="6912"/>
          <w:tab w:val="left" w:pos="77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Гладкий М.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скотарство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ХХ ст. (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історико-етнологічне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рогобич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Вимір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, 2007. 198 с.</w:t>
      </w:r>
    </w:p>
    <w:p w:rsidR="001410D5" w:rsidRPr="00314DE2" w:rsidRDefault="001410D5" w:rsidP="0026002D">
      <w:pPr>
        <w:pStyle w:val="a4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Глушко М. Рибальські снасті та способи їх застосування // Полісся України: матеріали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історико-етнографічного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дослідження. Львів: ІН НАН України, 1999. Вип. 2: </w:t>
      </w:r>
      <w:proofErr w:type="spellStart"/>
      <w:r w:rsidRPr="00314DE2">
        <w:rPr>
          <w:rFonts w:ascii="Times New Roman" w:hAnsi="Times New Roman"/>
          <w:sz w:val="28"/>
          <w:szCs w:val="28"/>
        </w:rPr>
        <w:t>Овруччина</w:t>
      </w:r>
      <w:proofErr w:type="spellEnd"/>
      <w:r w:rsidRPr="00314DE2">
        <w:rPr>
          <w:rFonts w:ascii="Times New Roman" w:hAnsi="Times New Roman"/>
          <w:sz w:val="28"/>
          <w:szCs w:val="28"/>
        </w:rPr>
        <w:t>. 1995. С. 19-32. (http://shron1.chtyvo.org.ua/Hlushko_Mykhailo/Rybalski_snasti_ta_sposoby_ikh_zastosuvannia.pdf)</w:t>
      </w:r>
    </w:p>
    <w:p w:rsidR="001410D5" w:rsidRPr="00314DE2" w:rsidRDefault="001410D5" w:rsidP="0026002D">
      <w:pPr>
        <w:pStyle w:val="a4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Глушко М. Традиційне рибальство // Полісся України : матеріали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історико-етнографічного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Львів: ІН НАН України, 2003. Вип. 3: У межиріччі </w:t>
      </w:r>
      <w:proofErr w:type="spellStart"/>
      <w:r w:rsidRPr="00314DE2">
        <w:rPr>
          <w:rFonts w:ascii="Times New Roman" w:hAnsi="Times New Roman"/>
          <w:sz w:val="28"/>
          <w:szCs w:val="28"/>
        </w:rPr>
        <w:t>Ужа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і Тетерева. 1996. С. 17–36. (http://shron1.chtyvo.org.ua/Hlushko_Mykhailo/Tradytsiine_rybalstvo.pdf)</w:t>
      </w:r>
    </w:p>
    <w:p w:rsidR="001410D5" w:rsidRPr="00314DE2" w:rsidRDefault="001410D5" w:rsidP="0026002D">
      <w:pPr>
        <w:pStyle w:val="a4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Данилюк А. Г. Традиційна архітектура регіонів України: Полісся. Львів : Видавничий центр ЛНУ ім. Івана Франка, 2001. 162 с.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lastRenderedPageBreak/>
        <w:t>Захарчук-Чугай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декоративне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Чорнобильщина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, 2007. 336 с.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Ігнатенко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І. Народна медицина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польових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етнографічних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: Медобори-2006, 2013. 334 с.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історико-етнографічного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ІН НАН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1997.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 1: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Київське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1994. 356 с.;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історико-етнографічного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ІН НАН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2003.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 3: У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межиріччі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Ужа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Тетерева. 1996. 338 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Радович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Поліське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культурно-генетичні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еволюційні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: ІН НАНУ, 2017. 851 с.</w:t>
      </w:r>
    </w:p>
    <w:p w:rsidR="001410D5" w:rsidRPr="00314DE2" w:rsidRDefault="001410D5" w:rsidP="0026002D">
      <w:pPr>
        <w:numPr>
          <w:ilvl w:val="0"/>
          <w:numId w:val="23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Толстая С. М.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народный календарь. М.: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, 2005. 599 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духовная культура славян / Современные исследования).</w:t>
      </w:r>
    </w:p>
    <w:p w:rsidR="0008210B" w:rsidRPr="00314DE2" w:rsidRDefault="0008210B" w:rsidP="0026002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4168D2" w:rsidRPr="00314DE2" w:rsidRDefault="004168D2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</w:t>
      </w:r>
    </w:p>
    <w:p w:rsidR="004168D2" w:rsidRPr="00314DE2" w:rsidRDefault="004168D2" w:rsidP="0026002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“Поліський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етнолінгвістичний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атлас”</w:t>
      </w:r>
      <w:proofErr w:type="spellEnd"/>
      <w:r w:rsidRPr="00314DE2">
        <w:rPr>
          <w:rFonts w:ascii="Times New Roman" w:hAnsi="Times New Roman"/>
          <w:sz w:val="28"/>
          <w:szCs w:val="28"/>
        </w:rPr>
        <w:t>: історія та методологія підготовки, наукові результати</w:t>
      </w:r>
      <w:r w:rsidR="00DB697E" w:rsidRPr="00314DE2">
        <w:rPr>
          <w:rFonts w:ascii="Times New Roman" w:hAnsi="Times New Roman"/>
          <w:sz w:val="28"/>
          <w:szCs w:val="28"/>
        </w:rPr>
        <w:t>.</w:t>
      </w:r>
    </w:p>
    <w:p w:rsidR="004168D2" w:rsidRPr="00314DE2" w:rsidRDefault="00DB697E" w:rsidP="0026002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Русалка в демонологічних уявленнях поліщуків.</w:t>
      </w:r>
    </w:p>
    <w:p w:rsidR="004168D2" w:rsidRPr="00314DE2" w:rsidRDefault="00DB697E" w:rsidP="0026002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Традиційний водний транспорт поліщуків.</w:t>
      </w:r>
    </w:p>
    <w:p w:rsidR="0008210B" w:rsidRPr="00314DE2" w:rsidRDefault="0008210B" w:rsidP="0026002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Традиційний санний транспорт поліщуків.</w:t>
      </w:r>
    </w:p>
    <w:p w:rsidR="00DB697E" w:rsidRPr="00314DE2" w:rsidRDefault="00DB697E" w:rsidP="0026002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Архаїчні елементи в системі опалення традиційного поліського житла.</w:t>
      </w:r>
    </w:p>
    <w:p w:rsidR="00DB697E" w:rsidRPr="00314DE2" w:rsidRDefault="00DB697E" w:rsidP="0026002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Василь Кравченко як дослідник традиційної культури околичної шляхти Середнього Полісся.</w:t>
      </w:r>
    </w:p>
    <w:p w:rsidR="004168D2" w:rsidRPr="00314DE2" w:rsidRDefault="004168D2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рецензування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Боряк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 О. Родинна обрядовість поліщуків (За матеріалами експедиційного дослідження) // Народна творчість та етнографія. 2007. № 5. С. 59–64. (http://dspace.nbuv.gov.ua/handle/123456789/20195)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/>
          <w:sz w:val="28"/>
          <w:szCs w:val="28"/>
        </w:rPr>
        <w:t>Гілевич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 xml:space="preserve"> І. Польові дослідження традиційної сімейної обрядовості поліщуків (друга половина ХХ – початок ХХІ ст.) // Наукові зошити історичного факультету Львівського університету: зб. наук. пр. </w:t>
      </w:r>
      <w:r w:rsidRPr="00314DE2">
        <w:rPr>
          <w:rFonts w:ascii="Times New Roman" w:hAnsi="Times New Roman"/>
          <w:sz w:val="28"/>
          <w:szCs w:val="28"/>
        </w:rPr>
        <w:t>Львів, 2010. Вип. 11.</w:t>
      </w:r>
      <w:r w:rsidRPr="00314DE2">
        <w:rPr>
          <w:rFonts w:ascii="Times New Roman" w:eastAsia="Calibri" w:hAnsi="Times New Roman"/>
          <w:sz w:val="28"/>
          <w:szCs w:val="28"/>
        </w:rPr>
        <w:t xml:space="preserve"> С. 171–187. (http://publications.lnu.edu.ua/collections/index.php/snote/article/download/861/856)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Глушко М. Хто ж записав </w:t>
      </w:r>
      <w:proofErr w:type="spellStart"/>
      <w:r w:rsidRPr="00314DE2">
        <w:rPr>
          <w:rFonts w:ascii="Times New Roman" w:hAnsi="Times New Roman"/>
          <w:sz w:val="28"/>
          <w:szCs w:val="28"/>
        </w:rPr>
        <w:t>“Народнїй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калєндар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у Ровенськім </w:t>
      </w:r>
      <w:proofErr w:type="spellStart"/>
      <w:r w:rsidRPr="00314DE2">
        <w:rPr>
          <w:rFonts w:ascii="Times New Roman" w:hAnsi="Times New Roman"/>
          <w:sz w:val="28"/>
          <w:szCs w:val="28"/>
        </w:rPr>
        <w:t>повітї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Волинської </w:t>
      </w:r>
      <w:proofErr w:type="spellStart"/>
      <w:r w:rsidRPr="00314DE2">
        <w:rPr>
          <w:rFonts w:ascii="Times New Roman" w:hAnsi="Times New Roman"/>
          <w:sz w:val="28"/>
          <w:szCs w:val="28"/>
        </w:rPr>
        <w:t>ґубернії”</w:t>
      </w:r>
      <w:proofErr w:type="spellEnd"/>
      <w:r w:rsidRPr="00314DE2">
        <w:rPr>
          <w:rFonts w:ascii="Times New Roman" w:hAnsi="Times New Roman"/>
          <w:sz w:val="28"/>
          <w:szCs w:val="28"/>
        </w:rPr>
        <w:t>? // Народознавчі зошити. 2011. №</w:t>
      </w:r>
      <w:r w:rsidRPr="00314DE2">
        <w:rPr>
          <w:rFonts w:ascii="Times New Roman" w:hAnsi="Times New Roman"/>
          <w:sz w:val="28"/>
          <w:szCs w:val="28"/>
          <w:lang w:val="en-US"/>
        </w:rPr>
        <w:t> </w:t>
      </w:r>
      <w:r w:rsidRPr="00314DE2">
        <w:rPr>
          <w:rFonts w:ascii="Times New Roman" w:hAnsi="Times New Roman"/>
          <w:sz w:val="28"/>
          <w:szCs w:val="28"/>
        </w:rPr>
        <w:t>1. С.</w:t>
      </w:r>
      <w:r w:rsidRPr="00314DE2">
        <w:rPr>
          <w:rFonts w:ascii="Times New Roman" w:hAnsi="Times New Roman"/>
          <w:sz w:val="28"/>
          <w:szCs w:val="28"/>
          <w:lang w:val="en-US"/>
        </w:rPr>
        <w:t> </w:t>
      </w:r>
      <w:r w:rsidRPr="00314DE2">
        <w:rPr>
          <w:rFonts w:ascii="Times New Roman" w:hAnsi="Times New Roman"/>
          <w:sz w:val="28"/>
          <w:szCs w:val="28"/>
        </w:rPr>
        <w:t>28–42. (</w:t>
      </w:r>
      <w:hyperlink r:id="rId19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clio</w:t>
        </w:r>
        <w:proofErr w:type="spellEnd"/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lnu</w:t>
        </w:r>
        <w:proofErr w:type="spellEnd"/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content</w:t>
        </w:r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uploads</w:t>
        </w:r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/2015/01/Глушко_2.</w:t>
        </w:r>
        <w:proofErr w:type="spellStart"/>
        <w:r w:rsidRPr="00314D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Горленко</w:t>
      </w:r>
      <w:proofErr w:type="spellEnd"/>
      <w:r w:rsidRPr="00314DE2">
        <w:rPr>
          <w:rFonts w:ascii="Times New Roman" w:hAnsi="Times New Roman"/>
          <w:sz w:val="28"/>
          <w:szCs w:val="28"/>
        </w:rPr>
        <w:t> В. Литвини півночі України – ймовірний уламок нащадків племені літописних сіверян // Пам’ятки України. 2001. № 1–2. С. 85–103. (</w:t>
      </w:r>
      <w:hyperlink r:id="rId20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http://etnography.national.org.ua/lib/lytvyny.html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Кравченко В. З побуту й обрядів </w:t>
      </w:r>
      <w:proofErr w:type="spellStart"/>
      <w:r w:rsidRPr="00314DE2">
        <w:rPr>
          <w:rFonts w:ascii="Times New Roman" w:hAnsi="Times New Roman"/>
          <w:sz w:val="28"/>
          <w:szCs w:val="28"/>
        </w:rPr>
        <w:t>північно-західньої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України // Збірник Волинський науково-дослідний музей. Житомир, 1928. Т. І. С. 67–115.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lastRenderedPageBreak/>
        <w:t>Несен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І. </w:t>
      </w:r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Весільний ритуал Середнього Полісся: традиційна структура та реліктові форми (середина </w:t>
      </w:r>
      <w:r w:rsidRPr="00314DE2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ХІХ–ХХ СТ.) // </w:t>
      </w:r>
      <w:r w:rsidRPr="00314DE2">
        <w:rPr>
          <w:rFonts w:ascii="Times New Roman" w:eastAsia="Calibri" w:hAnsi="Times New Roman"/>
          <w:sz w:val="28"/>
          <w:szCs w:val="28"/>
        </w:rPr>
        <w:t>Вісник Львівського університету. Серія історична. 2008. Вип. 43. С. 261–319. (</w:t>
      </w:r>
      <w:hyperlink r:id="rId21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http://publications.lnu.edu.ua/bulletins/index.php/history/article/view/772/787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Несен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І. Поліське бортництво як галузь традиційних чоловічих знань (друга половина ХІХ–ХХІ ст.) // Вісник Львівського університету. Серія історична. 2012. Вип. 47. С. 179–197. (http://irbis-nbuv.gov.ua/cgi-bin/irbis_nbuv/cgiirbis_64.exe?C21COM=2&amp;I21DBN=UJRN&amp;P21DBN=UJRN&amp;IMAGE_FILE_DOWNLOAD=1&amp;Image_file_name=PDF/Vlnu_ist_2012_47_11.pdf)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Несен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І. Народний календар поліських пасічників середини ХІХ – ХХ ст. (проблеми реконструкції) // Календарна обрядовість у життєдіяльності етносу: [збірка наукових праць: матеріали міжнародної наукової конференції </w:t>
      </w:r>
      <w:proofErr w:type="spellStart"/>
      <w:r w:rsidRPr="00314DE2">
        <w:rPr>
          <w:rFonts w:ascii="Times New Roman" w:hAnsi="Times New Roman"/>
          <w:sz w:val="28"/>
          <w:szCs w:val="28"/>
        </w:rPr>
        <w:t>“Одеські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етнографічні </w:t>
      </w:r>
      <w:proofErr w:type="spellStart"/>
      <w:r w:rsidRPr="00314DE2">
        <w:rPr>
          <w:rFonts w:ascii="Times New Roman" w:hAnsi="Times New Roman"/>
          <w:sz w:val="28"/>
          <w:szCs w:val="28"/>
        </w:rPr>
        <w:t>читання”</w:t>
      </w:r>
      <w:proofErr w:type="spellEnd"/>
      <w:r w:rsidRPr="00314DE2">
        <w:rPr>
          <w:rFonts w:ascii="Times New Roman" w:hAnsi="Times New Roman"/>
          <w:sz w:val="28"/>
          <w:szCs w:val="28"/>
        </w:rPr>
        <w:t>]. Одеса, 2011. С. 257–267. (</w:t>
      </w:r>
      <w:hyperlink r:id="rId22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http://archaeology-ethnology.onu.edu.ua/wp-content/uploads/2013/11/Kalendarna_obryadovist_u_zhyttyediyalnosti.pdf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Несен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І. Поховальні та поминальні обряди в середовищі </w:t>
      </w:r>
      <w:proofErr w:type="spellStart"/>
      <w:r w:rsidRPr="00314DE2">
        <w:rPr>
          <w:rFonts w:ascii="Times New Roman" w:hAnsi="Times New Roman"/>
          <w:sz w:val="28"/>
          <w:szCs w:val="28"/>
        </w:rPr>
        <w:t>“околичної”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шляхти північно-східної Житомирщини (кінець ХІХ – ХХ століття) // Вісник Львівського університету. Серія історична. 2009. Вип. 44. С. 241–264. (</w:t>
      </w:r>
      <w:hyperlink r:id="rId23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http://publications.lnu.edu.ua/bulletins/index.php/history/article/view/754/770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Сілецький</w:t>
      </w:r>
      <w:proofErr w:type="spellEnd"/>
      <w:r w:rsidRPr="00314DE2">
        <w:rPr>
          <w:rFonts w:ascii="Times New Roman" w:hAnsi="Times New Roman"/>
          <w:sz w:val="28"/>
          <w:szCs w:val="28"/>
        </w:rPr>
        <w:t> Р. Традиційна будівельна обрядовість на Поліссі: основні результати дослідження // Наукові зошити історичного факультету Львівського університету. Львів, 2014. Вип. 15. С. 141–147. (</w:t>
      </w:r>
      <w:hyperlink r:id="rId24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http://clio.lnu.edu.ua/wp-content/uploads/2014/12/14.pdf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4168D2" w:rsidRPr="00314DE2" w:rsidRDefault="004168D2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752F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6. Поділля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1. Поділля в системі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історико-етнографічного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районування України, його межі та підрайони. 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Історія етнографічного дослідження Поділля.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3. Регіональні особливості та локальна специфіка традиційно-побутової культури.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52F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8109ED" w:rsidRPr="00314DE2" w:rsidRDefault="008109ED" w:rsidP="002600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8109ED" w:rsidRPr="00314DE2" w:rsidRDefault="008109ED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Поділля: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дослідження / [</w:t>
      </w:r>
      <w:proofErr w:type="spellStart"/>
      <w:r w:rsidRPr="00314DE2">
        <w:rPr>
          <w:rFonts w:ascii="Times New Roman" w:hAnsi="Times New Roman"/>
          <w:sz w:val="28"/>
          <w:szCs w:val="28"/>
        </w:rPr>
        <w:t>відп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ред. А. П. Пономарьов]. К.: ВНКЦ </w:t>
      </w:r>
      <w:proofErr w:type="spellStart"/>
      <w:r w:rsidRPr="00314DE2">
        <w:rPr>
          <w:rFonts w:ascii="Times New Roman" w:hAnsi="Times New Roman"/>
          <w:sz w:val="28"/>
          <w:szCs w:val="28"/>
        </w:rPr>
        <w:t>“Доля”</w:t>
      </w:r>
      <w:proofErr w:type="spellEnd"/>
      <w:r w:rsidRPr="00314DE2">
        <w:rPr>
          <w:rFonts w:ascii="Times New Roman" w:hAnsi="Times New Roman"/>
          <w:sz w:val="28"/>
          <w:szCs w:val="28"/>
        </w:rPr>
        <w:t>, 1994. 499 с.</w:t>
      </w:r>
    </w:p>
    <w:p w:rsidR="008109ED" w:rsidRPr="00314DE2" w:rsidRDefault="008109ED" w:rsidP="0026002D">
      <w:pPr>
        <w:numPr>
          <w:ilvl w:val="0"/>
          <w:numId w:val="20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Данилюк А. Г. 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глини, дерева і соломи. Пам’ятки народної архітектури Західного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оділля. Тернопіль: Навчальна книга – Богдан, 2003. 96 с.; і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9ED" w:rsidRPr="00314DE2" w:rsidRDefault="008109ED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/>
          <w:iCs/>
          <w:sz w:val="28"/>
          <w:szCs w:val="28"/>
        </w:rPr>
        <w:t>Косміна</w:t>
      </w:r>
      <w:proofErr w:type="spellEnd"/>
      <w:r w:rsidRPr="00314DE2">
        <w:rPr>
          <w:rFonts w:ascii="Times New Roman" w:eastAsia="Calibri" w:hAnsi="Times New Roman"/>
          <w:iCs/>
          <w:sz w:val="28"/>
          <w:szCs w:val="28"/>
        </w:rPr>
        <w:t xml:space="preserve"> Т. В. </w:t>
      </w:r>
      <w:r w:rsidRPr="00314DE2">
        <w:rPr>
          <w:rFonts w:ascii="Times New Roman" w:eastAsia="Calibri" w:hAnsi="Times New Roman"/>
          <w:sz w:val="28"/>
          <w:szCs w:val="28"/>
        </w:rPr>
        <w:t xml:space="preserve">Сільське житло Поділля. Кінець ХІХ–ХХ ст.: </w:t>
      </w:r>
      <w:proofErr w:type="spellStart"/>
      <w:r w:rsidRPr="00314DE2">
        <w:rPr>
          <w:rFonts w:ascii="Times New Roman" w:eastAsia="Calibri" w:hAnsi="Times New Roman"/>
          <w:sz w:val="28"/>
          <w:szCs w:val="28"/>
        </w:rPr>
        <w:t>історико-етнографічне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 xml:space="preserve"> дослідження. К., 1980.</w:t>
      </w:r>
    </w:p>
    <w:p w:rsidR="008109ED" w:rsidRPr="00314DE2" w:rsidRDefault="008109ED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Макарчук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С.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райони України : </w:t>
      </w:r>
      <w:proofErr w:type="spellStart"/>
      <w:r w:rsidRPr="00314DE2">
        <w:rPr>
          <w:rFonts w:ascii="Times New Roman" w:hAnsi="Times New Roman"/>
          <w:sz w:val="28"/>
          <w:szCs w:val="28"/>
        </w:rPr>
        <w:t>навч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</w:rPr>
        <w:t>посіб</w:t>
      </w:r>
      <w:proofErr w:type="spellEnd"/>
      <w:r w:rsidRPr="00314DE2">
        <w:rPr>
          <w:rFonts w:ascii="Times New Roman" w:hAnsi="Times New Roman"/>
          <w:sz w:val="28"/>
          <w:szCs w:val="28"/>
        </w:rPr>
        <w:t>. Львів: ЛНУ ім. І. Франка, 2012. С. 109–129.</w:t>
      </w:r>
    </w:p>
    <w:p w:rsidR="008109ED" w:rsidRPr="00314DE2" w:rsidRDefault="008109ED" w:rsidP="0026002D">
      <w:pPr>
        <w:pStyle w:val="a5"/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Гаврилюк Н. К. </w:t>
      </w:r>
      <w:proofErr w:type="spellStart"/>
      <w:r w:rsidRPr="00314DE2">
        <w:rPr>
          <w:rFonts w:ascii="Times New Roman" w:hAnsi="Times New Roman"/>
          <w:sz w:val="28"/>
          <w:szCs w:val="28"/>
        </w:rPr>
        <w:t>Картографирование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явлений </w:t>
      </w:r>
      <w:proofErr w:type="spellStart"/>
      <w:r w:rsidRPr="00314DE2">
        <w:rPr>
          <w:rFonts w:ascii="Times New Roman" w:hAnsi="Times New Roman"/>
          <w:sz w:val="28"/>
          <w:szCs w:val="28"/>
        </w:rPr>
        <w:t>духовной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314DE2">
        <w:rPr>
          <w:rFonts w:ascii="Times New Roman" w:hAnsi="Times New Roman"/>
          <w:sz w:val="28"/>
          <w:szCs w:val="28"/>
        </w:rPr>
        <w:t>материалам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родильной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обрядности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украинцев</w:t>
      </w:r>
      <w:proofErr w:type="spellEnd"/>
      <w:r w:rsidRPr="00314DE2">
        <w:rPr>
          <w:rFonts w:ascii="Times New Roman" w:hAnsi="Times New Roman"/>
          <w:sz w:val="28"/>
          <w:szCs w:val="28"/>
        </w:rPr>
        <w:t>). К.: Наукова думка, 1981. 281 с. ; іл.</w:t>
      </w:r>
    </w:p>
    <w:p w:rsidR="008109ED" w:rsidRPr="00314DE2" w:rsidRDefault="008109ED" w:rsidP="0026002D">
      <w:pPr>
        <w:pStyle w:val="a4"/>
        <w:tabs>
          <w:tab w:val="left" w:pos="851"/>
          <w:tab w:val="left" w:pos="1134"/>
        </w:tabs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14DE2">
        <w:rPr>
          <w:rFonts w:ascii="Times New Roman" w:eastAsia="+mn-ea" w:hAnsi="Times New Roman"/>
          <w:b/>
          <w:sz w:val="28"/>
          <w:szCs w:val="28"/>
          <w:lang w:val="ru-RU"/>
        </w:rPr>
        <w:t>Додаткова</w:t>
      </w:r>
      <w:proofErr w:type="spellEnd"/>
    </w:p>
    <w:p w:rsidR="000F35CC" w:rsidRPr="00314DE2" w:rsidRDefault="000F35CC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Білан М. С., </w:t>
      </w:r>
      <w:proofErr w:type="spellStart"/>
      <w:r w:rsidRPr="00314DE2">
        <w:rPr>
          <w:rFonts w:ascii="Times New Roman" w:hAnsi="Times New Roman"/>
          <w:sz w:val="28"/>
          <w:szCs w:val="28"/>
        </w:rPr>
        <w:t>Стельмащук</w:t>
      </w:r>
      <w:proofErr w:type="spellEnd"/>
      <w:r w:rsidRPr="00314DE2">
        <w:rPr>
          <w:rFonts w:ascii="Times New Roman" w:hAnsi="Times New Roman"/>
          <w:sz w:val="28"/>
          <w:szCs w:val="28"/>
        </w:rPr>
        <w:t> Г. Г. Український стрій. 2-е вид. Львів: Апріорі, 2011. С. 181–294.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14DE2">
        <w:rPr>
          <w:rFonts w:ascii="Times New Roman" w:eastAsia="Calibri" w:hAnsi="Times New Roman"/>
          <w:sz w:val="28"/>
          <w:szCs w:val="28"/>
        </w:rPr>
        <w:t xml:space="preserve">Борисенко В. К. Весільні звичаї та обряди на Україні: </w:t>
      </w:r>
      <w:proofErr w:type="spellStart"/>
      <w:r w:rsidRPr="00314DE2">
        <w:rPr>
          <w:rFonts w:ascii="Times New Roman" w:eastAsia="Calibri" w:hAnsi="Times New Roman"/>
          <w:sz w:val="28"/>
          <w:szCs w:val="28"/>
        </w:rPr>
        <w:t>історико-етнографічне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 xml:space="preserve"> дослідження. К.: Наукова думка, 1988. 190 с.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Головацкий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Я. Ф. О костюмах или народном убранстве русинов </w:t>
      </w:r>
      <w:proofErr w:type="spellStart"/>
      <w:r w:rsidRPr="00314DE2">
        <w:rPr>
          <w:rFonts w:ascii="Times New Roman" w:hAnsi="Times New Roman"/>
          <w:sz w:val="28"/>
          <w:szCs w:val="28"/>
        </w:rPr>
        <w:t>или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русских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14DE2">
        <w:rPr>
          <w:rFonts w:ascii="Times New Roman" w:hAnsi="Times New Roman"/>
          <w:sz w:val="28"/>
          <w:szCs w:val="28"/>
        </w:rPr>
        <w:t>Галичине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4DE2">
        <w:rPr>
          <w:rFonts w:ascii="Times New Roman" w:hAnsi="Times New Roman"/>
          <w:sz w:val="28"/>
          <w:szCs w:val="28"/>
        </w:rPr>
        <w:t>северо-восточной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Венгрии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</w:rPr>
        <w:t>Спб</w:t>
      </w:r>
      <w:proofErr w:type="spellEnd"/>
      <w:r w:rsidRPr="00314DE2">
        <w:rPr>
          <w:rFonts w:ascii="Times New Roman" w:hAnsi="Times New Roman"/>
          <w:sz w:val="28"/>
          <w:szCs w:val="28"/>
        </w:rPr>
        <w:t>., 1868. 67 с.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eastAsia="Calibri" w:hAnsi="Times New Roman"/>
          <w:sz w:val="28"/>
          <w:szCs w:val="28"/>
        </w:rPr>
        <w:t>Горленко В. Ф.</w:t>
      </w:r>
      <w:r w:rsidRPr="00314DE2">
        <w:rPr>
          <w:rFonts w:ascii="Times New Roman" w:hAnsi="Times New Roman"/>
          <w:sz w:val="28"/>
          <w:szCs w:val="28"/>
        </w:rPr>
        <w:t>,</w:t>
      </w:r>
      <w:r w:rsidRPr="00314DE2">
        <w:rPr>
          <w:rFonts w:ascii="Times New Roman" w:eastAsia="Calibri" w:hAnsi="Times New Roman"/>
          <w:sz w:val="28"/>
          <w:szCs w:val="28"/>
        </w:rPr>
        <w:t xml:space="preserve"> Бойко</w:t>
      </w:r>
      <w:r w:rsidRPr="00314DE2">
        <w:rPr>
          <w:rFonts w:ascii="Times New Roman" w:hAnsi="Times New Roman"/>
          <w:sz w:val="28"/>
          <w:szCs w:val="28"/>
        </w:rPr>
        <w:t> </w:t>
      </w:r>
      <w:r w:rsidRPr="00314DE2">
        <w:rPr>
          <w:rFonts w:ascii="Times New Roman" w:eastAsia="Calibri" w:hAnsi="Times New Roman"/>
          <w:sz w:val="28"/>
          <w:szCs w:val="28"/>
        </w:rPr>
        <w:t xml:space="preserve">І. Д., </w:t>
      </w:r>
      <w:proofErr w:type="spellStart"/>
      <w:r w:rsidRPr="00314DE2">
        <w:rPr>
          <w:rFonts w:ascii="Times New Roman" w:eastAsia="Calibri" w:hAnsi="Times New Roman"/>
          <w:sz w:val="28"/>
          <w:szCs w:val="28"/>
        </w:rPr>
        <w:t>Куницький</w:t>
      </w:r>
      <w:proofErr w:type="spellEnd"/>
      <w:r w:rsidRPr="00314DE2">
        <w:rPr>
          <w:rFonts w:ascii="Times New Roman" w:hAnsi="Times New Roman"/>
          <w:sz w:val="28"/>
          <w:szCs w:val="28"/>
        </w:rPr>
        <w:t> </w:t>
      </w:r>
      <w:r w:rsidRPr="00314DE2">
        <w:rPr>
          <w:rFonts w:ascii="Times New Roman" w:eastAsia="Calibri" w:hAnsi="Times New Roman"/>
          <w:sz w:val="28"/>
          <w:szCs w:val="28"/>
        </w:rPr>
        <w:t>О. С.</w:t>
      </w:r>
      <w:r w:rsidRPr="00314DE2">
        <w:rPr>
          <w:rFonts w:ascii="Times New Roman" w:hAnsi="Times New Roman"/>
          <w:sz w:val="28"/>
          <w:szCs w:val="28"/>
        </w:rPr>
        <w:t xml:space="preserve"> </w:t>
      </w:r>
      <w:r w:rsidRPr="00314DE2">
        <w:rPr>
          <w:rFonts w:ascii="Times New Roman" w:eastAsia="Calibri" w:hAnsi="Times New Roman"/>
          <w:sz w:val="28"/>
          <w:szCs w:val="28"/>
        </w:rPr>
        <w:t>Народна землеробська техніка українців (</w:t>
      </w:r>
      <w:proofErr w:type="spellStart"/>
      <w:r w:rsidRPr="00314DE2">
        <w:rPr>
          <w:rFonts w:ascii="Times New Roman" w:eastAsia="Calibri" w:hAnsi="Times New Roman"/>
          <w:sz w:val="28"/>
          <w:szCs w:val="28"/>
        </w:rPr>
        <w:t>Історико-етнографічна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 xml:space="preserve"> монографія). К.: Наукова думка, 1971. 164 с.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/>
          <w:sz w:val="28"/>
          <w:szCs w:val="28"/>
        </w:rPr>
        <w:t>Конопка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 xml:space="preserve"> В. Обжинковий вінок на теренах Волині та Поділля: специфіка побутування та функціональне призначення (на матеріалах польових досліджень 2007</w:t>
      </w:r>
      <w:r w:rsidR="001878C4" w:rsidRPr="00314DE2">
        <w:rPr>
          <w:rFonts w:ascii="Times New Roman" w:eastAsia="Calibri" w:hAnsi="Times New Roman"/>
          <w:sz w:val="28"/>
          <w:szCs w:val="28"/>
        </w:rPr>
        <w:t>–</w:t>
      </w:r>
      <w:r w:rsidRPr="00314DE2">
        <w:rPr>
          <w:rFonts w:ascii="Times New Roman" w:eastAsia="Calibri" w:hAnsi="Times New Roman"/>
          <w:sz w:val="28"/>
          <w:szCs w:val="28"/>
        </w:rPr>
        <w:t>2011 рр.) // Актуальні проблеми вітчизняної та всесвітньої історії: Наукові записки Рівненського державного гуманітарного університету. Рівне, 2011. Вип. 22. С. 115–118.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Маховська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С. Деякі елементи ініціативної символіки у весільній пісенності Поділля // Мандрівець. 2008. № 6. С. 59–64. 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Пилипак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М. А. Весільна обрядовість Східного Поділля середини ХХ – початку ХХІ: типологія, специфіка, динаміка та географія побутування (на матеріалі картографування): автореф. дис. ... канд.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</w:t>
      </w:r>
      <w:proofErr w:type="spellEnd"/>
      <w:r w:rsidRPr="00314DE2">
        <w:rPr>
          <w:rFonts w:ascii="Times New Roman" w:hAnsi="Times New Roman"/>
          <w:sz w:val="28"/>
          <w:szCs w:val="28"/>
        </w:rPr>
        <w:t>. наук: 07.00.05. К., 2011. 20 с.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14DE2">
        <w:rPr>
          <w:rFonts w:ascii="Times New Roman" w:eastAsia="+mn-ea" w:hAnsi="Times New Roman"/>
          <w:sz w:val="28"/>
          <w:szCs w:val="28"/>
        </w:rPr>
        <w:t>Творун</w:t>
      </w:r>
      <w:proofErr w:type="spellEnd"/>
      <w:r w:rsidRPr="00314DE2">
        <w:rPr>
          <w:rFonts w:ascii="Times New Roman" w:eastAsia="+mn-ea" w:hAnsi="Times New Roman"/>
          <w:sz w:val="28"/>
          <w:szCs w:val="28"/>
        </w:rPr>
        <w:t> С. Українські обрядові хліби. На матеріалах Поділля. Вінниця: КНИГА-ВЕГА, 2006. 95 с.</w:t>
      </w:r>
      <w:r w:rsidRPr="00314DE2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</w:p>
    <w:p w:rsidR="001410D5" w:rsidRPr="00314DE2" w:rsidRDefault="001410D5" w:rsidP="0026002D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lastRenderedPageBreak/>
        <w:t xml:space="preserve">Турчин Е. Весілля у селі Городниця на </w:t>
      </w:r>
      <w:proofErr w:type="spellStart"/>
      <w:r w:rsidRPr="00314DE2">
        <w:rPr>
          <w:rFonts w:ascii="Times New Roman" w:hAnsi="Times New Roman"/>
          <w:sz w:val="28"/>
          <w:szCs w:val="28"/>
        </w:rPr>
        <w:t>Тернопіллі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// Українська родина / </w:t>
      </w:r>
      <w:proofErr w:type="spellStart"/>
      <w:r w:rsidRPr="00314DE2">
        <w:rPr>
          <w:rFonts w:ascii="Times New Roman" w:hAnsi="Times New Roman"/>
          <w:sz w:val="28"/>
          <w:szCs w:val="28"/>
        </w:rPr>
        <w:t>упоряд</w:t>
      </w:r>
      <w:proofErr w:type="spellEnd"/>
      <w:r w:rsidRPr="00314DE2">
        <w:rPr>
          <w:rFonts w:ascii="Times New Roman" w:hAnsi="Times New Roman"/>
          <w:sz w:val="28"/>
          <w:szCs w:val="28"/>
        </w:rPr>
        <w:t>. Л. Орел. К., 2000. С. 201–217.</w:t>
      </w:r>
    </w:p>
    <w:p w:rsidR="008109ED" w:rsidRPr="00314DE2" w:rsidRDefault="001410D5" w:rsidP="0026002D">
      <w:pPr>
        <w:numPr>
          <w:ilvl w:val="0"/>
          <w:numId w:val="20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Шейковський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К.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Бытъ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подолянъ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Кіевъ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типограф. Л. и А. Давиденко, 1859. Т. І.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 І. 71 с.</w:t>
      </w:r>
    </w:p>
    <w:p w:rsidR="008009A6" w:rsidRPr="00314DE2" w:rsidRDefault="008009A6" w:rsidP="0026002D">
      <w:pPr>
        <w:tabs>
          <w:tab w:val="left" w:pos="0"/>
          <w:tab w:val="left" w:pos="360"/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752F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7. Волинь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1. Волинь в системі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історико-етнографічного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районування України, її межі та підрайони. 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Історія етнографічного дослідження Волині.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3. Регіональні особливості та локальна специфіка традиційно-побутової культури.</w:t>
      </w:r>
    </w:p>
    <w:p w:rsidR="00C1752F" w:rsidRPr="00314DE2" w:rsidRDefault="00C1752F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52F" w:rsidRPr="00314DE2" w:rsidRDefault="00C1752F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8109ED" w:rsidRPr="00314DE2" w:rsidRDefault="008109ED" w:rsidP="002600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0F35CC" w:rsidRPr="00314DE2" w:rsidRDefault="000F35CC" w:rsidP="0026002D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993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Білан М. С., </w:t>
      </w:r>
      <w:proofErr w:type="spellStart"/>
      <w:r w:rsidRPr="00314DE2">
        <w:rPr>
          <w:rFonts w:ascii="Times New Roman" w:hAnsi="Times New Roman"/>
          <w:sz w:val="28"/>
          <w:szCs w:val="28"/>
        </w:rPr>
        <w:t>Стельмащук</w:t>
      </w:r>
      <w:proofErr w:type="spellEnd"/>
      <w:r w:rsidRPr="00314DE2">
        <w:rPr>
          <w:rFonts w:ascii="Times New Roman" w:hAnsi="Times New Roman"/>
          <w:sz w:val="28"/>
          <w:szCs w:val="28"/>
        </w:rPr>
        <w:t> Г. Г. Український стрій. 2-е вид. Львів: Апріорі, 2011. С. 169–180.</w:t>
      </w:r>
    </w:p>
    <w:p w:rsidR="001410D5" w:rsidRPr="00314DE2" w:rsidRDefault="001410D5" w:rsidP="0026002D">
      <w:pPr>
        <w:pStyle w:val="a5"/>
        <w:numPr>
          <w:ilvl w:val="0"/>
          <w:numId w:val="21"/>
        </w:numPr>
        <w:tabs>
          <w:tab w:val="left" w:pos="0"/>
          <w:tab w:val="left" w:pos="567"/>
          <w:tab w:val="left" w:pos="993"/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Гаврилюк Н. К. </w:t>
      </w:r>
      <w:proofErr w:type="spellStart"/>
      <w:r w:rsidRPr="00314DE2">
        <w:rPr>
          <w:rFonts w:ascii="Times New Roman" w:hAnsi="Times New Roman"/>
          <w:sz w:val="28"/>
          <w:szCs w:val="28"/>
        </w:rPr>
        <w:t>Картографирование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явлений </w:t>
      </w:r>
      <w:proofErr w:type="spellStart"/>
      <w:r w:rsidRPr="00314DE2">
        <w:rPr>
          <w:rFonts w:ascii="Times New Roman" w:hAnsi="Times New Roman"/>
          <w:sz w:val="28"/>
          <w:szCs w:val="28"/>
        </w:rPr>
        <w:t>духовной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314DE2">
        <w:rPr>
          <w:rFonts w:ascii="Times New Roman" w:hAnsi="Times New Roman"/>
          <w:sz w:val="28"/>
          <w:szCs w:val="28"/>
        </w:rPr>
        <w:t>материалам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родильной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обрядности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украинцев</w:t>
      </w:r>
      <w:proofErr w:type="spellEnd"/>
      <w:r w:rsidRPr="00314DE2">
        <w:rPr>
          <w:rFonts w:ascii="Times New Roman" w:hAnsi="Times New Roman"/>
          <w:sz w:val="28"/>
          <w:szCs w:val="28"/>
        </w:rPr>
        <w:t>). К.: Наукова думка, 1981. 281 с. ; іл.</w:t>
      </w:r>
    </w:p>
    <w:p w:rsidR="001410D5" w:rsidRPr="00314DE2" w:rsidRDefault="001410D5" w:rsidP="0026002D">
      <w:pPr>
        <w:widowControl w:val="0"/>
        <w:numPr>
          <w:ilvl w:val="0"/>
          <w:numId w:val="21"/>
        </w:numPr>
        <w:tabs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Галайчук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Різдвяно-водохресні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свята в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околицях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Кременця</w:t>
      </w:r>
      <w:proofErr w:type="spellEnd"/>
      <w:proofErr w:type="gramStart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14DE2">
        <w:rPr>
          <w:rFonts w:ascii="Times New Roman" w:eastAsia="Calibri" w:hAnsi="Times New Roman" w:cs="Times New Roman"/>
          <w:sz w:val="28"/>
          <w:szCs w:val="28"/>
        </w:rPr>
        <w:t>існик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історична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. 2009.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>.</w:t>
      </w:r>
      <w:r w:rsidR="008109ED"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14DE2">
        <w:rPr>
          <w:rFonts w:ascii="Times New Roman" w:eastAsia="Calibri" w:hAnsi="Times New Roman" w:cs="Times New Roman"/>
          <w:sz w:val="28"/>
          <w:szCs w:val="28"/>
        </w:rPr>
        <w:t>44. С.</w:t>
      </w:r>
      <w:r w:rsidR="008109ED"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314DE2">
        <w:rPr>
          <w:rFonts w:ascii="Times New Roman" w:eastAsia="Calibri" w:hAnsi="Times New Roman" w:cs="Times New Roman"/>
          <w:sz w:val="28"/>
          <w:szCs w:val="28"/>
        </w:rPr>
        <w:t>215–240.</w:t>
      </w:r>
      <w:r w:rsidR="0026002D" w:rsidRPr="00314D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(http://clio.lnu.edu.ua/wp-content/uploads/2015/01/Галайчук_25.pdf).</w:t>
      </w:r>
    </w:p>
    <w:p w:rsidR="001410D5" w:rsidRPr="00314DE2" w:rsidRDefault="001410D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Галайчук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В. Традиційні уявлення про смерть та померлих на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історико-етнографічній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Волині // Народознавчі зошити. 2017. № 6. С. 1343–1373. (</w:t>
      </w:r>
      <w:hyperlink r:id="rId25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https://nz.lviv.ua/archiv/2017-6/9.pdf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1410D5" w:rsidRPr="00314DE2" w:rsidRDefault="001410D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Гілевич</w:t>
      </w:r>
      <w:proofErr w:type="spellEnd"/>
      <w:r w:rsidRPr="00314DE2">
        <w:rPr>
          <w:rFonts w:ascii="Times New Roman" w:hAnsi="Times New Roman"/>
          <w:sz w:val="28"/>
          <w:szCs w:val="28"/>
        </w:rPr>
        <w:t> І. З історії дослідження традиційного житлово-господарського будівництва волинян упродовж ХІХ – першої половини ХХ ст. // Актуальні проблеми вітчизняної та всесвітньої історії: зб. наук. пр. : наукові записки Рівненського державного гуманітарного університету. Рівне, 2015. Вип. 26. С. 269–273.</w:t>
      </w:r>
      <w:r w:rsidR="008109ED" w:rsidRPr="00314DE2">
        <w:rPr>
          <w:rFonts w:ascii="Times New Roman" w:hAnsi="Times New Roman"/>
          <w:sz w:val="28"/>
          <w:szCs w:val="28"/>
        </w:rPr>
        <w:t xml:space="preserve"> (http://nbuv.gov.ua/j-pdf/apvtvi_2015_26_95.pdf).</w:t>
      </w:r>
    </w:p>
    <w:p w:rsidR="001410D5" w:rsidRPr="00314DE2" w:rsidRDefault="001410D5" w:rsidP="0026002D">
      <w:pPr>
        <w:widowControl w:val="0"/>
        <w:numPr>
          <w:ilvl w:val="0"/>
          <w:numId w:val="21"/>
        </w:numPr>
        <w:tabs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Глушко М.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Історико-етнографічна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Волинь: локалізація, межі (за матеріалами наукових досліджень другої половини ХХ – початку ХХІ ст.) // ІІІ Міжнародний науковий конгрес українських істориків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“Українська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історична наука на шляху творчого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поступу”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 Луцьк, 17–19 травня 2006 р.: Доповіді та повідомлення: В 3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noBreakHyphen/>
        <w:t>х т. Луцьк, 2007. Т. 1. С. 111–119.</w:t>
      </w:r>
    </w:p>
    <w:p w:rsidR="001410D5" w:rsidRPr="00314DE2" w:rsidRDefault="001410D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DE2">
        <w:rPr>
          <w:rFonts w:ascii="Times New Roman" w:hAnsi="Times New Roman"/>
          <w:sz w:val="28"/>
          <w:szCs w:val="28"/>
          <w:lang w:eastAsia="ru-RU"/>
        </w:rPr>
        <w:t xml:space="preserve">Глушко М. Проблеми </w:t>
      </w:r>
      <w:proofErr w:type="spellStart"/>
      <w:r w:rsidRPr="00314DE2">
        <w:rPr>
          <w:rFonts w:ascii="Times New Roman" w:hAnsi="Times New Roman"/>
          <w:sz w:val="28"/>
          <w:szCs w:val="28"/>
          <w:lang w:eastAsia="ru-RU"/>
        </w:rPr>
        <w:t>історико-етнографічного</w:t>
      </w:r>
      <w:proofErr w:type="spellEnd"/>
      <w:r w:rsidRPr="00314DE2">
        <w:rPr>
          <w:rFonts w:ascii="Times New Roman" w:hAnsi="Times New Roman"/>
          <w:sz w:val="28"/>
          <w:szCs w:val="28"/>
          <w:lang w:eastAsia="ru-RU"/>
        </w:rPr>
        <w:t xml:space="preserve"> районування України: сучасний стан і наукові перспективи // Народна творчість та етнологія. – 2018. – № 3. – С. 9–21.</w:t>
      </w:r>
      <w:r w:rsidR="001878C4" w:rsidRPr="00314DE2">
        <w:rPr>
          <w:rFonts w:ascii="Times New Roman" w:hAnsi="Times New Roman"/>
          <w:sz w:val="28"/>
          <w:szCs w:val="28"/>
          <w:lang w:eastAsia="ru-RU"/>
        </w:rPr>
        <w:t xml:space="preserve"> (https://nte.etnolog.org.ua/2018-rik/3/751-do-100-richchia-natsionalnoi-akademii-nauk-ukrainy/266-istoryko-etnohrafichne-raionuvannia-ukrainy-suchasnyi-stan-i-naukovi-perspektyvy)</w:t>
      </w:r>
    </w:p>
    <w:p w:rsidR="001410D5" w:rsidRPr="00314DE2" w:rsidRDefault="001410D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Макарчук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С.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райони України: </w:t>
      </w:r>
      <w:proofErr w:type="spellStart"/>
      <w:r w:rsidRPr="00314DE2">
        <w:rPr>
          <w:rFonts w:ascii="Times New Roman" w:hAnsi="Times New Roman"/>
          <w:sz w:val="28"/>
          <w:szCs w:val="28"/>
        </w:rPr>
        <w:t>навч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</w:rPr>
        <w:t>посіб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/ Степан </w:t>
      </w:r>
      <w:proofErr w:type="spellStart"/>
      <w:r w:rsidRPr="00314DE2">
        <w:rPr>
          <w:rFonts w:ascii="Times New Roman" w:hAnsi="Times New Roman"/>
          <w:sz w:val="28"/>
          <w:szCs w:val="28"/>
        </w:rPr>
        <w:t>Макарчук</w:t>
      </w:r>
      <w:proofErr w:type="spellEnd"/>
      <w:r w:rsidRPr="00314DE2">
        <w:rPr>
          <w:rFonts w:ascii="Times New Roman" w:hAnsi="Times New Roman"/>
          <w:sz w:val="28"/>
          <w:szCs w:val="28"/>
        </w:rPr>
        <w:t>. Львів: ЛНУ ім. І. Франка, 2012. С. 64–85.</w:t>
      </w:r>
    </w:p>
    <w:p w:rsidR="001410D5" w:rsidRPr="00314DE2" w:rsidRDefault="001410D5" w:rsidP="0026002D">
      <w:pPr>
        <w:numPr>
          <w:ilvl w:val="0"/>
          <w:numId w:val="21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Пуківський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Ю.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Весняна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календарно-побутова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обрядовість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історико-етнографічної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proofErr w:type="gramStart"/>
      <w:r w:rsidRPr="00314D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, 2015. 310 с.</w:t>
      </w:r>
    </w:p>
    <w:p w:rsidR="00892CB5" w:rsidRPr="00314DE2" w:rsidRDefault="00892CB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CB5" w:rsidRPr="00314DE2" w:rsidRDefault="00892CB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892CB5" w:rsidRPr="00314DE2" w:rsidRDefault="00892CB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Пуківський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Ю.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«То старше свято, як Великдень» –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Благовіщення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у звичаях та обрядах українці</w:t>
      </w:r>
      <w:proofErr w:type="gram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Волині // Вісник Львівського університету. Серія історична. – 2015. – Вип. 51. – С. 463–477.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lastRenderedPageBreak/>
        <w:t>(http://publications.lnu.edu.ua/bulletins/index.php/history/article/download/9689/9726).</w:t>
      </w:r>
    </w:p>
    <w:p w:rsidR="00892CB5" w:rsidRPr="00314DE2" w:rsidRDefault="00892CB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fldChar w:fldCharType="begin"/>
      </w:r>
      <w:r w:rsidRPr="00314DE2">
        <w:rPr>
          <w:rFonts w:ascii="Times New Roman" w:hAnsi="Times New Roman"/>
          <w:iCs/>
          <w:sz w:val="28"/>
          <w:szCs w:val="28"/>
        </w:rPr>
        <w:instrText xml:space="preserve"> HYPERLINK "Савка М.</w:instrText>
      </w:r>
      <w:r w:rsidRPr="00314DE2">
        <w:rPr>
          <w:rFonts w:ascii="Times New Roman" w:hAnsi="Times New Roman"/>
          <w:sz w:val="28"/>
          <w:szCs w:val="28"/>
        </w:rPr>
        <w:instrText xml:space="preserve"> Сільськогосподарські мотиви в зимовій обрядовості українців Волині (за матеріалами Горохівського району Волинської області) // Народознавчі зошити. 2012. № 5. С. 839–844</w:instrText>
      </w:r>
      <w:r w:rsidRPr="00314DE2">
        <w:rPr>
          <w:rFonts w:ascii="Times New Roman" w:hAnsi="Times New Roman"/>
          <w:iCs/>
          <w:sz w:val="28"/>
          <w:szCs w:val="28"/>
        </w:rPr>
        <w:instrText xml:space="preserve">" </w:instrText>
      </w:r>
      <w:r w:rsidRPr="00314DE2">
        <w:rPr>
          <w:rFonts w:ascii="Times New Roman" w:hAnsi="Times New Roman"/>
          <w:iCs/>
          <w:sz w:val="28"/>
          <w:szCs w:val="28"/>
        </w:rPr>
        <w:fldChar w:fldCharType="separate"/>
      </w:r>
      <w:r w:rsidRPr="00314DE2">
        <w:rPr>
          <w:rStyle w:val="a3"/>
          <w:rFonts w:ascii="Times New Roman" w:hAnsi="Times New Roman"/>
          <w:iCs/>
          <w:color w:val="auto"/>
          <w:sz w:val="28"/>
          <w:szCs w:val="28"/>
        </w:rPr>
        <w:t>Савка М.</w:t>
      </w:r>
      <w:r w:rsidRPr="00314DE2">
        <w:rPr>
          <w:rStyle w:val="a3"/>
          <w:rFonts w:ascii="Times New Roman" w:hAnsi="Times New Roman"/>
          <w:color w:val="auto"/>
          <w:sz w:val="28"/>
          <w:szCs w:val="28"/>
        </w:rPr>
        <w:t xml:space="preserve"> Сільськогосподарські мотиви в зимовій обрядовості українців Волині (за матеріалами Горохівського району Волинської області) // Народознавчі зошити. 2012. № 5. С. 839–844</w:t>
      </w:r>
      <w:r w:rsidRPr="00314DE2">
        <w:rPr>
          <w:rFonts w:ascii="Times New Roman" w:hAnsi="Times New Roman"/>
          <w:iCs/>
          <w:sz w:val="28"/>
          <w:szCs w:val="28"/>
        </w:rPr>
        <w:fldChar w:fldCharType="end"/>
      </w:r>
      <w:r w:rsidRPr="00314DE2">
        <w:rPr>
          <w:rFonts w:ascii="Times New Roman" w:hAnsi="Times New Roman"/>
          <w:sz w:val="28"/>
          <w:szCs w:val="28"/>
        </w:rPr>
        <w:t>. (</w:t>
      </w:r>
      <w:hyperlink r:id="rId26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http://nz.ethnology.lviv.ua/archiv/2012-5/8.pdf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892CB5" w:rsidRPr="00314DE2" w:rsidRDefault="00892CB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Глушко М. Традиційний санний транспорт волинян // Наукові зошити історичного факультету Львівського університету: зб. наук. праць. Львів, 2016. Вип. 17. С. 61–72. (http://publications.lnu.edu.ua/collections/index.php/snote/article/download/763/772)</w:t>
      </w:r>
    </w:p>
    <w:p w:rsidR="00892CB5" w:rsidRPr="00314DE2" w:rsidRDefault="00892CB5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/>
          <w:sz w:val="28"/>
          <w:szCs w:val="28"/>
        </w:rPr>
        <w:t>Гілевич</w:t>
      </w:r>
      <w:proofErr w:type="spellEnd"/>
      <w:r w:rsidRPr="00314DE2">
        <w:rPr>
          <w:rFonts w:ascii="Times New Roman" w:eastAsia="Calibri" w:hAnsi="Times New Roman"/>
          <w:sz w:val="28"/>
          <w:szCs w:val="28"/>
        </w:rPr>
        <w:t> І. Традиційна культура українців галицької Волині у працях Івана Франка // Іван Франко: “Я єсть пролог...”: матеріали Міжнародного наукового конгресу до 160-річчя від дня народження Івана Франка (Львів, 22–24 вересня 2016 р.): у 2 т. Львів: ЛНУ ім. І. Франка, 2019. Т. 1. С. 218–235.</w:t>
      </w:r>
    </w:p>
    <w:p w:rsidR="008109ED" w:rsidRPr="00314DE2" w:rsidRDefault="008109ED" w:rsidP="0026002D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Сілецький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Р. Майстер-будівельник в демонологічних уявленнях волинян // Народознавчі зошити. 2017. № 6. С. 594–601. (https://nz.lviv.ua/archiv/2017-6/8.pdf).</w:t>
      </w:r>
    </w:p>
    <w:p w:rsidR="00892CB5" w:rsidRPr="00314DE2" w:rsidRDefault="00892CB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CB5" w:rsidRPr="00314DE2" w:rsidRDefault="00892CB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8. Опілля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1. Наукові дискусії стосовно локалізації та меж Опілля.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2. Стан етнографічного дослідження. 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3. Регіональні особливості та локальна специфіка традиційно-побутової культури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ополян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(житлобудівництво, одяг, господарські заняття, ремесла та промисли, сімейна та календарна обрядовість).</w:t>
      </w:r>
    </w:p>
    <w:p w:rsidR="001410D5" w:rsidRPr="00314DE2" w:rsidRDefault="001410D5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410D5" w:rsidRPr="00314DE2" w:rsidRDefault="001410D5" w:rsidP="0026002D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Глушко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М. Етнографічне районування української Галичини (за матеріалами наукових досліджень ХІХ – початку ХХ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ст.) // Галичина: Етнічна </w:t>
      </w:r>
      <w:r w:rsidR="001878C4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історія: </w:t>
      </w:r>
      <w:proofErr w:type="spellStart"/>
      <w:r w:rsidR="001878C4" w:rsidRPr="00314DE2">
        <w:rPr>
          <w:rFonts w:ascii="Times New Roman" w:hAnsi="Times New Roman" w:cs="Times New Roman"/>
          <w:sz w:val="28"/>
          <w:szCs w:val="28"/>
          <w:lang w:val="uk-UA"/>
        </w:rPr>
        <w:t>темат</w:t>
      </w:r>
      <w:proofErr w:type="spellEnd"/>
      <w:r w:rsidR="001878C4" w:rsidRPr="00314DE2">
        <w:rPr>
          <w:rFonts w:ascii="Times New Roman" w:hAnsi="Times New Roman" w:cs="Times New Roman"/>
          <w:sz w:val="28"/>
          <w:szCs w:val="28"/>
          <w:lang w:val="uk-UA"/>
        </w:rPr>
        <w:t>. зб. стат. Львів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: Вид. центр ЛНУ ім.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Франка, 2008. С.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46–80.</w:t>
      </w:r>
      <w:r w:rsidR="00676E4F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27" w:history="1">
        <w:r w:rsidR="00676E4F"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http://shron1.chtyvo.org.ua/Makarchuk_Stepan/Halychyna_Etnichna_istoriia_Tematychnyi_zbirnyk_statei.pdf</w:t>
        </w:r>
      </w:hyperlink>
      <w:r w:rsidR="00676E4F"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410D5" w:rsidRPr="00314DE2" w:rsidRDefault="001410D5" w:rsidP="0026002D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Глушко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М. Підгір’я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– окрема етнографічна одиниця України? // Вісник Львівського університету.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 2013. Вип. 48. С. 299–318.</w:t>
      </w:r>
      <w:r w:rsidR="001878C4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(http://publications.lnu.edu.ua/bulletins/index.php/history/article/download/556/564)</w:t>
      </w:r>
    </w:p>
    <w:p w:rsidR="000F35CC" w:rsidRPr="00314DE2" w:rsidRDefault="000F35CC" w:rsidP="0026002D">
      <w:pPr>
        <w:pStyle w:val="a4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+mn-ea" w:hAnsi="Times New Roman"/>
          <w:bCs/>
          <w:sz w:val="28"/>
          <w:szCs w:val="28"/>
        </w:rPr>
        <w:t>Кирчів</w:t>
      </w:r>
      <w:proofErr w:type="spellEnd"/>
      <w:r w:rsidRPr="00314DE2">
        <w:rPr>
          <w:rFonts w:ascii="Times New Roman" w:eastAsia="+mn-ea" w:hAnsi="Times New Roman"/>
          <w:bCs/>
          <w:sz w:val="28"/>
          <w:szCs w:val="28"/>
        </w:rPr>
        <w:t> Р. Опілля як етнографічно-фольклорний регіон України // Народознавчі зошити. 2005. № 1–2. С. 50–59.</w:t>
      </w:r>
    </w:p>
    <w:p w:rsidR="000F35CC" w:rsidRPr="00314DE2" w:rsidRDefault="000F35CC" w:rsidP="0026002D">
      <w:pPr>
        <w:pStyle w:val="a4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eastAsia="+mn-ea" w:hAnsi="Times New Roman"/>
          <w:sz w:val="28"/>
          <w:szCs w:val="28"/>
        </w:rPr>
        <w:t>Радович</w:t>
      </w:r>
      <w:proofErr w:type="spellEnd"/>
      <w:r w:rsidRPr="00314DE2">
        <w:rPr>
          <w:rFonts w:ascii="Times New Roman" w:eastAsia="+mn-ea" w:hAnsi="Times New Roman"/>
          <w:sz w:val="28"/>
          <w:szCs w:val="28"/>
        </w:rPr>
        <w:t xml:space="preserve"> Р. </w:t>
      </w:r>
      <w:r w:rsidRPr="00314DE2">
        <w:rPr>
          <w:rFonts w:ascii="Times New Roman" w:eastAsia="+mn-ea" w:hAnsi="Times New Roman"/>
          <w:bCs/>
          <w:sz w:val="28"/>
          <w:szCs w:val="28"/>
        </w:rPr>
        <w:t xml:space="preserve">Традиційне сільське житло на Опіллі другої половини XIX – початку XX століть </w:t>
      </w:r>
      <w:r w:rsidRPr="00314DE2">
        <w:rPr>
          <w:rFonts w:ascii="Times New Roman" w:eastAsia="+mn-ea" w:hAnsi="Times New Roman"/>
          <w:sz w:val="28"/>
          <w:szCs w:val="28"/>
        </w:rPr>
        <w:t>// Записки Наукового товариства ім. Шевченка. Львів, 1995. Т. ССХХХ: Праці секції етнографії та фольклористики. С. 79–106.</w:t>
      </w:r>
    </w:p>
    <w:p w:rsidR="000F35CC" w:rsidRPr="00314DE2" w:rsidRDefault="000F35CC" w:rsidP="0026002D">
      <w:pPr>
        <w:pStyle w:val="a4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eastAsia="+mn-ea" w:hAnsi="Times New Roman"/>
          <w:sz w:val="28"/>
          <w:szCs w:val="28"/>
        </w:rPr>
        <w:t xml:space="preserve">Роман С. </w:t>
      </w:r>
      <w:proofErr w:type="spellStart"/>
      <w:r w:rsidRPr="00314DE2">
        <w:rPr>
          <w:rFonts w:ascii="Times New Roman" w:eastAsia="+mn-ea" w:hAnsi="Times New Roman"/>
          <w:bCs/>
          <w:sz w:val="28"/>
          <w:szCs w:val="28"/>
        </w:rPr>
        <w:t>Святвечірня</w:t>
      </w:r>
      <w:proofErr w:type="spellEnd"/>
      <w:r w:rsidRPr="00314DE2">
        <w:rPr>
          <w:rFonts w:ascii="Times New Roman" w:eastAsia="+mn-ea" w:hAnsi="Times New Roman"/>
          <w:bCs/>
          <w:sz w:val="28"/>
          <w:szCs w:val="28"/>
        </w:rPr>
        <w:t xml:space="preserve"> обрядовість українців </w:t>
      </w:r>
      <w:proofErr w:type="spellStart"/>
      <w:r w:rsidRPr="00314DE2">
        <w:rPr>
          <w:rFonts w:ascii="Times New Roman" w:eastAsia="+mn-ea" w:hAnsi="Times New Roman"/>
          <w:bCs/>
          <w:sz w:val="28"/>
          <w:szCs w:val="28"/>
        </w:rPr>
        <w:t>Жидачівщини</w:t>
      </w:r>
      <w:proofErr w:type="spellEnd"/>
      <w:r w:rsidRPr="00314DE2">
        <w:rPr>
          <w:rFonts w:ascii="Times New Roman" w:eastAsia="+mn-ea" w:hAnsi="Times New Roman"/>
          <w:bCs/>
          <w:sz w:val="28"/>
          <w:szCs w:val="28"/>
        </w:rPr>
        <w:t xml:space="preserve"> (за матеріалами етнографічних експедицій) </w:t>
      </w:r>
      <w:r w:rsidRPr="00314DE2">
        <w:rPr>
          <w:rFonts w:ascii="Times New Roman" w:eastAsia="+mn-ea" w:hAnsi="Times New Roman"/>
          <w:sz w:val="28"/>
          <w:szCs w:val="28"/>
        </w:rPr>
        <w:t>// Народознавчі зошити. 2012. № 1. С. 143–149.</w:t>
      </w:r>
      <w:r w:rsidR="008109ED" w:rsidRPr="00314DE2">
        <w:rPr>
          <w:rFonts w:ascii="Times New Roman" w:eastAsia="+mn-ea" w:hAnsi="Times New Roman"/>
          <w:sz w:val="28"/>
          <w:szCs w:val="28"/>
        </w:rPr>
        <w:t xml:space="preserve"> (</w:t>
      </w:r>
      <w:hyperlink r:id="rId28" w:history="1">
        <w:r w:rsidR="008109ED"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https://nz.lviv.ua/archiv/2012-1/21.pdf</w:t>
        </w:r>
      </w:hyperlink>
      <w:r w:rsidR="008109ED" w:rsidRPr="00314DE2">
        <w:rPr>
          <w:rFonts w:ascii="Times New Roman" w:eastAsia="+mn-ea" w:hAnsi="Times New Roman"/>
          <w:sz w:val="28"/>
          <w:szCs w:val="28"/>
        </w:rPr>
        <w:t>).</w:t>
      </w:r>
    </w:p>
    <w:p w:rsidR="001410D5" w:rsidRPr="00314DE2" w:rsidRDefault="001410D5" w:rsidP="0026002D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Годованська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Наукові дискусії довкола Опілля як етнографічного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субрайону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України // Наукові записки Національного університету 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“Острозька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академія”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 2006. Вип. 6. Серія: Історичні науки. С. 55–65.</w:t>
      </w:r>
    </w:p>
    <w:p w:rsidR="003808B4" w:rsidRPr="00314DE2" w:rsidRDefault="000F35CC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0F35CC" w:rsidRPr="00314DE2" w:rsidRDefault="000F35CC" w:rsidP="0026002D">
      <w:pPr>
        <w:widowControl w:val="0"/>
        <w:numPr>
          <w:ilvl w:val="0"/>
          <w:numId w:val="18"/>
        </w:numPr>
        <w:tabs>
          <w:tab w:val="left" w:pos="0"/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Білан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М. С.,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Г. Г.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іорі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2011.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С. 195–208.</w:t>
      </w:r>
    </w:p>
    <w:p w:rsidR="000F35CC" w:rsidRPr="00314DE2" w:rsidRDefault="000F35CC" w:rsidP="0026002D">
      <w:pPr>
        <w:pStyle w:val="a4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eastAsia="+mn-ea" w:hAnsi="Times New Roman"/>
          <w:sz w:val="28"/>
          <w:szCs w:val="28"/>
        </w:rPr>
        <w:t xml:space="preserve">Глушко М., </w:t>
      </w:r>
      <w:proofErr w:type="spellStart"/>
      <w:r w:rsidRPr="00314DE2">
        <w:rPr>
          <w:rFonts w:ascii="Times New Roman" w:eastAsia="+mn-ea" w:hAnsi="Times New Roman"/>
          <w:sz w:val="28"/>
          <w:szCs w:val="28"/>
        </w:rPr>
        <w:t>Собашек</w:t>
      </w:r>
      <w:proofErr w:type="spellEnd"/>
      <w:r w:rsidRPr="00314DE2">
        <w:rPr>
          <w:rFonts w:ascii="Times New Roman" w:eastAsia="+mn-ea" w:hAnsi="Times New Roman"/>
          <w:sz w:val="28"/>
          <w:szCs w:val="28"/>
        </w:rPr>
        <w:t xml:space="preserve"> Я. </w:t>
      </w:r>
      <w:proofErr w:type="spellStart"/>
      <w:r w:rsidRPr="00314DE2">
        <w:rPr>
          <w:rFonts w:ascii="Times New Roman" w:eastAsia="+mn-ea" w:hAnsi="Times New Roman"/>
          <w:sz w:val="28"/>
          <w:szCs w:val="28"/>
        </w:rPr>
        <w:t>Опільське</w:t>
      </w:r>
      <w:proofErr w:type="spellEnd"/>
      <w:r w:rsidRPr="00314DE2">
        <w:rPr>
          <w:rFonts w:ascii="Times New Roman" w:eastAsia="+mn-ea" w:hAnsi="Times New Roman"/>
          <w:sz w:val="28"/>
          <w:szCs w:val="28"/>
        </w:rPr>
        <w:t xml:space="preserve"> весілля (із записів у селі </w:t>
      </w:r>
      <w:proofErr w:type="spellStart"/>
      <w:r w:rsidRPr="00314DE2">
        <w:rPr>
          <w:rFonts w:ascii="Times New Roman" w:eastAsia="+mn-ea" w:hAnsi="Times New Roman"/>
          <w:sz w:val="28"/>
          <w:szCs w:val="28"/>
        </w:rPr>
        <w:t>Васючин</w:t>
      </w:r>
      <w:proofErr w:type="spellEnd"/>
      <w:r w:rsidRPr="00314DE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+mn-ea" w:hAnsi="Times New Roman"/>
          <w:sz w:val="28"/>
          <w:szCs w:val="28"/>
        </w:rPr>
        <w:t>Рогатинського</w:t>
      </w:r>
      <w:proofErr w:type="spellEnd"/>
      <w:r w:rsidRPr="00314DE2">
        <w:rPr>
          <w:rFonts w:ascii="Times New Roman" w:eastAsia="+mn-ea" w:hAnsi="Times New Roman"/>
          <w:sz w:val="28"/>
          <w:szCs w:val="28"/>
        </w:rPr>
        <w:t xml:space="preserve"> району Івано-Франківської області)  // Міфологія і фольклор. 2014. № 3–4. С. 120–130.</w:t>
      </w:r>
    </w:p>
    <w:p w:rsidR="008109ED" w:rsidRPr="00314DE2" w:rsidRDefault="000F35CC" w:rsidP="0026002D">
      <w:pPr>
        <w:pStyle w:val="a4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t>Денис (</w:t>
      </w:r>
      <w:proofErr w:type="spellStart"/>
      <w:r w:rsidRPr="00314DE2">
        <w:rPr>
          <w:rFonts w:ascii="Times New Roman" w:hAnsi="Times New Roman"/>
          <w:iCs/>
          <w:sz w:val="28"/>
          <w:szCs w:val="28"/>
        </w:rPr>
        <w:t>Ханас</w:t>
      </w:r>
      <w:proofErr w:type="spellEnd"/>
      <w:r w:rsidRPr="00314DE2">
        <w:rPr>
          <w:rFonts w:ascii="Times New Roman" w:hAnsi="Times New Roman"/>
          <w:iCs/>
          <w:sz w:val="28"/>
          <w:szCs w:val="28"/>
        </w:rPr>
        <w:t>) І.</w:t>
      </w:r>
      <w:r w:rsidRPr="00314DE2">
        <w:rPr>
          <w:rFonts w:ascii="Times New Roman" w:hAnsi="Times New Roman"/>
          <w:sz w:val="28"/>
          <w:szCs w:val="28"/>
        </w:rPr>
        <w:t xml:space="preserve"> Народні повір’я, звичаї і традиції при виборі імені для дитини на Опіллі </w:t>
      </w:r>
      <w:r w:rsidR="008109ED" w:rsidRPr="00314DE2">
        <w:rPr>
          <w:rFonts w:ascii="Times New Roman" w:hAnsi="Times New Roman"/>
          <w:sz w:val="28"/>
          <w:szCs w:val="28"/>
        </w:rPr>
        <w:t xml:space="preserve">// </w:t>
      </w:r>
      <w:r w:rsidR="008109ED" w:rsidRPr="00314DE2">
        <w:rPr>
          <w:rFonts w:ascii="Times New Roman" w:eastAsia="+mn-ea" w:hAnsi="Times New Roman"/>
          <w:sz w:val="28"/>
          <w:szCs w:val="28"/>
        </w:rPr>
        <w:t>Народознавчі зошити</w:t>
      </w:r>
      <w:r w:rsidR="008109ED" w:rsidRPr="00314DE2">
        <w:rPr>
          <w:rFonts w:ascii="Times New Roman" w:hAnsi="Times New Roman"/>
          <w:sz w:val="28"/>
          <w:szCs w:val="28"/>
        </w:rPr>
        <w:t xml:space="preserve">. 2014. № 1. С. 48–60.     </w:t>
      </w:r>
      <w:r w:rsidR="008109ED" w:rsidRPr="00314DE2">
        <w:rPr>
          <w:rFonts w:ascii="Times New Roman" w:hAnsi="Times New Roman"/>
          <w:sz w:val="28"/>
          <w:szCs w:val="28"/>
        </w:rPr>
        <w:t>(</w:t>
      </w:r>
      <w:hyperlink r:id="rId29" w:history="1">
        <w:r w:rsidR="008109ED" w:rsidRPr="00314DE2">
          <w:rPr>
            <w:rFonts w:ascii="Times New Roman" w:hAnsi="Times New Roman"/>
            <w:sz w:val="28"/>
            <w:szCs w:val="28"/>
          </w:rPr>
          <w:t>http://nz.ethnology.lviv.ua/archiv/2014-1/8.pdf</w:t>
        </w:r>
      </w:hyperlink>
      <w:r w:rsidR="008109ED" w:rsidRPr="00314DE2">
        <w:rPr>
          <w:rFonts w:ascii="Times New Roman" w:hAnsi="Times New Roman"/>
          <w:sz w:val="28"/>
          <w:szCs w:val="28"/>
        </w:rPr>
        <w:t>)</w:t>
      </w:r>
    </w:p>
    <w:p w:rsidR="000F35CC" w:rsidRPr="00314DE2" w:rsidRDefault="000F35CC" w:rsidP="0026002D">
      <w:pPr>
        <w:pStyle w:val="a4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t>Денис</w:t>
      </w:r>
      <w:r w:rsidRPr="00314DE2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314DE2">
        <w:rPr>
          <w:rFonts w:ascii="Times New Roman" w:hAnsi="Times New Roman"/>
          <w:iCs/>
          <w:sz w:val="28"/>
          <w:szCs w:val="28"/>
        </w:rPr>
        <w:t>Ханас</w:t>
      </w:r>
      <w:proofErr w:type="spellEnd"/>
      <w:r w:rsidRPr="00314DE2">
        <w:rPr>
          <w:rFonts w:ascii="Times New Roman" w:hAnsi="Times New Roman"/>
          <w:iCs/>
          <w:sz w:val="28"/>
          <w:szCs w:val="28"/>
        </w:rPr>
        <w:t>) І.</w:t>
      </w:r>
      <w:r w:rsidRPr="00314DE2">
        <w:rPr>
          <w:rFonts w:ascii="Times New Roman" w:hAnsi="Times New Roman"/>
          <w:sz w:val="28"/>
          <w:szCs w:val="28"/>
        </w:rPr>
        <w:t xml:space="preserve"> Вибір імені для дитини за народними повір’ями, звичаями і традиціями на Опіллі // </w:t>
      </w:r>
      <w:r w:rsidRPr="00314DE2">
        <w:rPr>
          <w:rFonts w:ascii="Times New Roman" w:eastAsia="+mn-ea" w:hAnsi="Times New Roman"/>
          <w:sz w:val="28"/>
          <w:szCs w:val="28"/>
        </w:rPr>
        <w:t>Народознавчі зошити</w:t>
      </w:r>
      <w:r w:rsidRPr="00314DE2">
        <w:rPr>
          <w:rFonts w:ascii="Times New Roman" w:hAnsi="Times New Roman"/>
          <w:sz w:val="28"/>
          <w:szCs w:val="28"/>
        </w:rPr>
        <w:t>. 2013. № 6. С. 1005–1013. (</w:t>
      </w:r>
      <w:hyperlink r:id="rId30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http://nz.ethnology.lviv.ua/archiv/2013-6/9.pdf</w:t>
        </w:r>
      </w:hyperlink>
      <w:r w:rsidRPr="00314DE2">
        <w:rPr>
          <w:rFonts w:ascii="Times New Roman" w:hAnsi="Times New Roman"/>
          <w:sz w:val="28"/>
          <w:szCs w:val="28"/>
        </w:rPr>
        <w:t>).</w:t>
      </w:r>
    </w:p>
    <w:p w:rsidR="000F35CC" w:rsidRPr="00314DE2" w:rsidRDefault="000F35CC" w:rsidP="0026002D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Соколик П.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Подорожні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помічення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ополянина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// Правда. Письмо наукове і літературне. 1867. Ч. 24–27.</w:t>
      </w:r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0F35CC" w:rsidRPr="00314DE2" w:rsidRDefault="008109ED" w:rsidP="0026002D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Куцир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 Т. </w:t>
      </w:r>
      <w:proofErr w:type="spellStart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Жіночі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сорочки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Опілля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proofErr w:type="spellStart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типологія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</w:t>
      </w:r>
      <w:proofErr w:type="spellStart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художні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//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Народознавчі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зошити</w:t>
      </w:r>
      <w:proofErr w:type="spellEnd"/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2016.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. С.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–73. (</w:t>
      </w:r>
      <w:hyperlink r:id="rId31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https://nz.lviv.ua/archiv/2016-1/9.pdf</w:t>
        </w:r>
      </w:hyperlink>
      <w:r w:rsidRPr="00314DE2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 9. </w:t>
      </w:r>
      <w:proofErr w:type="spellStart"/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Надсяння</w:t>
      </w:r>
      <w:proofErr w:type="spellEnd"/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1. Локалізація та межі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Надсяння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Стан етнографічного дослідження. Монографія М. Глушка та Л. 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Хомчак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“Надсяння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: традиційна культура і побут (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етнолінгвістичні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скарби)” (2017 р.).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3. Специфічні риси традиційно-побутової культури мешканців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Надсяння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26002D" w:rsidRPr="00314DE2" w:rsidRDefault="0026002D" w:rsidP="0026002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14DE2">
        <w:rPr>
          <w:rFonts w:ascii="Times New Roman" w:hAnsi="Times New Roman"/>
          <w:b/>
          <w:sz w:val="28"/>
          <w:szCs w:val="28"/>
        </w:rPr>
        <w:t>Основна</w:t>
      </w:r>
    </w:p>
    <w:p w:rsidR="0026002D" w:rsidRPr="00314DE2" w:rsidRDefault="0026002D" w:rsidP="0026002D">
      <w:pPr>
        <w:widowControl w:val="0"/>
        <w:numPr>
          <w:ilvl w:val="0"/>
          <w:numId w:val="14"/>
        </w:numPr>
        <w:tabs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Глушко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М. Історіографія народознавчого дослідження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Надсяння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// Народознавчі зошити. 2017. №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2. С.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368–379. (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clio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lnu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wp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/2015/01/Глушко_18.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002D" w:rsidRPr="00314DE2" w:rsidRDefault="0026002D" w:rsidP="0026002D">
      <w:pPr>
        <w:widowControl w:val="0"/>
        <w:numPr>
          <w:ilvl w:val="0"/>
          <w:numId w:val="14"/>
        </w:numPr>
        <w:tabs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Глушко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Надсяння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: локалізація і межі етнографічного району України // Народна творчість ат етнологія. 2017. №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3. С.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7–15. (https://nte.etnolog.org.ua/arkhiv-zhurnalu/2017-rik/3/831-z-istorii-ta-teorii-nauky/474-nadsiannia-lokalizatsiia-ta-mezhi-etnohrafichnoho-raionu-ukrainy).</w:t>
      </w:r>
    </w:p>
    <w:p w:rsidR="0026002D" w:rsidRPr="00314DE2" w:rsidRDefault="0026002D" w:rsidP="0026002D">
      <w:pPr>
        <w:widowControl w:val="0"/>
        <w:numPr>
          <w:ilvl w:val="0"/>
          <w:numId w:val="14"/>
        </w:numPr>
        <w:tabs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Глушко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Хомчак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 Л.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Надсяння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: традиційна культура і побут (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етнолінгвістичні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скарби). Львів: Інститут українознавства ім.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Крип’якевича НАН України, 2017. 591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6002D" w:rsidRPr="00314DE2" w:rsidRDefault="0026002D" w:rsidP="0026002D">
      <w:pPr>
        <w:widowControl w:val="0"/>
        <w:tabs>
          <w:tab w:val="left" w:pos="0"/>
          <w:tab w:val="left" w:pos="851"/>
          <w:tab w:val="left" w:pos="90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Додаткова </w:t>
      </w:r>
    </w:p>
    <w:p w:rsidR="003808B4" w:rsidRPr="00314DE2" w:rsidRDefault="003808B4" w:rsidP="0026002D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Боса О. </w:t>
      </w:r>
      <w:proofErr w:type="spellStart"/>
      <w:r w:rsidRPr="00314DE2">
        <w:rPr>
          <w:rFonts w:ascii="Times New Roman" w:hAnsi="Times New Roman"/>
          <w:sz w:val="28"/>
          <w:szCs w:val="28"/>
        </w:rPr>
        <w:t>Городньо-садові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мотиви у </w:t>
      </w:r>
      <w:proofErr w:type="spellStart"/>
      <w:r w:rsidRPr="00314DE2">
        <w:rPr>
          <w:rFonts w:ascii="Times New Roman" w:hAnsi="Times New Roman"/>
          <w:sz w:val="28"/>
          <w:szCs w:val="28"/>
        </w:rPr>
        <w:t>народно-господарському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календарі переселенців </w:t>
      </w:r>
      <w:proofErr w:type="spellStart"/>
      <w:r w:rsidRPr="00314DE2">
        <w:rPr>
          <w:rFonts w:ascii="Times New Roman" w:hAnsi="Times New Roman"/>
          <w:sz w:val="28"/>
          <w:szCs w:val="28"/>
        </w:rPr>
        <w:t>Надсяння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та Холмщини // </w:t>
      </w:r>
      <w:r w:rsidR="0026002D" w:rsidRPr="00314DE2">
        <w:rPr>
          <w:rFonts w:ascii="Times New Roman" w:hAnsi="Times New Roman"/>
          <w:sz w:val="28"/>
          <w:szCs w:val="28"/>
        </w:rPr>
        <w:t>Народознавчі зошити</w:t>
      </w:r>
      <w:r w:rsidRPr="00314DE2">
        <w:rPr>
          <w:rFonts w:ascii="Times New Roman" w:hAnsi="Times New Roman"/>
          <w:sz w:val="28"/>
          <w:szCs w:val="28"/>
        </w:rPr>
        <w:t>. 2013. № 1. С. 88–93.</w:t>
      </w:r>
      <w:r w:rsidR="0026002D" w:rsidRPr="00314DE2">
        <w:rPr>
          <w:rFonts w:ascii="Times New Roman" w:hAnsi="Times New Roman"/>
          <w:sz w:val="28"/>
          <w:szCs w:val="28"/>
        </w:rPr>
        <w:t xml:space="preserve"> (</w:t>
      </w:r>
      <w:r w:rsidR="0026002D" w:rsidRPr="00314DE2">
        <w:rPr>
          <w:rFonts w:ascii="Times New Roman" w:hAnsi="Times New Roman"/>
          <w:sz w:val="28"/>
          <w:szCs w:val="28"/>
          <w:shd w:val="clear" w:color="auto" w:fill="F9F9F9"/>
        </w:rPr>
        <w:t>http://nbuv.gov.ua/UJRN/NaZo_2013_1_12</w:t>
      </w:r>
      <w:r w:rsidR="0026002D" w:rsidRPr="00314DE2">
        <w:rPr>
          <w:rFonts w:ascii="Times New Roman" w:hAnsi="Times New Roman"/>
          <w:sz w:val="28"/>
          <w:szCs w:val="28"/>
        </w:rPr>
        <w:t>).</w:t>
      </w:r>
    </w:p>
    <w:p w:rsidR="003808B4" w:rsidRPr="00314DE2" w:rsidRDefault="0026002D" w:rsidP="0026002D">
      <w:pPr>
        <w:widowControl w:val="0"/>
        <w:numPr>
          <w:ilvl w:val="0"/>
          <w:numId w:val="14"/>
        </w:numPr>
        <w:tabs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8B4" w:rsidRPr="00314DE2">
        <w:rPr>
          <w:rFonts w:ascii="Times New Roman" w:hAnsi="Times New Roman" w:cs="Times New Roman"/>
          <w:sz w:val="28"/>
          <w:szCs w:val="28"/>
        </w:rPr>
        <w:t xml:space="preserve">Глушко М.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 xml:space="preserve"> та обряди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Свят-вечора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Надсяння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Народознавчі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</w:rPr>
        <w:t>. 2016. № 6. С. 1320–1330.</w:t>
      </w:r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clio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lnu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wp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uploads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/2015/01/Глушко_17.</w:t>
      </w:r>
      <w:proofErr w:type="spellStart"/>
      <w:r w:rsidR="003808B4" w:rsidRPr="00314DE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808B4"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808B4" w:rsidRPr="00314DE2" w:rsidRDefault="003808B4" w:rsidP="0026002D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DE2">
        <w:rPr>
          <w:rFonts w:ascii="Times New Roman" w:hAnsi="Times New Roman"/>
          <w:sz w:val="28"/>
          <w:szCs w:val="28"/>
          <w:lang w:eastAsia="ru-RU"/>
        </w:rPr>
        <w:t xml:space="preserve">Глушко М. Українсько-польські етнокультурні зв’язки і проблеми визначення пограниччя у </w:t>
      </w:r>
      <w:r w:rsidRPr="00314DE2">
        <w:rPr>
          <w:rFonts w:ascii="Times New Roman" w:hAnsi="Times New Roman"/>
          <w:sz w:val="28"/>
          <w:szCs w:val="28"/>
          <w:lang w:val="en-US" w:eastAsia="ru-RU"/>
        </w:rPr>
        <w:t>XX </w:t>
      </w:r>
      <w:r w:rsidRPr="00314DE2">
        <w:rPr>
          <w:rFonts w:ascii="Times New Roman" w:hAnsi="Times New Roman"/>
          <w:sz w:val="28"/>
          <w:szCs w:val="28"/>
          <w:lang w:eastAsia="ru-RU"/>
        </w:rPr>
        <w:t xml:space="preserve">ст. (на матеріалах </w:t>
      </w:r>
      <w:proofErr w:type="spellStart"/>
      <w:r w:rsidRPr="00314DE2">
        <w:rPr>
          <w:rFonts w:ascii="Times New Roman" w:hAnsi="Times New Roman"/>
          <w:sz w:val="28"/>
          <w:szCs w:val="28"/>
          <w:lang w:eastAsia="ru-RU"/>
        </w:rPr>
        <w:t>Надсяння</w:t>
      </w:r>
      <w:proofErr w:type="spellEnd"/>
      <w:r w:rsidRPr="00314DE2">
        <w:rPr>
          <w:rFonts w:ascii="Times New Roman" w:hAnsi="Times New Roman"/>
          <w:sz w:val="28"/>
          <w:szCs w:val="28"/>
          <w:lang w:eastAsia="ru-RU"/>
        </w:rPr>
        <w:t>) // Одеські етнографічні читання: українське пограниччя: варіативність традиційної культури. Збірка наукових праць / [</w:t>
      </w:r>
      <w:proofErr w:type="spellStart"/>
      <w:r w:rsidRPr="00314DE2">
        <w:rPr>
          <w:rFonts w:ascii="Times New Roman" w:hAnsi="Times New Roman"/>
          <w:sz w:val="28"/>
          <w:szCs w:val="28"/>
          <w:lang w:eastAsia="ru-RU"/>
        </w:rPr>
        <w:t>відп</w:t>
      </w:r>
      <w:proofErr w:type="spellEnd"/>
      <w:r w:rsidRPr="00314DE2">
        <w:rPr>
          <w:rFonts w:ascii="Times New Roman" w:hAnsi="Times New Roman"/>
          <w:sz w:val="28"/>
          <w:szCs w:val="28"/>
          <w:lang w:eastAsia="ru-RU"/>
        </w:rPr>
        <w:t xml:space="preserve">. ред. В. Г. Кушнір]. Одеса; </w:t>
      </w:r>
      <w:proofErr w:type="spellStart"/>
      <w:r w:rsidRPr="00314DE2">
        <w:rPr>
          <w:rFonts w:ascii="Times New Roman" w:hAnsi="Times New Roman"/>
          <w:sz w:val="28"/>
          <w:szCs w:val="28"/>
          <w:lang w:eastAsia="ru-RU"/>
        </w:rPr>
        <w:t>Тульча</w:t>
      </w:r>
      <w:proofErr w:type="spellEnd"/>
      <w:r w:rsidRPr="00314DE2">
        <w:rPr>
          <w:rFonts w:ascii="Times New Roman" w:hAnsi="Times New Roman"/>
          <w:sz w:val="28"/>
          <w:szCs w:val="28"/>
          <w:lang w:eastAsia="ru-RU"/>
        </w:rPr>
        <w:t xml:space="preserve"> (Румунія), 2018. С. 98–107.</w:t>
      </w:r>
    </w:p>
    <w:p w:rsidR="003808B4" w:rsidRPr="00314DE2" w:rsidRDefault="003808B4" w:rsidP="0026002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14DE2">
        <w:rPr>
          <w:rFonts w:ascii="Times New Roman" w:hAnsi="Times New Roman"/>
          <w:iCs/>
          <w:sz w:val="28"/>
          <w:szCs w:val="28"/>
          <w:lang w:val="ru-RU"/>
        </w:rPr>
        <w:t>Радович</w:t>
      </w:r>
      <w:proofErr w:type="spellEnd"/>
      <w:r w:rsidRPr="00314DE2">
        <w:rPr>
          <w:rFonts w:ascii="Times New Roman" w:hAnsi="Times New Roman"/>
          <w:iCs/>
          <w:sz w:val="28"/>
          <w:szCs w:val="28"/>
          <w:lang w:val="ru-RU"/>
        </w:rPr>
        <w:t xml:space="preserve"> Р. </w:t>
      </w:r>
      <w:r w:rsidRPr="00314DE2">
        <w:rPr>
          <w:rFonts w:ascii="Times New Roman" w:hAnsi="Times New Roman"/>
          <w:sz w:val="28"/>
          <w:szCs w:val="28"/>
          <w:lang w:val="ru-RU"/>
        </w:rPr>
        <w:t xml:space="preserve">«Хата в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хаті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житло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дахом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пристінних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стовпах</w:t>
      </w:r>
      <w:proofErr w:type="spellEnd"/>
      <w:proofErr w:type="gramStart"/>
      <w:r w:rsidRPr="00314DE2">
        <w:rPr>
          <w:rFonts w:ascii="Times New Roman" w:hAnsi="Times New Roman"/>
          <w:sz w:val="28"/>
          <w:szCs w:val="28"/>
          <w:lang w:val="ru-RU"/>
        </w:rPr>
        <w:t xml:space="preserve"> //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14DE2">
        <w:rPr>
          <w:rFonts w:ascii="Times New Roman" w:hAnsi="Times New Roman"/>
          <w:sz w:val="28"/>
          <w:szCs w:val="28"/>
          <w:lang w:val="ru-RU"/>
        </w:rPr>
        <w:t>існик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Львівського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Серія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історична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, 2003.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Вип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>. 38. С. 705—726.</w:t>
      </w:r>
    </w:p>
    <w:p w:rsidR="003808B4" w:rsidRPr="00314DE2" w:rsidRDefault="003808B4" w:rsidP="0026002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iCs/>
          <w:sz w:val="28"/>
          <w:szCs w:val="28"/>
          <w:lang w:val="ru-RU"/>
        </w:rPr>
        <w:t>Радович</w:t>
      </w:r>
      <w:proofErr w:type="spellEnd"/>
      <w:r w:rsidRPr="00314DE2">
        <w:rPr>
          <w:rFonts w:ascii="Times New Roman" w:hAnsi="Times New Roman"/>
          <w:iCs/>
          <w:sz w:val="28"/>
          <w:szCs w:val="28"/>
          <w:lang w:val="ru-RU"/>
        </w:rPr>
        <w:t xml:space="preserve"> Р. </w:t>
      </w:r>
      <w:r w:rsidRPr="00314DE2">
        <w:rPr>
          <w:rFonts w:ascii="Times New Roman" w:hAnsi="Times New Roman"/>
          <w:sz w:val="28"/>
          <w:szCs w:val="28"/>
          <w:lang w:val="ru-RU"/>
        </w:rPr>
        <w:t xml:space="preserve">Хата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дахом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314DE2">
        <w:rPr>
          <w:rFonts w:ascii="Times New Roman" w:hAnsi="Times New Roman"/>
          <w:sz w:val="28"/>
          <w:szCs w:val="28"/>
          <w:lang w:val="ru-RU"/>
        </w:rPr>
        <w:t>прист</w:t>
      </w:r>
      <w:proofErr w:type="gramEnd"/>
      <w:r w:rsidRPr="00314DE2">
        <w:rPr>
          <w:rFonts w:ascii="Times New Roman" w:hAnsi="Times New Roman"/>
          <w:sz w:val="28"/>
          <w:szCs w:val="28"/>
          <w:lang w:val="ru-RU"/>
        </w:rPr>
        <w:t>інних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стовпах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(за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матеріалами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Старосамбірського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району) //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Народознавчі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  <w:lang w:val="ru-RU"/>
        </w:rPr>
        <w:t>зошити</w:t>
      </w:r>
      <w:proofErr w:type="spellEnd"/>
      <w:r w:rsidRPr="00314DE2">
        <w:rPr>
          <w:rFonts w:ascii="Times New Roman" w:hAnsi="Times New Roman"/>
          <w:sz w:val="28"/>
          <w:szCs w:val="28"/>
          <w:lang w:val="ru-RU"/>
        </w:rPr>
        <w:t>. 2001. № 3. С. 539–542.</w:t>
      </w:r>
    </w:p>
    <w:p w:rsidR="003808B4" w:rsidRPr="00314DE2" w:rsidRDefault="003808B4" w:rsidP="0026002D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Хомчак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Л. М. Лексика родинної обрядовості </w:t>
      </w:r>
      <w:proofErr w:type="spellStart"/>
      <w:r w:rsidRPr="00314DE2">
        <w:rPr>
          <w:rFonts w:ascii="Times New Roman" w:hAnsi="Times New Roman"/>
          <w:sz w:val="28"/>
          <w:szCs w:val="28"/>
        </w:rPr>
        <w:t>надсянських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говірок : автореф. дис. на здобуття наук. ступеня канд. філол. наук. Спеціальність – 10.02.01 </w:t>
      </w:r>
      <w:proofErr w:type="spellStart"/>
      <w:r w:rsidRPr="00314DE2">
        <w:rPr>
          <w:rFonts w:ascii="Times New Roman" w:hAnsi="Times New Roman"/>
          <w:sz w:val="28"/>
          <w:szCs w:val="28"/>
        </w:rPr>
        <w:t>“українська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мова”</w:t>
      </w:r>
      <w:proofErr w:type="spellEnd"/>
      <w:r w:rsidRPr="00314DE2">
        <w:rPr>
          <w:rFonts w:ascii="Times New Roman" w:hAnsi="Times New Roman"/>
          <w:sz w:val="28"/>
          <w:szCs w:val="28"/>
        </w:rPr>
        <w:t>. Львів, 2012. 20 с.</w:t>
      </w:r>
    </w:p>
    <w:p w:rsidR="003808B4" w:rsidRPr="00314DE2" w:rsidRDefault="003808B4" w:rsidP="0026002D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Шелемех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В. Діалектні тексти про страви з </w:t>
      </w:r>
      <w:proofErr w:type="spellStart"/>
      <w:r w:rsidRPr="00314DE2">
        <w:rPr>
          <w:rFonts w:ascii="Times New Roman" w:hAnsi="Times New Roman"/>
          <w:sz w:val="28"/>
          <w:szCs w:val="28"/>
        </w:rPr>
        <w:t>Надсяння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// </w:t>
      </w:r>
      <w:r w:rsidRPr="00314DE2">
        <w:rPr>
          <w:rStyle w:val="apple-style-span"/>
          <w:rFonts w:ascii="Times New Roman" w:hAnsi="Times New Roman"/>
          <w:spacing w:val="19"/>
          <w:sz w:val="28"/>
          <w:szCs w:val="28"/>
        </w:rPr>
        <w:t>Діалектологічні студії. –</w:t>
      </w:r>
      <w:r w:rsidRPr="00314DE2">
        <w:rPr>
          <w:rFonts w:ascii="Times New Roman" w:hAnsi="Times New Roman"/>
          <w:sz w:val="28"/>
          <w:szCs w:val="28"/>
        </w:rPr>
        <w:t xml:space="preserve"> Львів, 2009. Вип. 8. С. 315–332. [тексти]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10.</w:t>
      </w:r>
      <w:r w:rsidR="0035301E"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Покуття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1. Локалізація та межі Покуття.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Вклад О. 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Кольберга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в дослідження традиційної культури краю.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3. Основні етапи, тенденції та наукові результати вивчення етнографічного району з кінця ХІХ – до початку ХХІ ст.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4. Регіональний вимір традиційно-побутової культури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покутян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811997" w:rsidRPr="00314DE2" w:rsidRDefault="00811997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811997" w:rsidRPr="00314DE2" w:rsidRDefault="00811997" w:rsidP="0026002D">
      <w:pPr>
        <w:widowControl w:val="0"/>
        <w:numPr>
          <w:ilvl w:val="0"/>
          <w:numId w:val="16"/>
        </w:numPr>
        <w:tabs>
          <w:tab w:val="left" w:pos="284"/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Глушко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М. Етнографічне районування української Галичини (за матеріалами наукових досліджень ХІХ – початку ХХ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ст.) // Галичина: Етнічна історія: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темат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>. зб. стат. Львів: Вид. центр ЛНУ ім.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Франка, 2008. С.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46–80. (</w:t>
      </w:r>
      <w:hyperlink r:id="rId32" w:history="1">
        <w:r w:rsidRPr="00314D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http://shron1.chtyvo.org.ua/Makarchuk_Stepan/Halychyna_Etnichna_istoriia_Tematychnyi_zbirnyk_statei.pdf</w:t>
        </w:r>
      </w:hyperlink>
      <w:r w:rsidRPr="00314DE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1997" w:rsidRPr="00314DE2" w:rsidRDefault="00811997" w:rsidP="0026002D">
      <w:pPr>
        <w:numPr>
          <w:ilvl w:val="0"/>
          <w:numId w:val="16"/>
        </w:numPr>
        <w:tabs>
          <w:tab w:val="left" w:pos="284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Кирчів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Історіографія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етнографічного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Покуття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Народознавчі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 2015. № 1. С. 70–90. (http://nbuv.gov.ua/UJRN/NaZo_2015_1_9)</w:t>
      </w:r>
    </w:p>
    <w:p w:rsidR="00811997" w:rsidRPr="00314DE2" w:rsidRDefault="00811997" w:rsidP="0026002D">
      <w:pPr>
        <w:numPr>
          <w:ilvl w:val="0"/>
          <w:numId w:val="16"/>
        </w:numPr>
        <w:tabs>
          <w:tab w:val="left" w:pos="284"/>
          <w:tab w:val="left" w:pos="36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Кирчів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Покуття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історико-етнографічний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Народознавчі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. 2017. № 1. С. 3–22. (http://nbuv.gov.ua/UJRN/NaZo_2017_1_3)</w:t>
      </w:r>
    </w:p>
    <w:p w:rsidR="00811997" w:rsidRPr="00314DE2" w:rsidRDefault="00811997" w:rsidP="0026002D">
      <w:pPr>
        <w:pStyle w:val="a4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Паньків М. </w:t>
      </w:r>
      <w:proofErr w:type="spellStart"/>
      <w:r w:rsidRPr="00314DE2">
        <w:rPr>
          <w:rFonts w:ascii="Times New Roman" w:hAnsi="Times New Roman"/>
          <w:sz w:val="28"/>
          <w:szCs w:val="28"/>
        </w:rPr>
        <w:t>Покуття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hAnsi="Times New Roman"/>
          <w:sz w:val="28"/>
          <w:szCs w:val="28"/>
        </w:rPr>
        <w:t>Жовтень</w:t>
      </w:r>
      <w:proofErr w:type="spellEnd"/>
      <w:r w:rsidRPr="00314DE2">
        <w:rPr>
          <w:rFonts w:ascii="Times New Roman" w:hAnsi="Times New Roman"/>
          <w:sz w:val="28"/>
          <w:szCs w:val="28"/>
        </w:rPr>
        <w:t>. 1987. № 2. С. 100—106.</w:t>
      </w:r>
    </w:p>
    <w:p w:rsidR="00811997" w:rsidRPr="00314DE2" w:rsidRDefault="00811997" w:rsidP="0026002D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  <w:lang w:val="pl-PL"/>
        </w:rPr>
        <w:t>Kolberg O. Pokucie: Obraz</w:t>
      </w:r>
      <w:r w:rsidRPr="00314DE2">
        <w:rPr>
          <w:rFonts w:ascii="Times New Roman" w:hAnsi="Times New Roman"/>
          <w:sz w:val="28"/>
          <w:szCs w:val="28"/>
        </w:rPr>
        <w:t xml:space="preserve"> </w:t>
      </w:r>
      <w:r w:rsidRPr="00314DE2">
        <w:rPr>
          <w:rFonts w:ascii="Times New Roman" w:hAnsi="Times New Roman"/>
          <w:sz w:val="28"/>
          <w:szCs w:val="28"/>
          <w:lang w:val="pl-PL"/>
        </w:rPr>
        <w:t>etnograficzny. Kraków: W drukarni uniwersytetu jagellońskiego, 1882</w:t>
      </w:r>
      <w:r w:rsidRPr="00314DE2">
        <w:rPr>
          <w:rFonts w:ascii="Times New Roman" w:hAnsi="Times New Roman"/>
          <w:sz w:val="28"/>
          <w:szCs w:val="28"/>
        </w:rPr>
        <w:t>–1889</w:t>
      </w:r>
      <w:r w:rsidRPr="00314DE2">
        <w:rPr>
          <w:rFonts w:ascii="Times New Roman" w:hAnsi="Times New Roman"/>
          <w:sz w:val="28"/>
          <w:szCs w:val="28"/>
          <w:lang w:val="pl-PL"/>
        </w:rPr>
        <w:t xml:space="preserve">. </w:t>
      </w:r>
      <w:r w:rsidRPr="00314DE2">
        <w:rPr>
          <w:rFonts w:ascii="Times New Roman" w:hAnsi="Times New Roman"/>
          <w:sz w:val="28"/>
          <w:szCs w:val="28"/>
        </w:rPr>
        <w:t>Т</w:t>
      </w:r>
      <w:r w:rsidRPr="00314DE2">
        <w:rPr>
          <w:rFonts w:ascii="Times New Roman" w:hAnsi="Times New Roman"/>
          <w:sz w:val="28"/>
          <w:szCs w:val="28"/>
          <w:lang w:val="pl-PL"/>
        </w:rPr>
        <w:t>. 1</w:t>
      </w:r>
      <w:r w:rsidRPr="00314DE2">
        <w:rPr>
          <w:rFonts w:ascii="Times New Roman" w:hAnsi="Times New Roman"/>
          <w:sz w:val="28"/>
          <w:szCs w:val="28"/>
        </w:rPr>
        <w:t>–ІV</w:t>
      </w:r>
      <w:r w:rsidRPr="00314DE2">
        <w:rPr>
          <w:rFonts w:ascii="Times New Roman" w:hAnsi="Times New Roman"/>
          <w:sz w:val="28"/>
          <w:szCs w:val="28"/>
          <w:lang w:val="pl-PL"/>
        </w:rPr>
        <w:t>.</w:t>
      </w:r>
    </w:p>
    <w:p w:rsidR="00811997" w:rsidRPr="00314DE2" w:rsidRDefault="00811997" w:rsidP="0026002D">
      <w:pPr>
        <w:widowControl w:val="0"/>
        <w:tabs>
          <w:tab w:val="left" w:pos="0"/>
          <w:tab w:val="left" w:pos="851"/>
          <w:tab w:val="left" w:pos="90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Додаткова </w:t>
      </w:r>
    </w:p>
    <w:p w:rsidR="000F35CC" w:rsidRPr="00314DE2" w:rsidRDefault="000F35CC" w:rsidP="0026002D">
      <w:pPr>
        <w:widowControl w:val="0"/>
        <w:numPr>
          <w:ilvl w:val="0"/>
          <w:numId w:val="16"/>
        </w:numPr>
        <w:tabs>
          <w:tab w:val="left" w:pos="284"/>
          <w:tab w:val="left" w:pos="851"/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Білан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М. С.,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Г. Г.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2-е вид.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іорі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2011. 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С. 269–280.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Галайчук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В. Традиційні уявлення про домашніх духів на Покутті // Проблеми збереження і популяризація культурної спадщини: виклики та можливості: Зб. </w:t>
      </w:r>
      <w:proofErr w:type="spellStart"/>
      <w:r w:rsidRPr="00314DE2">
        <w:rPr>
          <w:rFonts w:ascii="Times New Roman" w:hAnsi="Times New Roman"/>
          <w:sz w:val="28"/>
          <w:szCs w:val="28"/>
        </w:rPr>
        <w:t>допов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Другої Міжнародної </w:t>
      </w:r>
      <w:proofErr w:type="spellStart"/>
      <w:r w:rsidRPr="00314DE2">
        <w:rPr>
          <w:rFonts w:ascii="Times New Roman" w:hAnsi="Times New Roman"/>
          <w:sz w:val="28"/>
          <w:szCs w:val="28"/>
        </w:rPr>
        <w:t>наук.-практ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/>
          <w:sz w:val="28"/>
          <w:szCs w:val="28"/>
        </w:rPr>
        <w:t>конф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. у Музеї народної архітектури і побуту у Львові імені Климентія Шептицького. Львів: </w:t>
      </w:r>
      <w:proofErr w:type="spellStart"/>
      <w:r w:rsidRPr="00314DE2">
        <w:rPr>
          <w:rFonts w:ascii="Times New Roman" w:hAnsi="Times New Roman"/>
          <w:sz w:val="28"/>
          <w:szCs w:val="28"/>
        </w:rPr>
        <w:t>НеоДрук</w:t>
      </w:r>
      <w:proofErr w:type="spellEnd"/>
      <w:r w:rsidRPr="00314DE2">
        <w:rPr>
          <w:rFonts w:ascii="Times New Roman" w:hAnsi="Times New Roman"/>
          <w:sz w:val="28"/>
          <w:szCs w:val="28"/>
        </w:rPr>
        <w:t>, 2018. С. 41–51.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Галайчук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В. Традиційні уявлення про домашніх духів на Покутті (на матеріалах з </w:t>
      </w:r>
      <w:proofErr w:type="spellStart"/>
      <w:r w:rsidRPr="00314DE2">
        <w:rPr>
          <w:rFonts w:ascii="Times New Roman" w:hAnsi="Times New Roman"/>
          <w:sz w:val="28"/>
          <w:szCs w:val="28"/>
        </w:rPr>
        <w:t>Городенківського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р-ну Івано-Франківської обл.) // Народознавчі Зошити. Львів, 2017. С. 341–354.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Галайчук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314DE2">
        <w:rPr>
          <w:rFonts w:ascii="Times New Roman" w:hAnsi="Times New Roman"/>
          <w:sz w:val="28"/>
          <w:szCs w:val="28"/>
        </w:rPr>
        <w:t>Сілецький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Р. Народні повір’я про </w:t>
      </w:r>
      <w:proofErr w:type="spellStart"/>
      <w:r w:rsidRPr="00314DE2">
        <w:rPr>
          <w:rFonts w:ascii="Times New Roman" w:hAnsi="Times New Roman"/>
          <w:sz w:val="28"/>
          <w:szCs w:val="28"/>
        </w:rPr>
        <w:t>“нечистий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пляц”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на Покутті // Наукові студії / </w:t>
      </w:r>
      <w:proofErr w:type="spellStart"/>
      <w:r w:rsidRPr="00314DE2">
        <w:rPr>
          <w:rFonts w:ascii="Times New Roman" w:hAnsi="Times New Roman"/>
          <w:sz w:val="28"/>
          <w:szCs w:val="28"/>
        </w:rPr>
        <w:t>КЗ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ЛОР </w:t>
      </w:r>
      <w:proofErr w:type="spellStart"/>
      <w:r w:rsidRPr="00314DE2">
        <w:rPr>
          <w:rFonts w:ascii="Times New Roman" w:hAnsi="Times New Roman"/>
          <w:sz w:val="28"/>
          <w:szCs w:val="28"/>
        </w:rPr>
        <w:t>“Історико-краєзнавчий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музей”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та Інституту археології </w:t>
      </w:r>
      <w:proofErr w:type="spellStart"/>
      <w:r w:rsidRPr="00314DE2">
        <w:rPr>
          <w:rFonts w:ascii="Times New Roman" w:hAnsi="Times New Roman"/>
          <w:sz w:val="28"/>
          <w:szCs w:val="28"/>
        </w:rPr>
        <w:t>Жешівського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університету. Винники; </w:t>
      </w:r>
      <w:proofErr w:type="spellStart"/>
      <w:r w:rsidRPr="00314DE2">
        <w:rPr>
          <w:rFonts w:ascii="Times New Roman" w:hAnsi="Times New Roman"/>
          <w:sz w:val="28"/>
          <w:szCs w:val="28"/>
        </w:rPr>
        <w:t>Жешів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; Львів: Вид-во </w:t>
      </w:r>
      <w:proofErr w:type="spellStart"/>
      <w:r w:rsidRPr="00314DE2">
        <w:rPr>
          <w:rFonts w:ascii="Times New Roman" w:hAnsi="Times New Roman"/>
          <w:sz w:val="28"/>
          <w:szCs w:val="28"/>
        </w:rPr>
        <w:t>“Апріорі”</w:t>
      </w:r>
      <w:proofErr w:type="spellEnd"/>
      <w:r w:rsidRPr="00314DE2">
        <w:rPr>
          <w:rFonts w:ascii="Times New Roman" w:hAnsi="Times New Roman"/>
          <w:sz w:val="28"/>
          <w:szCs w:val="28"/>
        </w:rPr>
        <w:t>, 2017. Вип. 10: Освоєння простору: житло, поселення, регіон. С. 249–278.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Збир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І. Оскар </w:t>
      </w:r>
      <w:proofErr w:type="spellStart"/>
      <w:r w:rsidRPr="00314DE2">
        <w:rPr>
          <w:rFonts w:ascii="Times New Roman" w:hAnsi="Times New Roman"/>
          <w:sz w:val="28"/>
          <w:szCs w:val="28"/>
        </w:rPr>
        <w:t>Кольберґ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і його збірник </w:t>
      </w:r>
      <w:proofErr w:type="spellStart"/>
      <w:r w:rsidRPr="00314DE2">
        <w:rPr>
          <w:rFonts w:ascii="Times New Roman" w:hAnsi="Times New Roman"/>
          <w:sz w:val="28"/>
          <w:szCs w:val="28"/>
        </w:rPr>
        <w:t>“Покуття”</w:t>
      </w:r>
      <w:proofErr w:type="spellEnd"/>
      <w:r w:rsidRPr="00314DE2">
        <w:rPr>
          <w:rFonts w:ascii="Times New Roman" w:hAnsi="Times New Roman"/>
          <w:sz w:val="28"/>
          <w:szCs w:val="28"/>
        </w:rPr>
        <w:t>: монографія. Львів: ЛНУ ім. І. Франка, 2014. 269 с.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Лащук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314DE2">
        <w:rPr>
          <w:rFonts w:ascii="Times New Roman" w:hAnsi="Times New Roman"/>
          <w:sz w:val="28"/>
          <w:szCs w:val="28"/>
        </w:rPr>
        <w:t>Покутська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кераміка</w:t>
      </w:r>
      <w:proofErr w:type="spellEnd"/>
      <w:r w:rsidRPr="00314DE2">
        <w:rPr>
          <w:rFonts w:ascii="Times New Roman" w:hAnsi="Times New Roman"/>
          <w:sz w:val="28"/>
          <w:szCs w:val="28"/>
        </w:rPr>
        <w:t>. Опішне: Українське народознавство, 1998. 142 с.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lastRenderedPageBreak/>
        <w:t>Пуківський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Ю. Весняні скотарські звичаї та обряди українців Покуття (за матеріалами із </w:t>
      </w:r>
      <w:proofErr w:type="spellStart"/>
      <w:r w:rsidRPr="00314DE2">
        <w:rPr>
          <w:rFonts w:ascii="Times New Roman" w:hAnsi="Times New Roman"/>
          <w:sz w:val="28"/>
          <w:szCs w:val="28"/>
        </w:rPr>
        <w:t>Снятинського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р-ну Івано-Франківської обл.) // Народознавчі Зошити. 2017. № 2. С. 305–310. (https://nz.lviv.ua/archiv/2017-2/6.pdf).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Радович</w:t>
      </w:r>
      <w:proofErr w:type="spellEnd"/>
      <w:r w:rsidRPr="00314DE2">
        <w:rPr>
          <w:rFonts w:ascii="Times New Roman" w:hAnsi="Times New Roman"/>
          <w:sz w:val="28"/>
          <w:szCs w:val="28"/>
        </w:rPr>
        <w:t> Р. Особливості розвитку планувальної структури покутського житла (XVIIІ — середина ХХ ст.). НЗ. 2019. № 2. 354–367 (</w:t>
      </w:r>
      <w:hyperlink r:id="rId33" w:history="1">
        <w:r w:rsidRPr="00314DE2">
          <w:rPr>
            <w:rFonts w:ascii="Times New Roman" w:hAnsi="Times New Roman"/>
            <w:sz w:val="28"/>
            <w:szCs w:val="28"/>
          </w:rPr>
          <w:t>https://nz.lviv.ua/archiv/2019-2/9.pdf</w:t>
        </w:r>
      </w:hyperlink>
      <w:r w:rsidRPr="00314DE2">
        <w:rPr>
          <w:rFonts w:ascii="Times New Roman" w:hAnsi="Times New Roman"/>
          <w:sz w:val="28"/>
          <w:szCs w:val="28"/>
        </w:rPr>
        <w:t>).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Сілецький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Р. Традиційні </w:t>
      </w:r>
      <w:proofErr w:type="spellStart"/>
      <w:r w:rsidRPr="00314DE2">
        <w:rPr>
          <w:rFonts w:ascii="Times New Roman" w:hAnsi="Times New Roman"/>
          <w:sz w:val="28"/>
          <w:szCs w:val="28"/>
        </w:rPr>
        <w:t>“заходини”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до нової хати на Покутті // Проблеми збереження і популяризації культурної спадщини: формування музейних колекцій та зібрань. Збірник доповідей ІІІ Міжнародної науково-практичної конференції у Музеї народної архітектури і побуту у Львові імені Климентія Шептицького, 25 – 26 жовтня 2019. Львів, 2019. С. 241–250.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iCs/>
          <w:sz w:val="28"/>
          <w:szCs w:val="28"/>
        </w:rPr>
        <w:t xml:space="preserve">Тарас Я. Народна екологія, санітарія та гігієна на Покутті // </w:t>
      </w:r>
      <w:proofErr w:type="spellStart"/>
      <w:r w:rsidRPr="00314DE2">
        <w:rPr>
          <w:rFonts w:ascii="Times New Roman" w:hAnsi="Times New Roman"/>
          <w:iCs/>
          <w:sz w:val="28"/>
          <w:szCs w:val="28"/>
        </w:rPr>
        <w:t>Народознавчі</w:t>
      </w:r>
      <w:proofErr w:type="spellEnd"/>
      <w:r w:rsidRPr="00314DE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iCs/>
          <w:sz w:val="28"/>
          <w:szCs w:val="28"/>
        </w:rPr>
        <w:t>зошити</w:t>
      </w:r>
      <w:proofErr w:type="spellEnd"/>
      <w:r w:rsidRPr="00314DE2">
        <w:rPr>
          <w:rFonts w:ascii="Times New Roman" w:hAnsi="Times New Roman"/>
          <w:iCs/>
          <w:sz w:val="28"/>
          <w:szCs w:val="28"/>
        </w:rPr>
        <w:t>.</w:t>
      </w:r>
      <w:r w:rsidRPr="00314DE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4DE2">
        <w:rPr>
          <w:rFonts w:ascii="Times New Roman" w:hAnsi="Times New Roman"/>
          <w:sz w:val="28"/>
          <w:szCs w:val="28"/>
        </w:rPr>
        <w:t>2019. № 3 (147). С. 641—659. (</w:t>
      </w:r>
      <w:hyperlink r:id="rId34" w:history="1">
        <w:r w:rsidRPr="00314DE2">
          <w:rPr>
            <w:rFonts w:ascii="Times New Roman" w:hAnsi="Times New Roman"/>
            <w:sz w:val="28"/>
            <w:szCs w:val="28"/>
          </w:rPr>
          <w:t>https://nz.lviv.ua/archiv/2019-3/11.pdf</w:t>
        </w:r>
      </w:hyperlink>
      <w:r w:rsidRPr="00314DE2">
        <w:rPr>
          <w:rFonts w:ascii="Times New Roman" w:hAnsi="Times New Roman"/>
          <w:sz w:val="28"/>
          <w:szCs w:val="28"/>
        </w:rPr>
        <w:t>).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Тарас Я. </w:t>
      </w:r>
      <w:proofErr w:type="spellStart"/>
      <w:r w:rsidRPr="00314DE2">
        <w:rPr>
          <w:rFonts w:ascii="Times New Roman" w:hAnsi="Times New Roman"/>
          <w:sz w:val="28"/>
          <w:szCs w:val="28"/>
        </w:rPr>
        <w:t>Рибальство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14DE2">
        <w:rPr>
          <w:rFonts w:ascii="Times New Roman" w:hAnsi="Times New Roman"/>
          <w:sz w:val="28"/>
          <w:szCs w:val="28"/>
        </w:rPr>
        <w:t>Покутті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hAnsi="Times New Roman"/>
          <w:sz w:val="28"/>
          <w:szCs w:val="28"/>
        </w:rPr>
        <w:t>Народознавчі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зошити</w:t>
      </w:r>
      <w:proofErr w:type="spellEnd"/>
      <w:r w:rsidRPr="00314DE2">
        <w:rPr>
          <w:rFonts w:ascii="Times New Roman" w:hAnsi="Times New Roman"/>
          <w:sz w:val="28"/>
          <w:szCs w:val="28"/>
        </w:rPr>
        <w:t>. 2017. № 1. С. 114–1229. (</w:t>
      </w:r>
      <w:hyperlink r:id="rId35" w:history="1">
        <w:r w:rsidRPr="00314DE2">
          <w:rPr>
            <w:rFonts w:ascii="Times New Roman" w:hAnsi="Times New Roman"/>
            <w:sz w:val="28"/>
            <w:szCs w:val="28"/>
          </w:rPr>
          <w:t>https://nz.lviv.ua/archiv/2017-1/10.pdf</w:t>
        </w:r>
      </w:hyperlink>
      <w:r w:rsidRPr="00314DE2">
        <w:rPr>
          <w:rFonts w:ascii="Times New Roman" w:hAnsi="Times New Roman"/>
          <w:sz w:val="28"/>
          <w:szCs w:val="28"/>
        </w:rPr>
        <w:t>).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Тарас </w:t>
      </w:r>
      <w:hyperlink r:id="rId36" w:tgtFrame="_blank" w:history="1">
        <w:r w:rsidRPr="00314DE2">
          <w:rPr>
            <w:rFonts w:ascii="Times New Roman" w:hAnsi="Times New Roman"/>
            <w:sz w:val="28"/>
            <w:szCs w:val="28"/>
          </w:rPr>
          <w:t>Я. Суспі</w:t>
        </w:r>
        <w:r w:rsidRPr="00314DE2">
          <w:rPr>
            <w:rFonts w:ascii="Times New Roman" w:hAnsi="Times New Roman"/>
            <w:sz w:val="28"/>
            <w:szCs w:val="28"/>
          </w:rPr>
          <w:t xml:space="preserve">льно-громадські допомоги на Покутті: толоки, </w:t>
        </w:r>
        <w:proofErr w:type="spellStart"/>
        <w:r w:rsidRPr="00314DE2">
          <w:rPr>
            <w:rFonts w:ascii="Times New Roman" w:hAnsi="Times New Roman"/>
            <w:sz w:val="28"/>
            <w:szCs w:val="28"/>
          </w:rPr>
          <w:t>клаки</w:t>
        </w:r>
        <w:proofErr w:type="spellEnd"/>
        <w:r w:rsidRPr="00314DE2">
          <w:rPr>
            <w:rFonts w:ascii="Times New Roman" w:hAnsi="Times New Roman"/>
            <w:sz w:val="28"/>
            <w:szCs w:val="28"/>
          </w:rPr>
          <w:t>, помочі, супряги</w:t>
        </w:r>
      </w:hyperlink>
      <w:r w:rsidRPr="00314DE2">
        <w:rPr>
          <w:rFonts w:ascii="Times New Roman" w:hAnsi="Times New Roman"/>
          <w:sz w:val="28"/>
          <w:szCs w:val="28"/>
        </w:rPr>
        <w:t>. // Народознавчі зошити. 2018. № 1. С. 189–199. (</w:t>
      </w:r>
      <w:hyperlink r:id="rId37" w:history="1">
        <w:r w:rsidRPr="00314DE2">
          <w:rPr>
            <w:rFonts w:ascii="Times New Roman" w:hAnsi="Times New Roman"/>
            <w:sz w:val="28"/>
            <w:szCs w:val="28"/>
          </w:rPr>
          <w:t>https://nz.lviv.ua/archiv/2018-1/24.pdf</w:t>
        </w:r>
      </w:hyperlink>
      <w:r w:rsidRPr="00314DE2">
        <w:rPr>
          <w:rFonts w:ascii="Times New Roman" w:hAnsi="Times New Roman"/>
          <w:sz w:val="28"/>
          <w:szCs w:val="28"/>
        </w:rPr>
        <w:t>)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Тарас Я. </w:t>
      </w:r>
      <w:proofErr w:type="spellStart"/>
      <w:r w:rsidRPr="00314DE2">
        <w:rPr>
          <w:rFonts w:ascii="Times New Roman" w:hAnsi="Times New Roman"/>
          <w:sz w:val="28"/>
          <w:szCs w:val="28"/>
        </w:rPr>
        <w:t>Традиційне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садівництво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та виноградарство на </w:t>
      </w:r>
      <w:proofErr w:type="spellStart"/>
      <w:r w:rsidRPr="00314DE2">
        <w:rPr>
          <w:rFonts w:ascii="Times New Roman" w:hAnsi="Times New Roman"/>
          <w:sz w:val="28"/>
          <w:szCs w:val="28"/>
        </w:rPr>
        <w:t>Покутті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/ Я. Тарас // </w:t>
      </w:r>
      <w:proofErr w:type="spellStart"/>
      <w:r w:rsidRPr="00314DE2">
        <w:rPr>
          <w:rFonts w:ascii="Times New Roman" w:hAnsi="Times New Roman"/>
          <w:sz w:val="28"/>
          <w:szCs w:val="28"/>
        </w:rPr>
        <w:t>Народознавчі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/>
          <w:sz w:val="28"/>
          <w:szCs w:val="28"/>
        </w:rPr>
        <w:t>зошити</w:t>
      </w:r>
      <w:proofErr w:type="spellEnd"/>
      <w:r w:rsidRPr="00314DE2">
        <w:rPr>
          <w:rFonts w:ascii="Times New Roman" w:hAnsi="Times New Roman"/>
          <w:sz w:val="28"/>
          <w:szCs w:val="28"/>
        </w:rPr>
        <w:t>. 2017. № 1. С. 129–135. (http://nbuv.gov.ua/UJRN/NaZo_2017_1_12).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Фіцак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І. Весільна обрядовість українського населення міста Коломиї кінця ХХ століття // Питання стародавньої та середньовічної історії, археології й етнології: </w:t>
      </w:r>
      <w:proofErr w:type="spellStart"/>
      <w:r w:rsidRPr="00314DE2">
        <w:rPr>
          <w:rFonts w:ascii="Times New Roman" w:hAnsi="Times New Roman"/>
          <w:sz w:val="28"/>
          <w:szCs w:val="28"/>
        </w:rPr>
        <w:t>зб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наук. пр. Чернівці, 2008. Т. 1. С. 326–333.</w:t>
      </w:r>
    </w:p>
    <w:p w:rsidR="000F35CC" w:rsidRPr="00314DE2" w:rsidRDefault="000F35CC" w:rsidP="0026002D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Mroczko Fr. X. Śnatyńszczyzna. Lwów: Z drukarni Władysława Łozińskiego, 1897. </w:t>
      </w:r>
      <w:proofErr w:type="spellStart"/>
      <w:r w:rsidRPr="00314DE2">
        <w:rPr>
          <w:rFonts w:ascii="Times New Roman" w:hAnsi="Times New Roman"/>
          <w:sz w:val="28"/>
          <w:szCs w:val="28"/>
        </w:rPr>
        <w:t>Cz</w:t>
      </w:r>
      <w:proofErr w:type="spellEnd"/>
      <w:r w:rsidRPr="00314DE2">
        <w:rPr>
          <w:rFonts w:ascii="Times New Roman" w:hAnsi="Times New Roman"/>
          <w:sz w:val="28"/>
          <w:szCs w:val="28"/>
        </w:rPr>
        <w:t>. 1. 83 s.</w:t>
      </w:r>
    </w:p>
    <w:p w:rsidR="008009A6" w:rsidRPr="00314DE2" w:rsidRDefault="008009A6" w:rsidP="002600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009A6" w:rsidRPr="00314DE2" w:rsidRDefault="008009A6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 11.</w:t>
      </w:r>
      <w:r w:rsidR="001410D5" w:rsidRPr="00314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410D5" w:rsidRPr="00314DE2">
        <w:rPr>
          <w:rFonts w:ascii="Times New Roman" w:hAnsi="Times New Roman" w:cs="Times New Roman"/>
          <w:b/>
          <w:sz w:val="28"/>
          <w:szCs w:val="28"/>
          <w:lang w:val="uk-UA"/>
        </w:rPr>
        <w:t>Бойківщина</w:t>
      </w:r>
      <w:proofErr w:type="spellEnd"/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1. Межі етнографічного району.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2. Основні етапи етнографічного дослідження.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sz w:val="28"/>
          <w:szCs w:val="28"/>
          <w:lang w:val="uk-UA"/>
        </w:rPr>
        <w:t>3. Регіональні особливості традиційної культури.</w:t>
      </w:r>
    </w:p>
    <w:p w:rsidR="008009A6" w:rsidRPr="00314DE2" w:rsidRDefault="008009A6" w:rsidP="0026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0D5" w:rsidRPr="00314DE2" w:rsidRDefault="001410D5" w:rsidP="002600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16224D" w:rsidRPr="00314DE2" w:rsidRDefault="0016224D" w:rsidP="0016224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Бойківщина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історико-етнографічне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дослідження / за ред. Ю.Г.</w:t>
      </w:r>
      <w:proofErr w:type="spellStart"/>
      <w:r w:rsidRPr="00314DE2">
        <w:rPr>
          <w:rFonts w:ascii="Times New Roman" w:hAnsi="Times New Roman"/>
          <w:sz w:val="28"/>
          <w:szCs w:val="28"/>
        </w:rPr>
        <w:t>Гошка</w:t>
      </w:r>
      <w:proofErr w:type="spellEnd"/>
      <w:r w:rsidRPr="00314DE2">
        <w:rPr>
          <w:rFonts w:ascii="Times New Roman" w:hAnsi="Times New Roman"/>
          <w:sz w:val="28"/>
          <w:szCs w:val="28"/>
        </w:rPr>
        <w:t>. К.: Наукова думка, 1983. 304 с.</w:t>
      </w:r>
    </w:p>
    <w:p w:rsidR="0016224D" w:rsidRPr="00314DE2" w:rsidRDefault="0016224D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14DE2">
        <w:rPr>
          <w:rFonts w:ascii="Times New Roman" w:hAnsi="Times New Roman"/>
          <w:b/>
          <w:sz w:val="28"/>
          <w:szCs w:val="28"/>
        </w:rPr>
        <w:t xml:space="preserve">Глушко М. Бойки // Наукове товариство імені Шевченка: енциклопедія. К.; Львів; Тернопіль, 2015. Т. 2: </w:t>
      </w:r>
      <w:proofErr w:type="spellStart"/>
      <w:r w:rsidRPr="00314DE2">
        <w:rPr>
          <w:rFonts w:ascii="Times New Roman" w:hAnsi="Times New Roman"/>
          <w:b/>
          <w:sz w:val="28"/>
          <w:szCs w:val="28"/>
        </w:rPr>
        <w:t>Бібл–Вес</w:t>
      </w:r>
      <w:proofErr w:type="spellEnd"/>
      <w:r w:rsidRPr="00314DE2">
        <w:rPr>
          <w:rFonts w:ascii="Times New Roman" w:hAnsi="Times New Roman"/>
          <w:b/>
          <w:sz w:val="28"/>
          <w:szCs w:val="28"/>
        </w:rPr>
        <w:t>. С. 251–254. (</w:t>
      </w:r>
      <w:hyperlink r:id="rId38" w:history="1">
        <w:r w:rsidRPr="00314DE2">
          <w:rPr>
            <w:rStyle w:val="a3"/>
            <w:rFonts w:ascii="Times New Roman" w:hAnsi="Times New Roman"/>
            <w:color w:val="auto"/>
            <w:sz w:val="28"/>
            <w:szCs w:val="28"/>
          </w:rPr>
          <w:t>http://encyclopedia.com.ua/search_articles.php?id=366</w:t>
        </w:r>
      </w:hyperlink>
      <w:r w:rsidRPr="00314DE2">
        <w:rPr>
          <w:rFonts w:ascii="Times New Roman" w:hAnsi="Times New Roman"/>
          <w:b/>
          <w:sz w:val="28"/>
          <w:szCs w:val="28"/>
        </w:rPr>
        <w:t>)</w:t>
      </w:r>
    </w:p>
    <w:p w:rsidR="0016224D" w:rsidRPr="00314DE2" w:rsidRDefault="0016224D" w:rsidP="0016224D">
      <w:pPr>
        <w:numPr>
          <w:ilvl w:val="0"/>
          <w:numId w:val="17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4DE2">
        <w:rPr>
          <w:rFonts w:ascii="Times New Roman" w:eastAsia="Calibri" w:hAnsi="Times New Roman" w:cs="Times New Roman"/>
          <w:b/>
          <w:sz w:val="28"/>
          <w:szCs w:val="28"/>
        </w:rPr>
        <w:t>Кирчів</w:t>
      </w:r>
      <w:proofErr w:type="spellEnd"/>
      <w:r w:rsidRPr="00314DE2">
        <w:rPr>
          <w:rFonts w:ascii="Times New Roman" w:eastAsia="Calibri" w:hAnsi="Times New Roman" w:cs="Times New Roman"/>
          <w:b/>
          <w:sz w:val="28"/>
          <w:szCs w:val="28"/>
        </w:rPr>
        <w:t xml:space="preserve"> Р. Ф. </w:t>
      </w:r>
      <w:proofErr w:type="spellStart"/>
      <w:r w:rsidRPr="00314DE2">
        <w:rPr>
          <w:rFonts w:ascii="Times New Roman" w:eastAsia="Calibri" w:hAnsi="Times New Roman" w:cs="Times New Roman"/>
          <w:b/>
          <w:sz w:val="28"/>
          <w:szCs w:val="28"/>
        </w:rPr>
        <w:t>Етнографічне</w:t>
      </w:r>
      <w:proofErr w:type="spellEnd"/>
      <w:r w:rsidRPr="00314D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14DE2">
        <w:rPr>
          <w:rFonts w:ascii="Times New Roman" w:eastAsia="Calibri" w:hAnsi="Times New Roman" w:cs="Times New Roman"/>
          <w:b/>
          <w:sz w:val="28"/>
          <w:szCs w:val="28"/>
        </w:rPr>
        <w:t>досл</w:t>
      </w:r>
      <w:proofErr w:type="gramEnd"/>
      <w:r w:rsidRPr="00314DE2">
        <w:rPr>
          <w:rFonts w:ascii="Times New Roman" w:eastAsia="Calibri" w:hAnsi="Times New Roman" w:cs="Times New Roman"/>
          <w:b/>
          <w:sz w:val="28"/>
          <w:szCs w:val="28"/>
        </w:rPr>
        <w:t>ідження</w:t>
      </w:r>
      <w:proofErr w:type="spellEnd"/>
      <w:r w:rsidRPr="00314D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b/>
          <w:sz w:val="28"/>
          <w:szCs w:val="28"/>
        </w:rPr>
        <w:t>Бойківщини</w:t>
      </w:r>
      <w:proofErr w:type="spellEnd"/>
      <w:r w:rsidRPr="00314DE2">
        <w:rPr>
          <w:rFonts w:ascii="Times New Roman" w:eastAsia="Calibri" w:hAnsi="Times New Roman" w:cs="Times New Roman"/>
          <w:b/>
          <w:sz w:val="28"/>
          <w:szCs w:val="28"/>
        </w:rPr>
        <w:t>. К.: Наукова думка, 1978. 174 </w:t>
      </w:r>
      <w:proofErr w:type="gramStart"/>
      <w:r w:rsidRPr="00314DE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314DE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224D" w:rsidRPr="00314DE2" w:rsidRDefault="0016224D" w:rsidP="0016224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4DE2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16224D" w:rsidRPr="00314DE2" w:rsidRDefault="0016224D" w:rsidP="0016224D">
      <w:pPr>
        <w:numPr>
          <w:ilvl w:val="0"/>
          <w:numId w:val="17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Бойківщина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Ч. 2.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історико-народознавчої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Бойківщтиини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”, яка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відбулась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Самборі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6 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 1995 р.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140-річчя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Зубрицького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: ФІРА-люкс,1996. 111 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16224D" w:rsidRPr="00314DE2" w:rsidRDefault="0016224D" w:rsidP="0016224D">
      <w:pPr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Войтович Н. Народна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демонологія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Бойківщини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, 2015. 227 с.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Галайчук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В. Демонологічна палітра бойків </w:t>
      </w:r>
      <w:proofErr w:type="spellStart"/>
      <w:r w:rsidRPr="00314DE2">
        <w:rPr>
          <w:rFonts w:ascii="Times New Roman" w:hAnsi="Times New Roman"/>
          <w:sz w:val="28"/>
          <w:szCs w:val="28"/>
        </w:rPr>
        <w:t>Старосамбірщини</w:t>
      </w:r>
      <w:proofErr w:type="spellEnd"/>
      <w:r w:rsidRPr="00314DE2">
        <w:rPr>
          <w:rFonts w:ascii="Times New Roman" w:hAnsi="Times New Roman"/>
          <w:sz w:val="28"/>
          <w:szCs w:val="28"/>
        </w:rPr>
        <w:t>: Вірування у домашніх духів (На польових матеріалах) // Етнічна культура українців. Львів: ЛНУ ім. І. Франка, 2006. С. 198-216.</w:t>
      </w:r>
    </w:p>
    <w:p w:rsidR="001410D5" w:rsidRPr="00314DE2" w:rsidRDefault="001410D5" w:rsidP="0026002D">
      <w:pPr>
        <w:widowControl w:val="0"/>
        <w:numPr>
          <w:ilvl w:val="0"/>
          <w:numId w:val="17"/>
        </w:numPr>
        <w:tabs>
          <w:tab w:val="left" w:pos="851"/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Галайчук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В. Традиційні календарні звичаї та обряди </w:t>
      </w:r>
      <w:proofErr w:type="spellStart"/>
      <w:r w:rsidRPr="00314DE2">
        <w:rPr>
          <w:rFonts w:ascii="Times New Roman" w:hAnsi="Times New Roman" w:cs="Times New Roman"/>
          <w:sz w:val="28"/>
          <w:szCs w:val="28"/>
          <w:lang w:val="uk-UA"/>
        </w:rPr>
        <w:t>Старосамбірщини</w:t>
      </w:r>
      <w:proofErr w:type="spellEnd"/>
      <w:r w:rsidRPr="00314DE2">
        <w:rPr>
          <w:rFonts w:ascii="Times New Roman" w:hAnsi="Times New Roman" w:cs="Times New Roman"/>
          <w:sz w:val="28"/>
          <w:szCs w:val="28"/>
          <w:lang w:val="uk-UA"/>
        </w:rPr>
        <w:t xml:space="preserve"> // Записки Наукового Товариства імені Шевченка. Львів, 2010. Т.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СС</w:t>
      </w:r>
      <w:r w:rsidRPr="00314D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ІХ. Праці секції етнографії і фольклористики. С.</w:t>
      </w:r>
      <w:r w:rsidRPr="00314DE2">
        <w:rPr>
          <w:rFonts w:ascii="Times New Roman" w:hAnsi="Times New Roman" w:cs="Times New Roman"/>
          <w:sz w:val="28"/>
          <w:szCs w:val="28"/>
        </w:rPr>
        <w:t> </w:t>
      </w:r>
      <w:r w:rsidRPr="00314DE2">
        <w:rPr>
          <w:rFonts w:ascii="Times New Roman" w:hAnsi="Times New Roman" w:cs="Times New Roman"/>
          <w:sz w:val="28"/>
          <w:szCs w:val="28"/>
          <w:lang w:val="uk-UA"/>
        </w:rPr>
        <w:t>138–178.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Глушко М. Етнографія бойківського лісосплаву // Записки Наукового товариства ім. Т. Шевченка. Львів, 1992. Т. CCXXIII: Праці секції етнографії та фольклористики. С. 155–171.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>Глушко М. Шляхи сполучення і транспортні засоби в Українських Карпатах другої половини XIX – поч. XX ст. Київ, 1993.</w:t>
      </w:r>
    </w:p>
    <w:p w:rsidR="001410D5" w:rsidRPr="00314DE2" w:rsidRDefault="001410D5" w:rsidP="0026002D">
      <w:pPr>
        <w:numPr>
          <w:ilvl w:val="0"/>
          <w:numId w:val="17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E2">
        <w:rPr>
          <w:rFonts w:ascii="Times New Roman" w:hAnsi="Times New Roman" w:cs="Times New Roman"/>
          <w:sz w:val="28"/>
          <w:szCs w:val="28"/>
        </w:rPr>
        <w:t xml:space="preserve">Данилюк А. Народна </w:t>
      </w:r>
      <w:proofErr w:type="spellStart"/>
      <w:proofErr w:type="gramStart"/>
      <w:r w:rsidRPr="00314DE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ітектура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Бойківщини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2004. 167 с.;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314DE2">
        <w:rPr>
          <w:rFonts w:ascii="Times New Roman" w:hAnsi="Times New Roman" w:cs="Times New Roman"/>
          <w:sz w:val="28"/>
          <w:szCs w:val="28"/>
        </w:rPr>
        <w:t>.</w:t>
      </w:r>
    </w:p>
    <w:p w:rsidR="001410D5" w:rsidRPr="00314DE2" w:rsidRDefault="001410D5" w:rsidP="0026002D">
      <w:pPr>
        <w:widowControl w:val="0"/>
        <w:numPr>
          <w:ilvl w:val="0"/>
          <w:numId w:val="17"/>
        </w:numPr>
        <w:tabs>
          <w:tab w:val="left" w:pos="851"/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Кутельмах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 К.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Календарна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обрядовість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етногенетичне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джерело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Етногенез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етнічна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Українських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Карпат. У 4</w:t>
      </w:r>
      <w:r w:rsidRPr="00314DE2">
        <w:rPr>
          <w:rFonts w:ascii="Times New Roman" w:eastAsia="Calibri" w:hAnsi="Times New Roman" w:cs="Times New Roman"/>
          <w:sz w:val="28"/>
          <w:szCs w:val="28"/>
        </w:rPr>
        <w:noBreakHyphen/>
        <w:t xml:space="preserve">х тт.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: ІН НАН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, 2006. Т. ІІ: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Етнологія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14DE2">
        <w:rPr>
          <w:rFonts w:ascii="Times New Roman" w:eastAsia="Calibri" w:hAnsi="Times New Roman" w:cs="Times New Roman"/>
          <w:sz w:val="28"/>
          <w:szCs w:val="28"/>
        </w:rPr>
        <w:t>мистецтвознавство</w:t>
      </w:r>
      <w:proofErr w:type="spellEnd"/>
      <w:r w:rsidRPr="00314DE2">
        <w:rPr>
          <w:rFonts w:ascii="Times New Roman" w:eastAsia="Calibri" w:hAnsi="Times New Roman" w:cs="Times New Roman"/>
          <w:sz w:val="28"/>
          <w:szCs w:val="28"/>
        </w:rPr>
        <w:t>. С. 473–557.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Небесна З. Звичаї при народженні дитини на </w:t>
      </w:r>
      <w:proofErr w:type="spellStart"/>
      <w:r w:rsidRPr="00314DE2">
        <w:rPr>
          <w:rFonts w:ascii="Times New Roman" w:hAnsi="Times New Roman"/>
          <w:sz w:val="28"/>
          <w:szCs w:val="28"/>
        </w:rPr>
        <w:t>Бойківщині</w:t>
      </w:r>
      <w:proofErr w:type="spellEnd"/>
      <w:r w:rsidRPr="00314DE2">
        <w:rPr>
          <w:rFonts w:ascii="Times New Roman" w:hAnsi="Times New Roman"/>
          <w:sz w:val="28"/>
          <w:szCs w:val="28"/>
        </w:rPr>
        <w:t>. Динаміка змін в обрядовості ХХ-ХХІ століть // НТЕ. 2010. № 6. С. 40–46.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Сілецький</w:t>
      </w:r>
      <w:proofErr w:type="spellEnd"/>
      <w:r w:rsidRPr="00314DE2">
        <w:rPr>
          <w:rFonts w:ascii="Times New Roman" w:hAnsi="Times New Roman"/>
          <w:sz w:val="28"/>
          <w:szCs w:val="28"/>
        </w:rPr>
        <w:t> Р. Сільське поселення та садиба в українських Карпатах XIX – початку XX ст. К.: Наукова думка, 1994. 140 с.</w:t>
      </w:r>
    </w:p>
    <w:p w:rsidR="001410D5" w:rsidRPr="00314DE2" w:rsidRDefault="001410D5" w:rsidP="0026002D">
      <w:pPr>
        <w:numPr>
          <w:ilvl w:val="0"/>
          <w:numId w:val="17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Сколівщина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 / Наук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D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4DE2">
        <w:rPr>
          <w:rFonts w:ascii="Times New Roman" w:hAnsi="Times New Roman" w:cs="Times New Roman"/>
          <w:sz w:val="28"/>
          <w:szCs w:val="28"/>
        </w:rPr>
        <w:t>ед. С. 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: ІН НАН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, 1996. 727 с.; </w:t>
      </w:r>
      <w:proofErr w:type="spellStart"/>
      <w:r w:rsidRPr="00314DE2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314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lastRenderedPageBreak/>
        <w:t>Тиводар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 М. Етнографія Закарпаття : </w:t>
      </w:r>
      <w:proofErr w:type="spellStart"/>
      <w:r w:rsidRPr="00314DE2">
        <w:rPr>
          <w:rFonts w:ascii="Times New Roman" w:hAnsi="Times New Roman"/>
          <w:sz w:val="28"/>
          <w:szCs w:val="28"/>
        </w:rPr>
        <w:t>історико-етнографічний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нарис. Ужгород: </w:t>
      </w:r>
      <w:proofErr w:type="spellStart"/>
      <w:r w:rsidRPr="00314DE2">
        <w:rPr>
          <w:rFonts w:ascii="Times New Roman" w:hAnsi="Times New Roman"/>
          <w:sz w:val="28"/>
          <w:szCs w:val="28"/>
        </w:rPr>
        <w:t>Ґражда</w:t>
      </w:r>
      <w:proofErr w:type="spellEnd"/>
      <w:r w:rsidRPr="00314DE2">
        <w:rPr>
          <w:rFonts w:ascii="Times New Roman" w:hAnsi="Times New Roman"/>
          <w:sz w:val="28"/>
          <w:szCs w:val="28"/>
        </w:rPr>
        <w:t>, 2011. 416 + 16 с. кол. іл.</w:t>
      </w:r>
    </w:p>
    <w:p w:rsidR="0016224D" w:rsidRPr="00314DE2" w:rsidRDefault="0016224D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Тиводар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 М. Традиційне скотарство Українських Карпат другої половини XIX — першої половини XX ст. (</w:t>
      </w:r>
      <w:proofErr w:type="spellStart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>Історико-етнологічне</w:t>
      </w:r>
      <w:proofErr w:type="spellEnd"/>
      <w:r w:rsidRPr="00314DE2">
        <w:rPr>
          <w:rFonts w:ascii="Times New Roman" w:hAnsi="Times New Roman"/>
          <w:sz w:val="28"/>
          <w:szCs w:val="28"/>
          <w:shd w:val="clear" w:color="auto" w:fill="FFFFFF"/>
        </w:rPr>
        <w:t xml:space="preserve"> дослідження). Ужгород, 1994, 558 с.</w:t>
      </w:r>
    </w:p>
    <w:p w:rsidR="001410D5" w:rsidRPr="00314DE2" w:rsidRDefault="001410D5" w:rsidP="0026002D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DE2">
        <w:rPr>
          <w:rFonts w:ascii="Times New Roman" w:hAnsi="Times New Roman"/>
          <w:sz w:val="28"/>
          <w:szCs w:val="28"/>
        </w:rPr>
        <w:t>Ярошевич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В. Похоронні звичаї на </w:t>
      </w:r>
      <w:proofErr w:type="spellStart"/>
      <w:r w:rsidRPr="00314DE2">
        <w:rPr>
          <w:rFonts w:ascii="Times New Roman" w:hAnsi="Times New Roman"/>
          <w:sz w:val="28"/>
          <w:szCs w:val="28"/>
        </w:rPr>
        <w:t>Самбірщині</w:t>
      </w:r>
      <w:proofErr w:type="spellEnd"/>
      <w:r w:rsidRPr="00314DE2">
        <w:rPr>
          <w:rFonts w:ascii="Times New Roman" w:hAnsi="Times New Roman"/>
          <w:sz w:val="28"/>
          <w:szCs w:val="28"/>
        </w:rPr>
        <w:t xml:space="preserve"> // Берегиня. 2001. № 3 С. 63–69.</w:t>
      </w:r>
    </w:p>
    <w:sectPr w:rsidR="001410D5" w:rsidRPr="00314DE2" w:rsidSect="007B507B">
      <w:headerReference w:type="default" r:id="rId3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40" w:rsidRDefault="00C32440" w:rsidP="007B507B">
      <w:pPr>
        <w:spacing w:after="0" w:line="240" w:lineRule="auto"/>
      </w:pPr>
      <w:r>
        <w:separator/>
      </w:r>
    </w:p>
  </w:endnote>
  <w:endnote w:type="continuationSeparator" w:id="0">
    <w:p w:rsidR="00C32440" w:rsidRDefault="00C32440" w:rsidP="007B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40" w:rsidRDefault="00C32440" w:rsidP="007B507B">
      <w:pPr>
        <w:spacing w:after="0" w:line="240" w:lineRule="auto"/>
      </w:pPr>
      <w:r>
        <w:separator/>
      </w:r>
    </w:p>
  </w:footnote>
  <w:footnote w:type="continuationSeparator" w:id="0">
    <w:p w:rsidR="00C32440" w:rsidRDefault="00C32440" w:rsidP="007B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792752"/>
    </w:sdtPr>
    <w:sdtContent>
      <w:p w:rsidR="00892CB5" w:rsidRDefault="00892CB5">
        <w:pPr>
          <w:pStyle w:val="a8"/>
          <w:jc w:val="right"/>
        </w:pPr>
        <w:fldSimple w:instr=" PAGE   \* MERGEFORMAT ">
          <w:r w:rsidR="00567F1B">
            <w:rPr>
              <w:noProof/>
            </w:rPr>
            <w:t>4</w:t>
          </w:r>
        </w:fldSimple>
      </w:p>
    </w:sdtContent>
  </w:sdt>
  <w:p w:rsidR="00892CB5" w:rsidRDefault="00892C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97B"/>
    <w:multiLevelType w:val="hybridMultilevel"/>
    <w:tmpl w:val="61BCC84E"/>
    <w:lvl w:ilvl="0" w:tplc="D15A1F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CF3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3276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251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C27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07F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0FD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078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447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B7505D"/>
    <w:multiLevelType w:val="hybridMultilevel"/>
    <w:tmpl w:val="0204C030"/>
    <w:lvl w:ilvl="0" w:tplc="8A488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395"/>
    <w:multiLevelType w:val="hybridMultilevel"/>
    <w:tmpl w:val="0204C030"/>
    <w:lvl w:ilvl="0" w:tplc="8A488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232"/>
    <w:multiLevelType w:val="hybridMultilevel"/>
    <w:tmpl w:val="5900E0EA"/>
    <w:lvl w:ilvl="0" w:tplc="8A488C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C90C71"/>
    <w:multiLevelType w:val="hybridMultilevel"/>
    <w:tmpl w:val="F9283A64"/>
    <w:lvl w:ilvl="0" w:tplc="8A488C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D23EE8"/>
    <w:multiLevelType w:val="hybridMultilevel"/>
    <w:tmpl w:val="F5FC6AC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1819"/>
    <w:multiLevelType w:val="hybridMultilevel"/>
    <w:tmpl w:val="6E16D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993169"/>
    <w:multiLevelType w:val="multilevel"/>
    <w:tmpl w:val="EF4853EE"/>
    <w:lvl w:ilvl="0">
      <w:start w:val="1"/>
      <w:numFmt w:val="decimal"/>
      <w:lvlText w:val="%1."/>
      <w:lvlJc w:val="left"/>
      <w:pPr>
        <w:ind w:left="67" w:firstLine="7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>
    <w:nsid w:val="18B054B3"/>
    <w:multiLevelType w:val="hybridMultilevel"/>
    <w:tmpl w:val="F5FC6AC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5C4F"/>
    <w:multiLevelType w:val="hybridMultilevel"/>
    <w:tmpl w:val="0204C030"/>
    <w:lvl w:ilvl="0" w:tplc="8A488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714C"/>
    <w:multiLevelType w:val="hybridMultilevel"/>
    <w:tmpl w:val="62D62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2A60BF"/>
    <w:multiLevelType w:val="hybridMultilevel"/>
    <w:tmpl w:val="A84CF9F2"/>
    <w:lvl w:ilvl="0" w:tplc="908A8B6C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73964"/>
    <w:multiLevelType w:val="hybridMultilevel"/>
    <w:tmpl w:val="CE868B4A"/>
    <w:lvl w:ilvl="0" w:tplc="8A488C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FC2C74"/>
    <w:multiLevelType w:val="hybridMultilevel"/>
    <w:tmpl w:val="F5FC6AC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270"/>
    <w:multiLevelType w:val="hybridMultilevel"/>
    <w:tmpl w:val="490EED4A"/>
    <w:lvl w:ilvl="0" w:tplc="8A488C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327EA7"/>
    <w:multiLevelType w:val="hybridMultilevel"/>
    <w:tmpl w:val="60D40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156FD6"/>
    <w:multiLevelType w:val="hybridMultilevel"/>
    <w:tmpl w:val="7F36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245D0"/>
    <w:multiLevelType w:val="multilevel"/>
    <w:tmpl w:val="EF4853EE"/>
    <w:lvl w:ilvl="0">
      <w:start w:val="1"/>
      <w:numFmt w:val="decimal"/>
      <w:lvlText w:val="%1."/>
      <w:lvlJc w:val="left"/>
      <w:pPr>
        <w:ind w:left="67" w:firstLine="7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8">
    <w:nsid w:val="4C4D58FD"/>
    <w:multiLevelType w:val="hybridMultilevel"/>
    <w:tmpl w:val="0204C030"/>
    <w:lvl w:ilvl="0" w:tplc="8A488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6446"/>
    <w:multiLevelType w:val="hybridMultilevel"/>
    <w:tmpl w:val="84703906"/>
    <w:lvl w:ilvl="0" w:tplc="B3344D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02046"/>
    <w:multiLevelType w:val="multilevel"/>
    <w:tmpl w:val="EF4853EE"/>
    <w:lvl w:ilvl="0">
      <w:start w:val="1"/>
      <w:numFmt w:val="decimal"/>
      <w:lvlText w:val="%1."/>
      <w:lvlJc w:val="left"/>
      <w:pPr>
        <w:ind w:left="67" w:firstLine="7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1">
    <w:nsid w:val="5F840526"/>
    <w:multiLevelType w:val="hybridMultilevel"/>
    <w:tmpl w:val="F5FC6AC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0313"/>
    <w:multiLevelType w:val="hybridMultilevel"/>
    <w:tmpl w:val="F5FC6AC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215BD"/>
    <w:multiLevelType w:val="hybridMultilevel"/>
    <w:tmpl w:val="2C645F6A"/>
    <w:lvl w:ilvl="0" w:tplc="8A488C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C71442"/>
    <w:multiLevelType w:val="hybridMultilevel"/>
    <w:tmpl w:val="ADA07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8B2019"/>
    <w:multiLevelType w:val="hybridMultilevel"/>
    <w:tmpl w:val="62D62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F73BF3"/>
    <w:multiLevelType w:val="hybridMultilevel"/>
    <w:tmpl w:val="62D62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21"/>
  </w:num>
  <w:num w:numId="9">
    <w:abstractNumId w:val="13"/>
  </w:num>
  <w:num w:numId="10">
    <w:abstractNumId w:val="22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6"/>
  </w:num>
  <w:num w:numId="19">
    <w:abstractNumId w:val="1"/>
  </w:num>
  <w:num w:numId="20">
    <w:abstractNumId w:val="4"/>
  </w:num>
  <w:num w:numId="21">
    <w:abstractNumId w:val="14"/>
  </w:num>
  <w:num w:numId="22">
    <w:abstractNumId w:val="23"/>
  </w:num>
  <w:num w:numId="23">
    <w:abstractNumId w:val="3"/>
  </w:num>
  <w:num w:numId="24">
    <w:abstractNumId w:val="12"/>
  </w:num>
  <w:num w:numId="25">
    <w:abstractNumId w:val="19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D45"/>
    <w:rsid w:val="00036A85"/>
    <w:rsid w:val="000563E2"/>
    <w:rsid w:val="0008210B"/>
    <w:rsid w:val="000B46D0"/>
    <w:rsid w:val="000F35CC"/>
    <w:rsid w:val="0013492B"/>
    <w:rsid w:val="001410D5"/>
    <w:rsid w:val="0016224D"/>
    <w:rsid w:val="00176402"/>
    <w:rsid w:val="00182B4C"/>
    <w:rsid w:val="001860C3"/>
    <w:rsid w:val="001878C4"/>
    <w:rsid w:val="00193D42"/>
    <w:rsid w:val="00216724"/>
    <w:rsid w:val="0023627F"/>
    <w:rsid w:val="0026002D"/>
    <w:rsid w:val="002E6AC4"/>
    <w:rsid w:val="00314DE2"/>
    <w:rsid w:val="003529B9"/>
    <w:rsid w:val="0035301E"/>
    <w:rsid w:val="003808B4"/>
    <w:rsid w:val="003A1DE7"/>
    <w:rsid w:val="004168D2"/>
    <w:rsid w:val="00432F39"/>
    <w:rsid w:val="00475ECE"/>
    <w:rsid w:val="004C3DAB"/>
    <w:rsid w:val="00567F1B"/>
    <w:rsid w:val="005876C4"/>
    <w:rsid w:val="005D3B1B"/>
    <w:rsid w:val="005E0ED5"/>
    <w:rsid w:val="006005A6"/>
    <w:rsid w:val="00627798"/>
    <w:rsid w:val="00676E4F"/>
    <w:rsid w:val="0067775F"/>
    <w:rsid w:val="006A0310"/>
    <w:rsid w:val="006A62C3"/>
    <w:rsid w:val="006B2CF3"/>
    <w:rsid w:val="007062AE"/>
    <w:rsid w:val="007167A0"/>
    <w:rsid w:val="007B507B"/>
    <w:rsid w:val="008009A6"/>
    <w:rsid w:val="008109ED"/>
    <w:rsid w:val="00811997"/>
    <w:rsid w:val="00892CB5"/>
    <w:rsid w:val="009D66A3"/>
    <w:rsid w:val="00A878F1"/>
    <w:rsid w:val="00B05CE5"/>
    <w:rsid w:val="00B44DFC"/>
    <w:rsid w:val="00B95F19"/>
    <w:rsid w:val="00BA3EA9"/>
    <w:rsid w:val="00BD7E18"/>
    <w:rsid w:val="00C1752F"/>
    <w:rsid w:val="00C31182"/>
    <w:rsid w:val="00C32440"/>
    <w:rsid w:val="00D355CC"/>
    <w:rsid w:val="00D654A2"/>
    <w:rsid w:val="00D973E5"/>
    <w:rsid w:val="00DB697E"/>
    <w:rsid w:val="00DB6D45"/>
    <w:rsid w:val="00DC7220"/>
    <w:rsid w:val="00E15D2B"/>
    <w:rsid w:val="00E32F9A"/>
    <w:rsid w:val="00E718F6"/>
    <w:rsid w:val="00E728F4"/>
    <w:rsid w:val="00EA2B15"/>
    <w:rsid w:val="00EA5954"/>
    <w:rsid w:val="00F00D78"/>
    <w:rsid w:val="00FA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C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8D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5Georgia8pt0pt">
    <w:name w:val="Основной текст (5) + Georgia;8 pt;Интервал 0 pt"/>
    <w:basedOn w:val="a0"/>
    <w:rsid w:val="004168D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6"/>
      <w:szCs w:val="16"/>
      <w:u w:val="none"/>
      <w:lang w:val="ru-RU"/>
    </w:rPr>
  </w:style>
  <w:style w:type="paragraph" w:customStyle="1" w:styleId="Default">
    <w:name w:val="Default"/>
    <w:rsid w:val="00082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432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uiPriority w:val="99"/>
    <w:rsid w:val="00432F39"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apple-style-span">
    <w:name w:val="apple-style-span"/>
    <w:basedOn w:val="a0"/>
    <w:rsid w:val="00432F39"/>
  </w:style>
  <w:style w:type="paragraph" w:styleId="a7">
    <w:name w:val="Normal (Web)"/>
    <w:basedOn w:val="a"/>
    <w:uiPriority w:val="99"/>
    <w:semiHidden/>
    <w:unhideWhenUsed/>
    <w:rsid w:val="0038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7B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507B"/>
  </w:style>
  <w:style w:type="paragraph" w:styleId="aa">
    <w:name w:val="footer"/>
    <w:basedOn w:val="a"/>
    <w:link w:val="ab"/>
    <w:uiPriority w:val="99"/>
    <w:semiHidden/>
    <w:unhideWhenUsed/>
    <w:rsid w:val="007B5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07B"/>
  </w:style>
  <w:style w:type="character" w:styleId="ac">
    <w:name w:val="Emphasis"/>
    <w:basedOn w:val="a0"/>
    <w:uiPriority w:val="20"/>
    <w:qFormat/>
    <w:rsid w:val="00892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A%D1%83%D1%88%D0%BD%D1%96%D1%80%20%D0%92$" TargetMode="External"/><Relationship Id="rId13" Type="http://schemas.openxmlformats.org/officeDocument/2006/relationships/hyperlink" Target="http://irbis-nbuv.gov.ua/cgi-bin/irbis_nbuv/cgiirbis_64.exe?C21COM=2&amp;I21DBN=UJRN&amp;P21DBN=UJRN&amp;IMAGE_FILE_DOWNLOAD=1&amp;Image_file_name=PDF/nvchnuipmv_2014_684-685_34.pdf" TargetMode="External"/><Relationship Id="rId18" Type="http://schemas.openxmlformats.org/officeDocument/2006/relationships/hyperlink" Target="http://clio.lnu.edu.ua/wp-content/uploads/2014/12/&#1057;&#1110;&#1083;&#1077;&#1094;&#1100;&#1082;&#1080;&#1081;_4.pdf" TargetMode="External"/><Relationship Id="rId26" Type="http://schemas.openxmlformats.org/officeDocument/2006/relationships/hyperlink" Target="http://nz.ethnology.lviv.ua/archiv/2012-5/8.pdf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ublications.lnu.edu.ua/bulletins/index.php/history/article/view/772/787" TargetMode="External"/><Relationship Id="rId34" Type="http://schemas.openxmlformats.org/officeDocument/2006/relationships/hyperlink" Target="https://nz.lviv.ua/archiv/2019-3/11.pdf" TargetMode="External"/><Relationship Id="rId7" Type="http://schemas.openxmlformats.org/officeDocument/2006/relationships/hyperlink" Target="mailto:ihor.hilevych@lnu.edu.ua" TargetMode="External"/><Relationship Id="rId12" Type="http://schemas.openxmlformats.org/officeDocument/2006/relationships/hyperlink" Target="http://archaeology-ethnology.onu.edu.ua/wp-content/uploads/2013/11/Tradytsiina_kultura_diaspory.pdf" TargetMode="External"/><Relationship Id="rId17" Type="http://schemas.openxmlformats.org/officeDocument/2006/relationships/hyperlink" Target="http://clio.lnu.edu.ua/wp-content/uploads/2014/12/&#1057;&#1110;&#1083;&#1077;&#1094;&#1100;&#1082;&#1080;&#1081;_16.pdf" TargetMode="External"/><Relationship Id="rId25" Type="http://schemas.openxmlformats.org/officeDocument/2006/relationships/hyperlink" Target="https://nz.lviv.ua/archiv/2017-6/9.pdf" TargetMode="External"/><Relationship Id="rId33" Type="http://schemas.openxmlformats.org/officeDocument/2006/relationships/hyperlink" Target="https://nz.lviv.ua/archiv/2019-2/9.pdf" TargetMode="External"/><Relationship Id="rId38" Type="http://schemas.openxmlformats.org/officeDocument/2006/relationships/hyperlink" Target="http://encyclopedia.com.ua/search_articles.php?id=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o.lnu.edu.ua/wp-content/uploads/2015/01/&#1043;&#1083;&#1091;&#1096;&#1082;&#1086;_1.pdf" TargetMode="External"/><Relationship Id="rId20" Type="http://schemas.openxmlformats.org/officeDocument/2006/relationships/hyperlink" Target="http://etnography.national.org.ua/lib/lytvyny.html" TargetMode="External"/><Relationship Id="rId29" Type="http://schemas.openxmlformats.org/officeDocument/2006/relationships/hyperlink" Target="http://nz.ethnology.lviv.ua/archiv/2014-1/8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.org.ua/LiberUA/NaukZapMAU1_2012/NaukZapMAU1_2012.pdf" TargetMode="External"/><Relationship Id="rId24" Type="http://schemas.openxmlformats.org/officeDocument/2006/relationships/hyperlink" Target="http://clio.lnu.edu.ua/wp-content/uploads/2014/12/14.pdf" TargetMode="External"/><Relationship Id="rId32" Type="http://schemas.openxmlformats.org/officeDocument/2006/relationships/hyperlink" Target="http://shron1.chtyvo.org.ua/Makarchuk_Stepan/Halychyna_Etnichna_istoriia_Tematychnyi_zbirnyk_statei.pdf" TargetMode="External"/><Relationship Id="rId37" Type="http://schemas.openxmlformats.org/officeDocument/2006/relationships/hyperlink" Target="https://nz.lviv.ua/archiv/2018-1/24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lio.lnu.edu.ua/wp-content/uploads/2015/01/&#1043;&#1072;&#1083;&#1072;&#1081;&#1095;&#1091;&#1082;_1.pdf" TargetMode="External"/><Relationship Id="rId23" Type="http://schemas.openxmlformats.org/officeDocument/2006/relationships/hyperlink" Target="http://publications.lnu.edu.ua/bulletins/index.php/history/article/view/754/770" TargetMode="External"/><Relationship Id="rId28" Type="http://schemas.openxmlformats.org/officeDocument/2006/relationships/hyperlink" Target="https://nz.lviv.ua/archiv/2012-1/21.pdf" TargetMode="External"/><Relationship Id="rId36" Type="http://schemas.openxmlformats.org/officeDocument/2006/relationships/hyperlink" Target="https://nz.lviv.ua/archiv/2018-1-24/" TargetMode="External"/><Relationship Id="rId10" Type="http://schemas.openxmlformats.org/officeDocument/2006/relationships/hyperlink" Target="https://drive.google.com/file/d/0ByPJo9c-A6fwU1N1M0daU1ZnaE0/view" TargetMode="External"/><Relationship Id="rId19" Type="http://schemas.openxmlformats.org/officeDocument/2006/relationships/hyperlink" Target="http://clio.lnu.edu.ua/wp-content/uploads/2015/01/&#1043;&#1083;&#1091;&#1096;&#1082;&#1086;_2.pdf" TargetMode="External"/><Relationship Id="rId31" Type="http://schemas.openxmlformats.org/officeDocument/2006/relationships/hyperlink" Target="https://nz.lviv.ua/archiv/2016-1/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e.etnolog.org.ua/arkhiv-zhurnalu/2013-rik/2/1117-ukrainskyi-etnos-u-prostori-suchasnoi-mizhkulturnoi-vzaiemodii-transformatsiia-tradytsiinosti-i-etnokulturni-vzaiemovplyvy/1299-mifolohichni-uiavlennia-ukraintsiv-pivdnia-inoetnichni-vplyvy" TargetMode="External"/><Relationship Id="rId14" Type="http://schemas.openxmlformats.org/officeDocument/2006/relationships/hyperlink" Target="http://archaeology-ethnology.onu.edu.ua/wp-content/uploads/2013/11/Kalendarna_obryadovist_u_zhyttyediyalnosti.pdf" TargetMode="External"/><Relationship Id="rId22" Type="http://schemas.openxmlformats.org/officeDocument/2006/relationships/hyperlink" Target="http://archaeology-ethnology.onu.edu.ua/wp-content/uploads/2013/11/Kalendarna_obryadovist_u_zhyttyediyalnosti.pdf" TargetMode="External"/><Relationship Id="rId27" Type="http://schemas.openxmlformats.org/officeDocument/2006/relationships/hyperlink" Target="http://shron1.chtyvo.org.ua/Makarchuk_Stepan/Halychyna_Etnichna_istoriia_Tematychnyi_zbirnyk_statei.pdf" TargetMode="External"/><Relationship Id="rId30" Type="http://schemas.openxmlformats.org/officeDocument/2006/relationships/hyperlink" Target="http://nz.ethnology.lviv.ua/archiv/2013-6/9.pdf" TargetMode="External"/><Relationship Id="rId35" Type="http://schemas.openxmlformats.org/officeDocument/2006/relationships/hyperlink" Target="https://nz.lviv.ua/archiv/2017-1/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19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12</cp:revision>
  <dcterms:created xsi:type="dcterms:W3CDTF">2020-03-31T16:11:00Z</dcterms:created>
  <dcterms:modified xsi:type="dcterms:W3CDTF">2020-04-03T20:18:00Z</dcterms:modified>
</cp:coreProperties>
</file>