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EF" w:rsidRDefault="00F220EF" w:rsidP="00F22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F220EF" w:rsidRDefault="00F220EF" w:rsidP="00F22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проміжного контролю засвоєння знань студентів магістерської програми з нормативної навчальної дисципліни</w:t>
      </w:r>
    </w:p>
    <w:p w:rsidR="00F220EF" w:rsidRDefault="00F220EF" w:rsidP="00F22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B4">
        <w:rPr>
          <w:rFonts w:ascii="Times New Roman" w:hAnsi="Times New Roman" w:cs="Times New Roman"/>
          <w:b/>
          <w:sz w:val="28"/>
          <w:szCs w:val="28"/>
        </w:rPr>
        <w:t xml:space="preserve">«Розвиток соціології як науки на </w:t>
      </w:r>
      <w:proofErr w:type="spellStart"/>
      <w:r w:rsidRPr="004843B4">
        <w:rPr>
          <w:rFonts w:ascii="Times New Roman" w:hAnsi="Times New Roman" w:cs="Times New Roman"/>
          <w:b/>
          <w:sz w:val="28"/>
          <w:szCs w:val="28"/>
        </w:rPr>
        <w:t>поч</w:t>
      </w:r>
      <w:proofErr w:type="spellEnd"/>
      <w:r w:rsidRPr="004843B4">
        <w:rPr>
          <w:rFonts w:ascii="Times New Roman" w:hAnsi="Times New Roman" w:cs="Times New Roman"/>
          <w:b/>
          <w:sz w:val="28"/>
          <w:szCs w:val="28"/>
        </w:rPr>
        <w:t>. ХХІ ст.»</w:t>
      </w:r>
    </w:p>
    <w:p w:rsidR="00F220EF" w:rsidRPr="004843B4" w:rsidRDefault="00F220EF" w:rsidP="00F22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(2019/2020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р.) станом на 29.04.2020</w:t>
      </w:r>
    </w:p>
    <w:p w:rsidR="00F220EF" w:rsidRDefault="00F220EF" w:rsidP="00F22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0"/>
        <w:gridCol w:w="2681"/>
        <w:gridCol w:w="4238"/>
        <w:gridCol w:w="1990"/>
      </w:tblGrid>
      <w:tr w:rsidR="00F220EF" w:rsidTr="00F22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F" w:rsidRDefault="00F220EF" w:rsidP="00B331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F" w:rsidRDefault="00F220EF" w:rsidP="00B331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ПІБ студента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Default="00B40832" w:rsidP="00B331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Питання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Default="00B40832" w:rsidP="00B331F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надсилання до викладача</w:t>
            </w:r>
            <w:bookmarkStart w:id="0" w:name="_GoBack"/>
            <w:bookmarkEnd w:id="0"/>
          </w:p>
        </w:tc>
      </w:tr>
      <w:tr w:rsidR="00F220EF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Антонів Наталія Юріївна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F220EF" w:rsidRDefault="00F220EF" w:rsidP="00F220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1.Зміна уявлень про соціологію як науку в історії розвитку соціологічного знання (чотири етапи розвитку соціології).</w:t>
            </w:r>
          </w:p>
          <w:p w:rsidR="00F220EF" w:rsidRPr="00F220EF" w:rsidRDefault="00F220EF" w:rsidP="00F220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.Головні теоретичні положення і правила міждисциплінарного підходу (МДС).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240D71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EF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F220EF" w:rsidRDefault="00F220EF" w:rsidP="00F220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.Соціологія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сьогодення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узагальнена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стану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соціологічної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науки на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ХХІ ст. (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четвертий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етап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220EF" w:rsidRPr="00240D71" w:rsidRDefault="00F220EF" w:rsidP="00F220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Конкретний випадок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міждисциплінарності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: можливість аплікації положень сучасної філософії до соціології сьогодення.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240D71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EF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Андріївна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F220EF" w:rsidRDefault="00F220EF" w:rsidP="00F220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Підходи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нерівності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історичній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ретроспективі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оцінці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Буравого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220EF" w:rsidRPr="00F220EF" w:rsidRDefault="00F220EF" w:rsidP="00F220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2.Конкретний випадок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міждисциплінарності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: нові течії в соціології та можливість їхнього застосування у філософії.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240D71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EF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Заболотна Валентина Василівна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F220EF" w:rsidRDefault="00F220EF" w:rsidP="00F220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.Власні рефлексії щодо тез папи Франциска, Т.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Пікетті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Буравого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 як поєднання трьох векторів – релігії, економіки і соціології.</w:t>
            </w:r>
          </w:p>
          <w:p w:rsidR="00F220EF" w:rsidRPr="00F220EF" w:rsidRDefault="00F220EF" w:rsidP="00F220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.Стан сучасного українського суспільства у цивілізаційних характеристиках.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240D71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EF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8C38F4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Колядко Анна-Вікторія Юріївна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F220EF" w:rsidRDefault="00F220EF" w:rsidP="00F220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.Причини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методологічних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поворотів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соціології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поворот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складності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концепції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Дж.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Уррі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220EF" w:rsidRPr="00F220EF" w:rsidRDefault="00F220EF" w:rsidP="00F220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.Можливості і межі використання цивілізаційного </w:t>
            </w:r>
            <w:r w:rsidRPr="00F2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підходу для аналізу сучасного українського суспільства.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F" w:rsidRPr="00240D71" w:rsidRDefault="00F220EF" w:rsidP="00B3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D9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8C38F4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8C38F4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F220EF" w:rsidRDefault="00DF79D9" w:rsidP="00DF7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.Загальносоціологічне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метатеоретизування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глобальний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світовий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F79D9" w:rsidRPr="00F220EF" w:rsidRDefault="00DF79D9" w:rsidP="00DF7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.Сфери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прояву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сингулярності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сучасного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240D71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D9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8C38F4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8C38F4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Андріївна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F220EF" w:rsidRDefault="00DF79D9" w:rsidP="00DF7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.Поворот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мобільності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ресурсний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поворот в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соціологічній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інтерпретації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Дж.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Уррі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F79D9" w:rsidRPr="00F220EF" w:rsidRDefault="00DF79D9" w:rsidP="00DF7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.Передумови стану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сингулярності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240D71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D9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8C38F4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8C38F4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Катерина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F220EF" w:rsidRDefault="00DF79D9" w:rsidP="00DF7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28.Локальна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специфікація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загального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соціологічного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теоретизування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соціологія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сьогодення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F79D9" w:rsidRPr="00F220EF" w:rsidRDefault="00DF79D9" w:rsidP="00DF7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37.Головні теми і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>екстрими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 ХІХ Світового конгресу соціологів (2018).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240D71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D9" w:rsidTr="00B331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8C38F4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8C38F4" w:rsidRDefault="00DF79D9" w:rsidP="00DF79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F220EF" w:rsidRDefault="00DF79D9" w:rsidP="00DF7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виникнення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міждисциплінарного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підходу</w:t>
            </w:r>
            <w:proofErr w:type="spellEnd"/>
            <w:r w:rsidRPr="00F22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МДС</w:t>
            </w:r>
            <w:r w:rsidRPr="00F22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DF79D9" w:rsidRPr="00F220EF" w:rsidRDefault="00DF79D9" w:rsidP="00DF7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0EF">
              <w:rPr>
                <w:rFonts w:ascii="Times New Roman" w:hAnsi="Times New Roman" w:cs="Times New Roman"/>
                <w:sz w:val="28"/>
                <w:szCs w:val="28"/>
              </w:rPr>
              <w:t xml:space="preserve">38.Основні тренди розвитку соціології сьогодення в матеріалах ХІХ Світового конгресу соціологів (2018).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9" w:rsidRPr="00240D71" w:rsidRDefault="00DF79D9" w:rsidP="00DF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0EF" w:rsidRDefault="00F220EF" w:rsidP="00F220EF">
      <w:pPr>
        <w:rPr>
          <w:rFonts w:ascii="Times New Roman" w:hAnsi="Times New Roman" w:cs="Times New Roman"/>
          <w:sz w:val="28"/>
          <w:szCs w:val="28"/>
        </w:rPr>
      </w:pPr>
    </w:p>
    <w:p w:rsidR="00FB08F5" w:rsidRDefault="00FB08F5"/>
    <w:sectPr w:rsidR="00FB0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8"/>
    <w:rsid w:val="001F0D88"/>
    <w:rsid w:val="00B40832"/>
    <w:rsid w:val="00DF79D9"/>
    <w:rsid w:val="00F220EF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FC60"/>
  <w15:chartTrackingRefBased/>
  <w15:docId w15:val="{2E02DA1E-AE53-4758-9A30-A03A97C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5</cp:revision>
  <dcterms:created xsi:type="dcterms:W3CDTF">2020-04-28T20:27:00Z</dcterms:created>
  <dcterms:modified xsi:type="dcterms:W3CDTF">2020-04-28T20:45:00Z</dcterms:modified>
</cp:coreProperties>
</file>