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E8" w:rsidRPr="00182B64" w:rsidRDefault="001257E8" w:rsidP="001257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2B64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182B64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72146C" w:rsidRPr="0018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46C" w:rsidRPr="00182B64">
        <w:rPr>
          <w:rFonts w:ascii="Times New Roman" w:hAnsi="Times New Roman" w:cs="Times New Roman"/>
          <w:b/>
          <w:sz w:val="24"/>
          <w:szCs w:val="24"/>
          <w:u w:val="single"/>
        </w:rPr>
        <w:t>Військова історія Галичини першої половини ХХ ст.</w:t>
      </w:r>
    </w:p>
    <w:p w:rsidR="001257E8" w:rsidRPr="00182B64" w:rsidRDefault="001257E8" w:rsidP="001257E8">
      <w:pPr>
        <w:rPr>
          <w:rFonts w:ascii="Times New Roman" w:hAnsi="Times New Roman" w:cs="Times New Roman"/>
          <w:b/>
          <w:sz w:val="24"/>
          <w:szCs w:val="24"/>
        </w:rPr>
      </w:pPr>
      <w:r w:rsidRPr="00182B6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2146C" w:rsidRPr="00182B6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82B64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72146C" w:rsidRPr="00182B6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72146C" w:rsidRPr="00182B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2B64">
        <w:rPr>
          <w:rFonts w:ascii="Times New Roman" w:hAnsi="Times New Roman" w:cs="Times New Roman"/>
          <w:b/>
          <w:sz w:val="24"/>
          <w:szCs w:val="24"/>
        </w:rPr>
        <w:t>навчального року</w:t>
      </w:r>
    </w:p>
    <w:p w:rsidR="001257E8" w:rsidRPr="00182B64" w:rsidRDefault="001257E8" w:rsidP="001257E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4536"/>
        <w:gridCol w:w="1275"/>
        <w:gridCol w:w="993"/>
      </w:tblGrid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797" w:type="dxa"/>
            <w:gridSpan w:val="4"/>
          </w:tcPr>
          <w:p w:rsidR="001257E8" w:rsidRPr="00182B64" w:rsidRDefault="0072146C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Військова історія Галичини першої половини ХХ ст.</w:t>
            </w:r>
            <w:r w:rsidR="00B658E7" w:rsidRPr="00182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797" w:type="dxa"/>
            <w:gridSpan w:val="4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ЛНУ імені Івана Франка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797" w:type="dxa"/>
            <w:gridSpan w:val="4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факультет, кафедра історичного краєзнавства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797" w:type="dxa"/>
            <w:gridSpan w:val="4"/>
          </w:tcPr>
          <w:p w:rsidR="001257E8" w:rsidRPr="00182B64" w:rsidRDefault="0072146C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57E8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  <w:p w:rsidR="001257E8" w:rsidRPr="00182B64" w:rsidRDefault="001257E8" w:rsidP="0072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46C" w:rsidRPr="00182B64">
              <w:rPr>
                <w:rFonts w:ascii="Times New Roman" w:hAnsi="Times New Roman" w:cs="Times New Roman"/>
                <w:sz w:val="24"/>
                <w:szCs w:val="24"/>
              </w:rPr>
              <w:t>14 Середня освіта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6C" w:rsidRPr="00182B64">
              <w:rPr>
                <w:rFonts w:ascii="Times New Roman" w:hAnsi="Times New Roman" w:cs="Times New Roman"/>
                <w:sz w:val="24"/>
                <w:szCs w:val="24"/>
              </w:rPr>
              <w:t>(І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сторія</w:t>
            </w:r>
            <w:r w:rsidR="0072146C" w:rsidRPr="00182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82B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Викладачі</w:t>
            </w:r>
            <w:proofErr w:type="spellEnd"/>
            <w:r w:rsidRPr="00182B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7797" w:type="dxa"/>
            <w:gridSpan w:val="4"/>
          </w:tcPr>
          <w:p w:rsidR="001257E8" w:rsidRPr="00182B64" w:rsidRDefault="001257E8" w:rsidP="003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Віктор Євстафійович,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д.іст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  <w:r w:rsidR="00351CED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професор, завідувач кафедри історичного краєзнавства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797" w:type="dxa"/>
            <w:gridSpan w:val="4"/>
          </w:tcPr>
          <w:p w:rsidR="001257E8" w:rsidRPr="00182B64" w:rsidRDefault="00182B64" w:rsidP="000E0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768BB" w:rsidRPr="00182B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</w:t>
              </w:r>
              <w:r w:rsidR="00E768BB" w:rsidRPr="00182B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68BB" w:rsidRPr="00182B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holubko</w:t>
              </w:r>
              <w:r w:rsidR="00E768BB" w:rsidRPr="00182B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68BB" w:rsidRPr="00182B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E768BB" w:rsidRPr="00182B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68BB" w:rsidRPr="00182B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768BB" w:rsidRPr="00182B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68BB" w:rsidRPr="00182B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E768BB" w:rsidRPr="00182B64" w:rsidRDefault="00E768BB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82B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курсу </w:t>
            </w:r>
            <w:proofErr w:type="spellStart"/>
            <w:r w:rsidRPr="00182B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відбуваються</w:t>
            </w:r>
            <w:proofErr w:type="spellEnd"/>
          </w:p>
        </w:tc>
        <w:tc>
          <w:tcPr>
            <w:tcW w:w="7797" w:type="dxa"/>
            <w:gridSpan w:val="4"/>
          </w:tcPr>
          <w:p w:rsidR="001257E8" w:rsidRPr="00182B64" w:rsidRDefault="001257E8" w:rsidP="0072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в день проведення семінарських занять 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797" w:type="dxa"/>
            <w:gridSpan w:val="4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797" w:type="dxa"/>
            <w:gridSpan w:val="4"/>
          </w:tcPr>
          <w:p w:rsidR="001257E8" w:rsidRPr="00182B64" w:rsidRDefault="001257E8" w:rsidP="0081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Курс розроблено таким чином, щоб надати його учасникам необхідний фактографічний і теоретичний матеріал для отримання цілісної картини </w:t>
            </w:r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>військових аспектів, що стосуються історії Галичини першої половини ХХ ст.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Тому в курсі представлено </w:t>
            </w:r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військові події, на території краю в період Першої та Другої світових воєн, висвітлено діяльність </w:t>
            </w:r>
            <w:proofErr w:type="spellStart"/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>парамілітарних</w:t>
            </w:r>
            <w:proofErr w:type="spellEnd"/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організацій, військово-політичні аспекти історії ЗУНР</w:t>
            </w:r>
            <w:r w:rsidR="003013AB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>соціо</w:t>
            </w:r>
            <w:proofErr w:type="spellEnd"/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>-гуманітарні наслідки для населення Галичини збройних конфліктів.</w:t>
            </w:r>
            <w:r w:rsidR="00D60127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797" w:type="dxa"/>
            <w:gridSpan w:val="4"/>
          </w:tcPr>
          <w:p w:rsidR="001257E8" w:rsidRPr="00182B64" w:rsidRDefault="001257E8" w:rsidP="0081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>Військова історія Галичини першої половини ХХ ст.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» є вибірковою навчальною дисципліною з спеціальності 0</w:t>
            </w:r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>(Історія)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, для освітньої програми «військова історія», яка викладається </w:t>
            </w:r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для магістрів другого року підготовки 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</w:t>
            </w:r>
            <w:r w:rsidR="0081663B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(для заочного</w:t>
            </w:r>
            <w:r w:rsidR="0081663B" w:rsidRPr="00182B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навчання </w:t>
            </w:r>
            <w:r w:rsidRPr="00182B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="0081663B" w:rsidRPr="00182B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– 3) в </w:t>
            </w:r>
            <w:r w:rsidRPr="00182B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обсязі 3 кредитів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797" w:type="dxa"/>
            <w:gridSpan w:val="4"/>
          </w:tcPr>
          <w:p w:rsidR="001257E8" w:rsidRPr="00182B64" w:rsidRDefault="001257E8" w:rsidP="004C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Метою вивчення вибіркової дисципліни «</w:t>
            </w:r>
            <w:r w:rsidR="004C4558" w:rsidRPr="00182B64">
              <w:rPr>
                <w:rFonts w:ascii="Times New Roman" w:hAnsi="Times New Roman" w:cs="Times New Roman"/>
                <w:sz w:val="24"/>
                <w:szCs w:val="24"/>
              </w:rPr>
              <w:t>Військова історія Галичини першої половини ХХ ст.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» є: </w:t>
            </w:r>
            <w:r w:rsidR="004C4558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сформувати у студентів знання про найважливіші військові події, що відбувалися на території Галичини у першій половині ХХ ст. Висвітлити найважливіші битви часів Першої та Другої світових воєн, їх вплив на </w:t>
            </w:r>
            <w:proofErr w:type="spellStart"/>
            <w:r w:rsidR="004C4558" w:rsidRPr="00182B64">
              <w:rPr>
                <w:rFonts w:ascii="Times New Roman" w:hAnsi="Times New Roman" w:cs="Times New Roman"/>
                <w:sz w:val="24"/>
                <w:szCs w:val="24"/>
              </w:rPr>
              <w:t>етно</w:t>
            </w:r>
            <w:proofErr w:type="spellEnd"/>
            <w:r w:rsidR="004C4558" w:rsidRPr="00182B64">
              <w:rPr>
                <w:rFonts w:ascii="Times New Roman" w:hAnsi="Times New Roman" w:cs="Times New Roman"/>
                <w:sz w:val="24"/>
                <w:szCs w:val="24"/>
              </w:rPr>
              <w:t>-демографічні процеси краю, соціальне становище населення та його повсякденне життя. Охарактеризувати проблеми пов’язані з формуванням  української військової еліти Галичини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558" w:rsidRPr="00182B64">
              <w:rPr>
                <w:rFonts w:ascii="Times New Roman" w:hAnsi="Times New Roman" w:cs="Times New Roman"/>
              </w:rPr>
              <w:t xml:space="preserve"> </w:t>
            </w:r>
            <w:r w:rsidR="004C4558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Студенти повинні навчитися критично опрацьовувати рекомендовані джерела та літературу, аналізувати фактографічний матеріал, виявити вміння робити його порівняння та </w:t>
            </w:r>
            <w:r w:rsidR="004C4558" w:rsidRPr="00182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аналіз, показати розуміння загальних тенденцій розвитку військових подій на території Європейського континенту і місця у ньому Галичини.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797" w:type="dxa"/>
            <w:gridSpan w:val="4"/>
          </w:tcPr>
          <w:p w:rsidR="00F56D98" w:rsidRPr="00182B64" w:rsidRDefault="00F56D9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47" w:rsidRPr="00182B64" w:rsidRDefault="005C5F47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ятрович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В. До питання про формування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ідейно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-програмових засад українського визвольного руху 1920 – 1950-х рр. // Український визвольний рух /Центр дослідження визвольного руху, Інститут українознавства ім. І Крип’якевича НАН України.  –Львів,2007. – Зб.9. – С.125-137. </w:t>
            </w:r>
          </w:p>
          <w:p w:rsidR="005C5F47" w:rsidRPr="00182B64" w:rsidRDefault="005C5F47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Велика війна 1914-1918 рр. і Україна. У двох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кн.Т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 1 Історичні нариси /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О.Реєнт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.– Київ,2014. – 784 с.; Т.2. Мовою документів і свідчень. – Київ,2015. – 800с.</w:t>
            </w:r>
          </w:p>
          <w:p w:rsidR="005C5F47" w:rsidRPr="00182B64" w:rsidRDefault="005C5F47" w:rsidP="001439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Воєннна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історія Галичини та Закарпаття. Науковий збірник. Матеріали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Всеукраїнськокї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наукової військово-історичної конференції 15 квітня 2010 р. м. Львів. - Київ,2010. – 768 с.</w:t>
            </w:r>
          </w:p>
          <w:p w:rsidR="005C5F47" w:rsidRPr="00182B64" w:rsidRDefault="005C5F47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Гаврилів І.О. Західна Україна у 1921 – 1941 роках: нарис історії боротьби за державність. – Львів,2</w:t>
            </w:r>
            <w:r w:rsidR="00005E97" w:rsidRPr="0018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12. – 472 с.</w:t>
            </w:r>
          </w:p>
          <w:p w:rsidR="005C5F47" w:rsidRPr="00182B64" w:rsidRDefault="005C5F47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В.,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Кривизюк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Л., Лисенко О. Історія війн і військового мистецтва : в 3-х т. – Т.3.  Від масових армій до відродження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прпофесійних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армій (ХХ – початок ХХІ ст.) – Харків:Фоліо,2019. – 783 с.</w:t>
            </w:r>
          </w:p>
          <w:p w:rsidR="005C5F47" w:rsidRPr="00182B64" w:rsidRDefault="005C5F47" w:rsidP="004200C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>Західно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 xml:space="preserve"> -Українська Народна Республіка 1918-1923. Документи і матеріали. У 5 т. / Керівник, відп. ред. О. Карпенко. Івано-Франківська обласна державна адміністрація; Прикарпатський університет ім. В. Стефаника; Державний архів Івано-Франківської області. ‒ Івано-Франківськ: Лілея-НВ, 2001‒ 2013.</w:t>
            </w:r>
          </w:p>
          <w:p w:rsidR="005C5F47" w:rsidRPr="00182B64" w:rsidRDefault="005C5F47" w:rsidP="006D11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>Західно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 xml:space="preserve">-Українська Народна Республіка 1918-1923. Енциклопедія: До 100-річчя утворення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>Західно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  <w:shd w:val="clear" w:color="auto" w:fill="FDFCFC"/>
              </w:rPr>
              <w:t xml:space="preserve">-Української Народної Республіки. ‒ Т. 1 ‒  3. - Івано-Франківськ: Манускрипт-Львів, 2018-2019. </w:t>
            </w:r>
          </w:p>
          <w:p w:rsidR="005C5F47" w:rsidRPr="00182B64" w:rsidRDefault="005C5F47" w:rsidP="001439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Історія Львова. У трьох томах / Редколегія Я.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Ісаєвич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М.Литвин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Ф.Стеблій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 – Т.2 – 3. – Львів: Центр Європи, 2007.</w:t>
            </w:r>
          </w:p>
          <w:p w:rsidR="005C5F47" w:rsidRPr="00182B64" w:rsidRDefault="005C5F47" w:rsidP="0014391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Карпинець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>. І.  Галичина. Військова історія 1914-1921. – Львів,2005. – 376 с.</w:t>
            </w:r>
          </w:p>
          <w:p w:rsidR="005C5F47" w:rsidRPr="00182B64" w:rsidRDefault="005C5F47" w:rsidP="0042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Левицький К. Історія визвольних змагань галицьких українців з часу світової війни. На підставі споминів і документів. – Ч.1. – Львів,1929. – 288 с.</w:t>
            </w:r>
          </w:p>
          <w:p w:rsidR="005C5F47" w:rsidRPr="00182B64" w:rsidRDefault="005C5F47" w:rsidP="004200CF">
            <w:pPr>
              <w:pStyle w:val="a7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proofErr w:type="spellStart"/>
            <w:r w:rsidRPr="00182B6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Мартинець</w:t>
            </w:r>
            <w:proofErr w:type="spellEnd"/>
            <w:r w:rsidRPr="00182B6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О. Від УВО до ОУН. – Вінніпег, 1949. – 349 с.</w:t>
            </w:r>
          </w:p>
          <w:p w:rsidR="00394A0A" w:rsidRPr="00182B64" w:rsidRDefault="00394A0A" w:rsidP="0014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797" w:type="dxa"/>
            <w:gridSpan w:val="4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90 год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797" w:type="dxa"/>
            <w:gridSpan w:val="4"/>
          </w:tcPr>
          <w:p w:rsidR="001257E8" w:rsidRPr="00182B64" w:rsidRDefault="00892887" w:rsidP="0089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57E8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годин аудиторних занять. </w:t>
            </w:r>
            <w:r w:rsidR="00B64A59" w:rsidRPr="00182B64">
              <w:rPr>
                <w:rFonts w:ascii="Times New Roman" w:hAnsi="Times New Roman" w:cs="Times New Roman"/>
                <w:sz w:val="24"/>
                <w:szCs w:val="24"/>
              </w:rPr>
              <w:t>З них 2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A59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години лекцій,1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A59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год. п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рактичних занять,60 годин</w:t>
            </w:r>
            <w:r w:rsidR="001257E8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797" w:type="dxa"/>
            <w:gridSpan w:val="4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</w:p>
          <w:p w:rsidR="00BC31FC" w:rsidRPr="00182B64" w:rsidRDefault="001257E8" w:rsidP="00BC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Знати: </w:t>
            </w:r>
            <w:r w:rsidR="00AE14A5" w:rsidRPr="00182B64">
              <w:rPr>
                <w:rFonts w:ascii="Times New Roman" w:hAnsi="Times New Roman" w:cs="Times New Roman"/>
                <w:sz w:val="24"/>
                <w:szCs w:val="24"/>
              </w:rPr>
              <w:t>фактографічний матеріал, що відображає військову історію Галичини першої половини ХХ ст.; особливості геополітичного становища території Галичини та її тактичні властивості;</w:t>
            </w:r>
            <w:r w:rsidR="00AE14A5" w:rsidRPr="00182B64">
              <w:rPr>
                <w:rFonts w:ascii="Times New Roman" w:hAnsi="Times New Roman" w:cs="Times New Roman"/>
                <w:sz w:val="24"/>
                <w:szCs w:val="24"/>
              </w:rPr>
              <w:tab/>
              <w:t>найважливіші військові операції,  що відбувались на території Галичини під кутом зору їх значимості для розвитку воєнного мистецтва.</w:t>
            </w:r>
          </w:p>
          <w:p w:rsidR="001257E8" w:rsidRPr="00182B64" w:rsidRDefault="001257E8" w:rsidP="00BC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Вміти: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формі; формулювати аналітичні викладки, щодо застосування військово-теоретичних напрацювань  минулого для актуальних потреб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сьогодення</w:t>
            </w:r>
            <w:r w:rsidR="00AE14A5" w:rsidRPr="00182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C31FC" w:rsidRPr="00182B64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="00BC31FC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геополітичних факторів на державотворчі процеси в Україні.</w:t>
            </w:r>
          </w:p>
          <w:p w:rsidR="00AE14A5" w:rsidRPr="00182B64" w:rsidRDefault="00AE14A5" w:rsidP="00BC31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797" w:type="dxa"/>
            <w:gridSpan w:val="4"/>
          </w:tcPr>
          <w:p w:rsidR="001257E8" w:rsidRPr="00182B64" w:rsidRDefault="00AE14A5" w:rsidP="00AE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Галичина, </w:t>
            </w:r>
            <w:r w:rsidR="00BC31FC" w:rsidRPr="00182B64">
              <w:rPr>
                <w:rFonts w:ascii="Times New Roman" w:hAnsi="Times New Roman" w:cs="Times New Roman"/>
                <w:sz w:val="24"/>
                <w:szCs w:val="24"/>
              </w:rPr>
              <w:t>ЗУНР, військове будівництво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, Галицька Армія, ві</w:t>
            </w:r>
            <w:r w:rsidR="006D070B" w:rsidRPr="00182B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797" w:type="dxa"/>
            <w:gridSpan w:val="4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Форма заняття</w:t>
            </w:r>
          </w:p>
        </w:tc>
        <w:tc>
          <w:tcPr>
            <w:tcW w:w="4536" w:type="dxa"/>
          </w:tcPr>
          <w:p w:rsidR="001257E8" w:rsidRPr="00182B64" w:rsidRDefault="001257E8" w:rsidP="0035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r w:rsidR="00351CED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  <w:tc>
          <w:tcPr>
            <w:tcW w:w="1275" w:type="dxa"/>
          </w:tcPr>
          <w:p w:rsidR="001257E8" w:rsidRPr="00182B64" w:rsidRDefault="00351CED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Завдання, години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BC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070B" w:rsidRPr="00182B64">
              <w:rPr>
                <w:rFonts w:ascii="Times New Roman" w:hAnsi="Times New Roman" w:cs="Times New Roman"/>
              </w:rPr>
              <w:t xml:space="preserve"> </w:t>
            </w:r>
            <w:r w:rsidR="006D070B" w:rsidRPr="00182B64">
              <w:rPr>
                <w:rFonts w:ascii="Times New Roman" w:hAnsi="Times New Roman" w:cs="Times New Roman"/>
                <w:sz w:val="24"/>
                <w:szCs w:val="24"/>
              </w:rPr>
              <w:t>Територія Галичини : геополітичне становище та її тактичні властивості. Джерела та історіографія курсу.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BD12BB" w:rsidRPr="00182B64" w:rsidRDefault="00136A37" w:rsidP="005C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Кондратюк К.К., Сухий О.М. Сучасна національна історіографія новітньої історії України 2014-2009. – Львів,2010; Радченко Л. Сучасна історіографія національно-демократичної революції в Україні 1917-1920 рр. – Харків,1996.</w:t>
            </w:r>
          </w:p>
          <w:p w:rsidR="001C5246" w:rsidRPr="00182B64" w:rsidRDefault="001C5246" w:rsidP="005C5F4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82B64">
              <w:rPr>
                <w:rFonts w:ascii="Times New Roman" w:hAnsi="Times New Roman" w:cs="Times New Roman"/>
                <w:sz w:val="21"/>
                <w:szCs w:val="21"/>
              </w:rPr>
              <w:t>Галичина //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182B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Енциклопедія українознавства</w:t>
              </w:r>
            </w:hyperlink>
            <w:r w:rsidRPr="00182B64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 / </w:t>
            </w:r>
            <w:hyperlink r:id="rId7" w:tooltip="Наукове товариство імені Шевченка" w:history="1">
              <w:r w:rsidRPr="00182B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Наукове товариство імені Шевченка</w:t>
              </w:r>
            </w:hyperlink>
            <w:r w:rsidRPr="00182B64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 - Париж, 1955 - 2003.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  - Т. 1. - С. 343 - 351</w:t>
            </w:r>
            <w:r w:rsidRPr="00182B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257E8" w:rsidRPr="00182B64" w:rsidRDefault="00FA5C50" w:rsidP="0013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5E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12BB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Галичина – театр бойових дій в роки Першої світової війни.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Леція</w:t>
            </w:r>
            <w:proofErr w:type="spellEnd"/>
            <w:r w:rsidR="001C6D10" w:rsidRPr="00182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семінарське заняття</w:t>
            </w:r>
          </w:p>
        </w:tc>
        <w:tc>
          <w:tcPr>
            <w:tcW w:w="4536" w:type="dxa"/>
          </w:tcPr>
          <w:p w:rsidR="001C6D10" w:rsidRPr="00182B64" w:rsidRDefault="001C6D10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Бахтурина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Галиции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 - М: АЙРО-ХХ, 2000.- 264 с.</w:t>
            </w:r>
          </w:p>
          <w:p w:rsidR="001C6D10" w:rsidRPr="00182B64" w:rsidRDefault="001C6D10" w:rsidP="00B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Велика війна 1914-1918 рр. і Україна. У двох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кн.Т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 1 Історичні нариси /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Реєнт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.– Київ,2014. – 784 с.; Т.2. Мовою документів і свідчень. – Київ,2015. – 800с.</w:t>
            </w:r>
          </w:p>
          <w:p w:rsidR="001C6D10" w:rsidRPr="00182B64" w:rsidRDefault="001C6D10" w:rsidP="00BD12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Винник О. Чутки під час російської окупації Львова 1914 – 1915 рр. [Електронний ресурс] /Режим доступу : </w:t>
            </w:r>
            <w:r w:rsidRPr="0018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analitika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/2011/08/12/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vznnzk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D10" w:rsidRPr="00182B64" w:rsidRDefault="001C6D10" w:rsidP="00BD12B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Голубко В.</w:t>
            </w:r>
            <w:r w:rsidR="008E75BA"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</w:t>
            </w:r>
            <w:proofErr w:type="spellStart"/>
            <w:r w:rsidR="008E75BA"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Грицюк</w:t>
            </w:r>
            <w:proofErr w:type="spellEnd"/>
            <w:r w:rsidR="008E75BA"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В., </w:t>
            </w:r>
            <w:proofErr w:type="spellStart"/>
            <w:r w:rsidR="008E75BA"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Кривизюк</w:t>
            </w:r>
            <w:proofErr w:type="spellEnd"/>
            <w:r w:rsidR="008E75BA"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Л., Лисенко О.</w:t>
            </w:r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Історія війн і військового мистецтва: в 3-х т. – Т.3. Від масових армій до відродження професійних армій (ХХ – початок ХХІ ст.) – Харків: Фоліо,2019. – 783 с.</w:t>
            </w:r>
          </w:p>
          <w:p w:rsidR="001C6D10" w:rsidRPr="00182B64" w:rsidRDefault="001C6D10" w:rsidP="00BD12B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Зайончковский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 xml:space="preserve"> А. М. </w:t>
            </w: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мировая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война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>.: ООО «</w:t>
            </w: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Полигон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 xml:space="preserve">», 2002. </w:t>
            </w:r>
          </w:p>
          <w:p w:rsidR="001C6D10" w:rsidRPr="00182B64" w:rsidRDefault="001C6D10" w:rsidP="00BD12B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 xml:space="preserve">Історія Львова. У трьох томах / Редколегія Я. </w:t>
            </w: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Ісаєвич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М.Литвин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Ф.Стеблій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>. – Т.2 . – Львів: Центр Європи, 2007.</w:t>
            </w:r>
          </w:p>
          <w:p w:rsidR="001C6D10" w:rsidRPr="00182B64" w:rsidRDefault="001C6D10" w:rsidP="001C6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Лазарович М. Легіон Українських Січових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Стрільців,ідея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боротьби. – Тернопіль,2005. – 592 с.</w:t>
            </w:r>
          </w:p>
          <w:p w:rsidR="001C6D10" w:rsidRPr="00182B64" w:rsidRDefault="001C6D10" w:rsidP="001C6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Lwów po inwazji rosyjskiej. Wrzesień - grudzień 1914. Opowiadanie naocznego świadka. – Wiedeń, 1915. – 35 s.</w:t>
            </w:r>
          </w:p>
          <w:p w:rsidR="00BD12BB" w:rsidRPr="00182B64" w:rsidRDefault="00BD12BB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182B64" w:rsidRDefault="001C6D10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10" w:rsidRPr="00182B64" w:rsidTr="00BC31FC">
        <w:tc>
          <w:tcPr>
            <w:tcW w:w="1696" w:type="dxa"/>
          </w:tcPr>
          <w:p w:rsidR="001C6D10" w:rsidRPr="00182B64" w:rsidRDefault="008E75BA" w:rsidP="001C6D10">
            <w:pPr>
              <w:rPr>
                <w:rFonts w:ascii="Times New Roman" w:hAnsi="Times New Roman" w:cs="Times New Roman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1C6D10" w:rsidRPr="00182B64">
              <w:rPr>
                <w:rFonts w:ascii="Times New Roman" w:hAnsi="Times New Roman" w:cs="Times New Roman"/>
                <w:sz w:val="24"/>
                <w:szCs w:val="24"/>
              </w:rPr>
              <w:t>Галицька армія в польсько-українській війні 1918-1919 рр. за Галичину.</w:t>
            </w:r>
          </w:p>
        </w:tc>
        <w:tc>
          <w:tcPr>
            <w:tcW w:w="993" w:type="dxa"/>
          </w:tcPr>
          <w:p w:rsidR="001C6D10" w:rsidRPr="00182B64" w:rsidRDefault="001C6D10" w:rsidP="001C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Лекція/ семінарське заняття</w:t>
            </w:r>
          </w:p>
        </w:tc>
        <w:tc>
          <w:tcPr>
            <w:tcW w:w="4536" w:type="dxa"/>
          </w:tcPr>
          <w:p w:rsidR="001C6D10" w:rsidRPr="00182B64" w:rsidRDefault="001C6D10" w:rsidP="001C6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Воєннна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історія Галичини та Закарпаття. Науковий збірник. Матеріали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Всеукраїнськокї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наукової військово-історичної конференції 15 квітня 2010 р. м. Львів. - Київ,2010. – 768 с.</w:t>
            </w:r>
          </w:p>
          <w:p w:rsidR="008E75BA" w:rsidRPr="00182B64" w:rsidRDefault="008E75BA" w:rsidP="008E75B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Голубко В.,</w:t>
            </w:r>
            <w:proofErr w:type="spellStart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Грицюк</w:t>
            </w:r>
            <w:proofErr w:type="spellEnd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В., </w:t>
            </w:r>
            <w:proofErr w:type="spellStart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Кривизюк</w:t>
            </w:r>
            <w:proofErr w:type="spellEnd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Л., Лисенко О. Історія війн і військового мистецтва: в 3-х т. – Т.3. Від масових армій до відродження професійних армій (ХХ – початок ХХІ ст.) – Харків: Фоліо,2019. – 783 с.</w:t>
            </w:r>
          </w:p>
          <w:p w:rsidR="00DF224E" w:rsidRPr="00182B64" w:rsidRDefault="00DF224E" w:rsidP="008E75B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Дєдик</w:t>
            </w:r>
            <w:proofErr w:type="spellEnd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О. Бої у Львові 1 – 22 листопада 1918 року. - Ч.–. – Львів2018. – 192 с; Ч.2. </w:t>
            </w:r>
            <w:r w:rsidR="004F2DB0"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–</w:t>
            </w:r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Львів</w:t>
            </w:r>
            <w:r w:rsidR="004F2DB0"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,202220. – 192 с.</w:t>
            </w:r>
          </w:p>
          <w:p w:rsidR="001C6D10" w:rsidRPr="00182B64" w:rsidRDefault="001C6D10" w:rsidP="001C6D1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Карпинець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>. І.  Галичина. Військова історія 1914-1921. – Львів,2005. – 376 с.</w:t>
            </w:r>
          </w:p>
          <w:p w:rsidR="001C6D10" w:rsidRPr="00182B64" w:rsidRDefault="001C6D10" w:rsidP="001C6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Крип’якевич І.,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Гнатевич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Б., Стефанів З. Історія Українського війська (від княжих часів до 20-х років ХХ ст.). – Львів: Світ,1992. – С.293 – 311.</w:t>
            </w:r>
          </w:p>
          <w:p w:rsidR="001C6D10" w:rsidRPr="00182B64" w:rsidRDefault="001C6D10" w:rsidP="001C6D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Литвин М. Українсько-польська війна 1918-1919 рр. – Львів,1998. – 488 с.</w:t>
            </w:r>
          </w:p>
          <w:p w:rsidR="001C6D10" w:rsidRPr="00182B64" w:rsidRDefault="001C6D10" w:rsidP="001C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Литвин М., Науменко К. Історія ЗУНР. – Львів,1995. – 368 с.</w:t>
            </w:r>
          </w:p>
          <w:p w:rsidR="001C6D10" w:rsidRPr="00182B64" w:rsidRDefault="001C6D10" w:rsidP="001C6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Крип’якевич І.,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Гнатевич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Б., Стефанів З. Історія Українського війська (від княжих часів до 20-х років ХХ ст.). – Львів: Світ,1992. – С.293 – 311.</w:t>
            </w:r>
          </w:p>
          <w:p w:rsidR="008E75BA" w:rsidRPr="00182B64" w:rsidRDefault="008E75BA" w:rsidP="008E75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Шанковський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Л.Українська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Галицька Армія. Воєнно-історична студія. – Львів,1999. – 398 с.</w:t>
            </w:r>
          </w:p>
          <w:p w:rsidR="00126E6D" w:rsidRPr="00182B64" w:rsidRDefault="00126E6D" w:rsidP="0012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Галицька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Армія.Матеріяли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до історії.- Вінніпег,1958. – Т1;1960. – Т.2;1966. – Т.3;1968. – Т.4;1976.- Т.5.</w:t>
            </w:r>
          </w:p>
          <w:p w:rsidR="008E75BA" w:rsidRPr="00182B64" w:rsidRDefault="008E75BA" w:rsidP="008E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воєнно-історичний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форум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82B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http://www.milua.org</w:t>
              </w:r>
            </w:hyperlink>
            <w:r w:rsidRPr="0018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E75BA" w:rsidRPr="00182B64" w:rsidRDefault="008E75BA" w:rsidP="008E75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D10" w:rsidRPr="00182B64" w:rsidRDefault="001C6D10" w:rsidP="001C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6D10" w:rsidRPr="00182B64" w:rsidRDefault="001C6D10" w:rsidP="001C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3" w:type="dxa"/>
          </w:tcPr>
          <w:p w:rsidR="001C6D10" w:rsidRPr="00182B64" w:rsidRDefault="001C6D10" w:rsidP="001C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10" w:rsidRPr="00182B64" w:rsidTr="00BC31FC">
        <w:tc>
          <w:tcPr>
            <w:tcW w:w="1696" w:type="dxa"/>
          </w:tcPr>
          <w:p w:rsidR="001C6D10" w:rsidRPr="00182B64" w:rsidRDefault="008E75BA" w:rsidP="008E75BA">
            <w:pPr>
              <w:rPr>
                <w:rFonts w:ascii="Times New Roman" w:hAnsi="Times New Roman" w:cs="Times New Roman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4. Варшавський договір 1920 р. і польсько-радянська війна в оцінках української та польської громадської думки</w:t>
            </w:r>
          </w:p>
        </w:tc>
        <w:tc>
          <w:tcPr>
            <w:tcW w:w="993" w:type="dxa"/>
          </w:tcPr>
          <w:p w:rsidR="001C6D10" w:rsidRPr="00182B64" w:rsidRDefault="001C6D10" w:rsidP="001C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1C6D10" w:rsidRPr="00182B64" w:rsidRDefault="001C6D10" w:rsidP="001C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75BA" w:rsidRPr="00182B64" w:rsidRDefault="008E75BA" w:rsidP="008E75B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Голубко В.,</w:t>
            </w:r>
            <w:proofErr w:type="spellStart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Грицюк</w:t>
            </w:r>
            <w:proofErr w:type="spellEnd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В., </w:t>
            </w:r>
            <w:proofErr w:type="spellStart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Кривизюк</w:t>
            </w:r>
            <w:proofErr w:type="spellEnd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Л., Лисенко О. Історія війн і військового мистецтва: в 3-х т. – Т.3. Від масових армій до відродження професійних армій (ХХ – початок ХХІ ст.) – Харків: Фоліо,2019. – 783 с.</w:t>
            </w:r>
          </w:p>
          <w:p w:rsidR="008E75BA" w:rsidRPr="00182B64" w:rsidRDefault="008E75BA" w:rsidP="008E75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Голубко В. 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Польсько-радянська війна 1920 р. в оцінках західноукраїнських політиків //Наукові зошити історичного факультету.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 5-6. - Львів ЛНУ імені Івана Франка, 2003.- С.177-187.</w:t>
            </w:r>
          </w:p>
          <w:p w:rsidR="008E75BA" w:rsidRPr="00182B64" w:rsidRDefault="008E75BA" w:rsidP="008E75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</w:t>
            </w:r>
            <w:r w:rsidRPr="001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Львів та львів’яни після «Великої війни» : будні міста і його </w:t>
            </w:r>
            <w:r w:rsidRPr="001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мешканців / Віктор Голубко // </w:t>
            </w:r>
            <w:proofErr w:type="spellStart"/>
            <w:r w:rsidRPr="001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Гілея</w:t>
            </w:r>
            <w:proofErr w:type="spellEnd"/>
            <w:r w:rsidRPr="001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Науковий вісник. - Вип.70. - №3. - Київ, 2013. - С.16-26.</w:t>
            </w:r>
          </w:p>
          <w:p w:rsidR="00DF224E" w:rsidRPr="00182B64" w:rsidRDefault="00DF224E" w:rsidP="00DF224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Карпинець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>. І.  Галичина. Військова історія 1914-1921. – Львів,2005. – 376 с.</w:t>
            </w:r>
          </w:p>
          <w:p w:rsidR="00DF224E" w:rsidRPr="00182B64" w:rsidRDefault="00DF224E" w:rsidP="00DF22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Крип’якевич І.,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Гнатевич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Б., Стефанів З. Історія Українського війська (від княжих часів до 20-х років ХХ ст.). – Львів: Світ,1992. – С.293 – 311.</w:t>
            </w:r>
          </w:p>
          <w:p w:rsidR="001C6D10" w:rsidRPr="00182B64" w:rsidRDefault="001C6D10" w:rsidP="001C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6D10" w:rsidRPr="00182B64" w:rsidRDefault="001C6D10" w:rsidP="008E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1C6D10" w:rsidRPr="00182B64" w:rsidRDefault="001C6D10" w:rsidP="001C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A756E4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F224E" w:rsidRPr="00182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Військова еліта Галичини.</w:t>
            </w:r>
          </w:p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A756E4" w:rsidRPr="00182B64" w:rsidRDefault="00DF224E" w:rsidP="00A75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Литвин М.Р., Науменко К.Є. Військова еліта Галичини. – Львів,2004. – 376 с.</w:t>
            </w:r>
          </w:p>
          <w:p w:rsidR="00DF224E" w:rsidRPr="00182B64" w:rsidRDefault="00DF224E" w:rsidP="00A75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Хома І. Євген Коновалець. – Харків,2016.- 356 с.</w:t>
            </w:r>
          </w:p>
          <w:p w:rsidR="00DF224E" w:rsidRPr="00182B64" w:rsidRDefault="00DF224E" w:rsidP="00A75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Якимович Б. Генерал УГА Мирон Тарнавський – Життя і чин. – Львів,2012. – 29 с.</w:t>
            </w:r>
          </w:p>
          <w:p w:rsidR="004F2DB0" w:rsidRPr="00182B64" w:rsidRDefault="004F2DB0" w:rsidP="00A75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Тинченко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Я. Офіцерський корпус Армії Української Народної Республіки (1917-1921). – Кн.1. – Київ,2007. – 536 с.</w:t>
            </w:r>
          </w:p>
          <w:p w:rsidR="001257E8" w:rsidRPr="00182B64" w:rsidRDefault="001257E8" w:rsidP="00A756E4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57E8" w:rsidP="000B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05E97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E97" w:rsidRPr="00182B64">
              <w:rPr>
                <w:rFonts w:ascii="Times New Roman" w:hAnsi="Times New Roman" w:cs="Times New Roman"/>
                <w:sz w:val="24"/>
                <w:szCs w:val="24"/>
              </w:rPr>
              <w:t>Військова діяльність УВО-ОУН у міжвоєнний період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536" w:type="dxa"/>
          </w:tcPr>
          <w:p w:rsidR="00005E97" w:rsidRPr="00182B64" w:rsidRDefault="00005E97" w:rsidP="001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Гаврилів І.О. Західна Україна у 1921 – 1941 роках: нарис історії боротьби за державність. – Львів,2012. – 472 с.</w:t>
            </w:r>
          </w:p>
          <w:p w:rsidR="00005E97" w:rsidRPr="00182B64" w:rsidRDefault="00005E97" w:rsidP="001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Ведєнєєв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Битструхін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Г.С. Меч і тризуб. Розвідка і контррозвідка руху українських націоналістів та УПА. 1920-1945. – К.:Генеза,2006.</w:t>
            </w:r>
          </w:p>
          <w:p w:rsidR="00005E97" w:rsidRPr="00182B64" w:rsidRDefault="009644C2" w:rsidP="001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Гордасевич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Г.Степан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Бандера: людина і міф. – 3-тє вид.,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 – Львів: ПІРАМІДА, 2001.</w:t>
            </w:r>
          </w:p>
          <w:p w:rsidR="009644C2" w:rsidRPr="00182B64" w:rsidRDefault="009644C2" w:rsidP="001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Євген Коновалець та його доба. – Мюнхен,1974.</w:t>
            </w:r>
          </w:p>
          <w:p w:rsidR="009644C2" w:rsidRPr="00182B64" w:rsidRDefault="009644C2" w:rsidP="001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Кентій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А. Українська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ВАійськова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(УВО) в 1920-1928 рр.: короткий нарис. – Київ,1998.</w:t>
            </w:r>
          </w:p>
          <w:p w:rsidR="001257E8" w:rsidRPr="00182B64" w:rsidRDefault="001257E8" w:rsidP="000E0AE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182B64" w:rsidRDefault="00005E97" w:rsidP="00005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257E8" w:rsidRPr="00182B6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182B64" w:rsidTr="00DB7BCE">
        <w:trPr>
          <w:trHeight w:val="3446"/>
        </w:trPr>
        <w:tc>
          <w:tcPr>
            <w:tcW w:w="1696" w:type="dxa"/>
          </w:tcPr>
          <w:p w:rsidR="001257E8" w:rsidRPr="00182B64" w:rsidRDefault="001257E8" w:rsidP="0083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26E6D" w:rsidRPr="00182B64">
              <w:rPr>
                <w:rFonts w:ascii="Times New Roman" w:hAnsi="Times New Roman" w:cs="Times New Roman"/>
              </w:rPr>
              <w:t xml:space="preserve"> </w:t>
            </w:r>
            <w:r w:rsidR="00126E6D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Галичина в роки Другої світової війни: воєнний і </w:t>
            </w:r>
            <w:proofErr w:type="spellStart"/>
            <w:r w:rsidR="00126E6D" w:rsidRPr="00182B64">
              <w:rPr>
                <w:rFonts w:ascii="Times New Roman" w:hAnsi="Times New Roman" w:cs="Times New Roman"/>
                <w:sz w:val="24"/>
                <w:szCs w:val="24"/>
              </w:rPr>
              <w:t>соціогуманітарний</w:t>
            </w:r>
            <w:proofErr w:type="spellEnd"/>
            <w:r w:rsidR="00126E6D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 w:rsidR="00833EA4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60C04" w:rsidRPr="00182B64">
              <w:rPr>
                <w:rFonts w:ascii="Times New Roman" w:hAnsi="Times New Roman" w:cs="Times New Roman"/>
                <w:sz w:val="24"/>
                <w:szCs w:val="24"/>
              </w:rPr>
              <w:t>Прівняльний</w:t>
            </w:r>
            <w:proofErr w:type="spellEnd"/>
            <w:r w:rsidR="00A60C04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аспект)</w:t>
            </w:r>
            <w:r w:rsidR="00DB7BCE" w:rsidRPr="00182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126E6D" w:rsidRPr="00182B64">
              <w:rPr>
                <w:rFonts w:ascii="Times New Roman" w:hAnsi="Times New Roman" w:cs="Times New Roman"/>
                <w:sz w:val="24"/>
                <w:szCs w:val="24"/>
              </w:rPr>
              <w:t>,семінарське</w:t>
            </w:r>
            <w:proofErr w:type="spellEnd"/>
            <w:r w:rsidR="00126E6D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536" w:type="dxa"/>
          </w:tcPr>
          <w:p w:rsidR="00126E6D" w:rsidRPr="00182B64" w:rsidRDefault="00126E6D" w:rsidP="00DB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Баран В., Токарський В. Україна: західні землі: 1939-1941 рр. – Львів,2009. - 448 с.</w:t>
            </w:r>
            <w:r w:rsidRPr="0018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Боляновський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А. Соціальний аспект гітлерівського «нового порядку в Галичині» у 1941-1944 роках // Вісник Львівського університету. Серія історична. –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 – Т.33. –  Львів,1998.- С.186-194.</w:t>
            </w:r>
          </w:p>
          <w:p w:rsidR="00126E6D" w:rsidRPr="00182B64" w:rsidRDefault="00126E6D" w:rsidP="00126E6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В’ятрович</w:t>
            </w:r>
            <w:proofErr w:type="spellEnd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В., Забілий Р., </w:t>
            </w:r>
            <w:proofErr w:type="spellStart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Деревяний</w:t>
            </w:r>
            <w:proofErr w:type="spellEnd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І., </w:t>
            </w:r>
            <w:proofErr w:type="spellStart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Содоль</w:t>
            </w:r>
            <w:proofErr w:type="spellEnd"/>
            <w:r w:rsidRPr="00182B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П. Українська Повстанська Армія. Історія  нескорених. – Львів: Центр досліджень визвольного руху,2008. – 352 с.</w:t>
            </w:r>
          </w:p>
          <w:p w:rsidR="00126E6D" w:rsidRPr="00182B64" w:rsidRDefault="00126E6D" w:rsidP="00126E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Воєннна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історія Галичини та Закарпаття. Науковий збірник. Матеріали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Всеукраїнськокї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наукової військово-історичної конференції 15 квітня 2010 р. м. Львів. - Київ,2010. – 768 с.</w:t>
            </w:r>
          </w:p>
          <w:p w:rsidR="00126E6D" w:rsidRPr="00182B64" w:rsidRDefault="00126E6D" w:rsidP="00126E6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Львів і львів’яни у 1939 році : перші воєнні будні // Україна : культурна спадщина, національна свідомість, державність. –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. 2. Ювілейний збірник на пошану Богдана Якимовича / [гол. редколегії Микола Литвин,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. Олександр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Седляр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, Наталя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]; Національна академія наук України, Інститут українознавства ім. І. Крип’якевича. – Львів, 2012. -  С.225-243.</w:t>
            </w:r>
          </w:p>
          <w:p w:rsidR="00126E6D" w:rsidRPr="00182B64" w:rsidRDefault="00126E6D" w:rsidP="00126E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Литвин, М., Луцький, О., Науменко, К. 1939. Західні землі України. – Львів, 1999. – 152 c.</w:t>
            </w:r>
          </w:p>
          <w:p w:rsidR="00126E6D" w:rsidRPr="00182B64" w:rsidRDefault="00126E6D" w:rsidP="00126E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Українська дивізія «Галичина». Історико-публіцистичний збірник. – Торонто-Київ,1994. – 176 с.</w:t>
            </w:r>
          </w:p>
          <w:p w:rsidR="001257E8" w:rsidRPr="00182B64" w:rsidRDefault="001257E8" w:rsidP="000E0AE6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6E6D" w:rsidRPr="00182B6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182B64" w:rsidTr="00BC31FC">
        <w:tc>
          <w:tcPr>
            <w:tcW w:w="1696" w:type="dxa"/>
          </w:tcPr>
          <w:p w:rsidR="001257E8" w:rsidRPr="00182B64" w:rsidRDefault="00126E6D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97688" w:rsidRPr="00182B64">
              <w:rPr>
                <w:rFonts w:ascii="Times New Roman" w:hAnsi="Times New Roman" w:cs="Times New Roman"/>
              </w:rPr>
              <w:t xml:space="preserve"> </w:t>
            </w:r>
            <w:r w:rsidR="00497688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Збройний опір населення Галичини радянському окупаційному режиму у перші повоєнні роки (середина  40-х – </w:t>
            </w:r>
            <w:proofErr w:type="spellStart"/>
            <w:r w:rsidR="00497688" w:rsidRPr="00182B64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="00497688" w:rsidRPr="00182B64">
              <w:rPr>
                <w:rFonts w:ascii="Times New Roman" w:hAnsi="Times New Roman" w:cs="Times New Roman"/>
                <w:sz w:val="24"/>
                <w:szCs w:val="24"/>
              </w:rPr>
              <w:t>. 50-х рр. ХХ ст.) .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536" w:type="dxa"/>
          </w:tcPr>
          <w:p w:rsidR="001257E8" w:rsidRPr="00182B64" w:rsidRDefault="00497688" w:rsidP="00B25802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Киричук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Ю.Український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 рух 40-50-х років ХХ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століття:ідеологія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та практика. – Львів,2007.</w:t>
            </w:r>
          </w:p>
          <w:p w:rsidR="00497688" w:rsidRPr="00182B64" w:rsidRDefault="00497688" w:rsidP="004976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В.,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Середяк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А. Спротив, пристосування, будні західноукраїнського селянина в умовах тоталітарних режимів 1939-1953рр // Історія України. Маловідомі імена, події, факти (Збірник статей). –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. 34. – К.: Інститут історії України НАН України, 2007. – С.269-289. </w:t>
            </w:r>
          </w:p>
          <w:p w:rsidR="00497688" w:rsidRPr="00182B64" w:rsidRDefault="00497688" w:rsidP="00497688">
            <w:pPr>
              <w:shd w:val="clear" w:color="auto" w:fill="FFFFFF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82B6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Ільницький В. Дрогобицька округа ОУН: структура і керівний склад (1945-1952 роки). – Дрогобич,2009. – 368 с.</w:t>
            </w:r>
          </w:p>
          <w:p w:rsidR="00497688" w:rsidRPr="00182B64" w:rsidRDefault="00B67448" w:rsidP="00B25802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Літопис нескореної України. Документи, матеріали, спогади.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. 1. – Львів:Просвіта,1993;Кн. 2. – Львів,1997; </w:t>
            </w:r>
            <w:proofErr w:type="spellStart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. 3. – Львів,2002.</w:t>
            </w:r>
          </w:p>
        </w:tc>
        <w:tc>
          <w:tcPr>
            <w:tcW w:w="1275" w:type="dxa"/>
          </w:tcPr>
          <w:p w:rsidR="001257E8" w:rsidRPr="00182B64" w:rsidRDefault="001257E8" w:rsidP="00497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</w:tcPr>
          <w:p w:rsidR="001257E8" w:rsidRPr="00182B64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257E8" w:rsidRPr="00182B64" w:rsidTr="00BC31FC">
        <w:tc>
          <w:tcPr>
            <w:tcW w:w="2689" w:type="dxa"/>
            <w:gridSpan w:val="2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804" w:type="dxa"/>
            <w:gridSpan w:val="3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Іспит в кінці семестру (усний)</w:t>
            </w:r>
          </w:p>
        </w:tc>
      </w:tr>
      <w:tr w:rsidR="001257E8" w:rsidRPr="00182B64" w:rsidTr="00BC31FC">
        <w:tc>
          <w:tcPr>
            <w:tcW w:w="2689" w:type="dxa"/>
            <w:gridSpan w:val="2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804" w:type="dxa"/>
            <w:gridSpan w:val="3"/>
          </w:tcPr>
          <w:p w:rsidR="001257E8" w:rsidRPr="00182B64" w:rsidRDefault="001257E8" w:rsidP="005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Для вивчення курсу учасники потребують базових знань із навчальних дисциплін:</w:t>
            </w:r>
            <w:r w:rsidR="00544582" w:rsidRPr="00182B64">
              <w:rPr>
                <w:rFonts w:ascii="Times New Roman" w:hAnsi="Times New Roman" w:cs="Times New Roman"/>
                <w:sz w:val="24"/>
                <w:szCs w:val="24"/>
              </w:rPr>
              <w:t>Історія України;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Історія Центрально-Східної Європи в новий час, достатніх для сприйняття </w:t>
            </w:r>
            <w:r w:rsidR="00AB1776" w:rsidRPr="00182B64">
              <w:rPr>
                <w:rFonts w:ascii="Times New Roman" w:hAnsi="Times New Roman" w:cs="Times New Roman"/>
                <w:sz w:val="24"/>
                <w:szCs w:val="24"/>
              </w:rPr>
              <w:t>категоріального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апарату, розуміння джерел.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257E8" w:rsidRPr="00182B64" w:rsidTr="00BC31FC">
        <w:tc>
          <w:tcPr>
            <w:tcW w:w="2689" w:type="dxa"/>
            <w:gridSpan w:val="2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методи та техніки,  які будуть </w:t>
            </w: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використовуватись під час викладання курсу</w:t>
            </w:r>
          </w:p>
        </w:tc>
        <w:tc>
          <w:tcPr>
            <w:tcW w:w="6804" w:type="dxa"/>
            <w:gridSpan w:val="3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Презентація, лекції,дискусія</w:t>
            </w:r>
          </w:p>
        </w:tc>
      </w:tr>
      <w:tr w:rsidR="001257E8" w:rsidRPr="00182B64" w:rsidTr="00BC31FC">
        <w:tc>
          <w:tcPr>
            <w:tcW w:w="2689" w:type="dxa"/>
            <w:gridSpan w:val="2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04" w:type="dxa"/>
            <w:gridSpan w:val="3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</w:tr>
      <w:tr w:rsidR="001257E8" w:rsidRPr="00182B64" w:rsidTr="00BC31FC">
        <w:tc>
          <w:tcPr>
            <w:tcW w:w="2689" w:type="dxa"/>
            <w:gridSpan w:val="2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6804" w:type="dxa"/>
            <w:gridSpan w:val="3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Оцінювання пров</w:t>
            </w:r>
            <w:r w:rsidR="00B67448" w:rsidRPr="00182B64">
              <w:rPr>
                <w:rFonts w:ascii="Times New Roman" w:hAnsi="Times New Roman" w:cs="Times New Roman"/>
                <w:sz w:val="24"/>
                <w:szCs w:val="24"/>
              </w:rPr>
              <w:t>одиться за 100  бальною шкалою.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Бали нараховуються за наступним </w:t>
            </w:r>
            <w:r w:rsidR="00AB1776" w:rsidRPr="00182B64">
              <w:rPr>
                <w:rFonts w:ascii="Times New Roman" w:hAnsi="Times New Roman" w:cs="Times New Roman"/>
                <w:sz w:val="24"/>
                <w:szCs w:val="24"/>
              </w:rPr>
              <w:t>співвідношенням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Практичні заняття – 25% семестрової оцінки, максимальна кількість балів – 25</w:t>
            </w:r>
            <w:r w:rsidR="009C0E58"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балів;</w:t>
            </w:r>
          </w:p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 xml:space="preserve">Письмова робота – 25% семестрової оцінки, максимальна кількість балів – </w:t>
            </w:r>
            <w:r w:rsidR="00B67448" w:rsidRPr="00182B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Іспит – 50% семестрової оцінки, максимальна кількість балів – 50 балів.</w:t>
            </w:r>
          </w:p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– 100 балів.</w:t>
            </w:r>
          </w:p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Враховується відвідування занять,бали набрані під час семінарських занять, а також за індивідуальну письмову роботу.</w:t>
            </w:r>
          </w:p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182B64" w:rsidTr="00BC31FC">
        <w:tc>
          <w:tcPr>
            <w:tcW w:w="2689" w:type="dxa"/>
            <w:gridSpan w:val="2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до екзамену</w:t>
            </w:r>
          </w:p>
        </w:tc>
        <w:tc>
          <w:tcPr>
            <w:tcW w:w="6804" w:type="dxa"/>
            <w:gridSpan w:val="3"/>
          </w:tcPr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Воєнні дії на території Галичини в історіографії.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Історіографія польсько-української війни 1919-1919 рр.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Територія Галичини у військових планах австро-угорського та російського командування.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Галицька битва 1914 року.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Діяльність царської окупаційної адміністрації у Східній Галичині.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Утворення УСС та їх участь у боях (1914-1917).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Бойові дії на теренах Галичини під час Брусиловського наступу російської армії.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Соціо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>-гуманітарні та економічні наслідки Першої світової війни для Галичини.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Підготовка і проведення Листопадового 1918 р. перевороту у Львові.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Бойовий шлях Д. Вітовського.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Українсько-польські бої за Львів у листопаді 1918 р.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 xml:space="preserve"> Утворення Галицької армії, її організаційна структура.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Вовчухівська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 xml:space="preserve"> наступальна операція Галицької армії.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Чортківська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 xml:space="preserve"> наступальна операція Галицької армії.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Командувач Галицької армії – генерал Олександр Греков: бойовий і життєвий шлях.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Генерал-</w:t>
            </w: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четар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 xml:space="preserve"> Мирон Тарнавський.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 xml:space="preserve">Бойовий шлях </w:t>
            </w: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Гната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B64">
              <w:rPr>
                <w:rFonts w:ascii="Times New Roman" w:hAnsi="Times New Roman"/>
                <w:sz w:val="24"/>
                <w:szCs w:val="24"/>
              </w:rPr>
              <w:t>Стефаніва</w:t>
            </w:r>
            <w:proofErr w:type="spellEnd"/>
            <w:r w:rsidRPr="00182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Меморіальні пам’ятки воїнам Галицької армії на території сучасної Галичини.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Офіцерський (старшинський) корпус Галицької армії.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Утворення УВО та її діяльність.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Бойова діяльність ОУН на території Галичини у міжвоєнний період.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Воєнні дії на території Галичини у вересні 1939 р.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lastRenderedPageBreak/>
              <w:t>Бойова діяльність УПА в Галичині.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Польське збройне підпілля на території Галичини в роки Другої світової війни.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Командувач УПА Роман Шухевич.</w:t>
            </w:r>
          </w:p>
          <w:p w:rsidR="00B6744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Місця масового знищення цивільного населення та військовослужбовців на території Галичини в роки Другої світової війни.</w:t>
            </w:r>
          </w:p>
          <w:p w:rsidR="001257E8" w:rsidRPr="00182B64" w:rsidRDefault="00B67448" w:rsidP="00B67448">
            <w:pPr>
              <w:pStyle w:val="a8"/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64">
              <w:rPr>
                <w:rFonts w:ascii="Times New Roman" w:hAnsi="Times New Roman"/>
                <w:sz w:val="24"/>
                <w:szCs w:val="24"/>
              </w:rPr>
              <w:t>Меморіальні пам’ятки та місця Другої світової війни на території сучасної Галичини</w:t>
            </w:r>
            <w:r w:rsidRPr="00182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57E8" w:rsidRPr="00182B64" w:rsidTr="00BC31FC">
        <w:tc>
          <w:tcPr>
            <w:tcW w:w="2689" w:type="dxa"/>
            <w:gridSpan w:val="2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804" w:type="dxa"/>
            <w:gridSpan w:val="3"/>
          </w:tcPr>
          <w:p w:rsidR="001257E8" w:rsidRPr="00182B64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64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:rsidR="00A61E69" w:rsidRPr="00182B64" w:rsidRDefault="00A61E69" w:rsidP="008D67EB">
      <w:pPr>
        <w:rPr>
          <w:rFonts w:ascii="Times New Roman" w:hAnsi="Times New Roman" w:cs="Times New Roman"/>
          <w:sz w:val="24"/>
          <w:szCs w:val="24"/>
        </w:rPr>
      </w:pPr>
    </w:p>
    <w:sectPr w:rsidR="00A61E69" w:rsidRPr="00182B64" w:rsidSect="0029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536"/>
    <w:multiLevelType w:val="hybridMultilevel"/>
    <w:tmpl w:val="AA66B05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5B2FB4"/>
    <w:multiLevelType w:val="hybridMultilevel"/>
    <w:tmpl w:val="9BD6EC60"/>
    <w:lvl w:ilvl="0" w:tplc="A28E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5AAA07EC"/>
    <w:multiLevelType w:val="multilevel"/>
    <w:tmpl w:val="12CE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E8"/>
    <w:rsid w:val="0000042E"/>
    <w:rsid w:val="00005E97"/>
    <w:rsid w:val="000117B9"/>
    <w:rsid w:val="0003030D"/>
    <w:rsid w:val="00095667"/>
    <w:rsid w:val="000B7FBC"/>
    <w:rsid w:val="001257E8"/>
    <w:rsid w:val="00125B08"/>
    <w:rsid w:val="00126E6D"/>
    <w:rsid w:val="00127A6B"/>
    <w:rsid w:val="00136A37"/>
    <w:rsid w:val="00143913"/>
    <w:rsid w:val="00182B64"/>
    <w:rsid w:val="001C5246"/>
    <w:rsid w:val="001C6D10"/>
    <w:rsid w:val="00224B33"/>
    <w:rsid w:val="002367C6"/>
    <w:rsid w:val="00293D9B"/>
    <w:rsid w:val="003013AB"/>
    <w:rsid w:val="0030231B"/>
    <w:rsid w:val="00351CED"/>
    <w:rsid w:val="00394A0A"/>
    <w:rsid w:val="003B0C5E"/>
    <w:rsid w:val="004200CF"/>
    <w:rsid w:val="00497688"/>
    <w:rsid w:val="004C4558"/>
    <w:rsid w:val="004F2DB0"/>
    <w:rsid w:val="00523E90"/>
    <w:rsid w:val="00544582"/>
    <w:rsid w:val="0056742E"/>
    <w:rsid w:val="005C5F47"/>
    <w:rsid w:val="005E122A"/>
    <w:rsid w:val="005F74D4"/>
    <w:rsid w:val="00642DB5"/>
    <w:rsid w:val="006C48E6"/>
    <w:rsid w:val="006D070B"/>
    <w:rsid w:val="006D1127"/>
    <w:rsid w:val="0072146C"/>
    <w:rsid w:val="00724A91"/>
    <w:rsid w:val="007348AC"/>
    <w:rsid w:val="0081663B"/>
    <w:rsid w:val="00833EA4"/>
    <w:rsid w:val="00892887"/>
    <w:rsid w:val="008C3BF0"/>
    <w:rsid w:val="008D67EB"/>
    <w:rsid w:val="008E75BA"/>
    <w:rsid w:val="009353F0"/>
    <w:rsid w:val="009644C2"/>
    <w:rsid w:val="00995A5F"/>
    <w:rsid w:val="009C0E58"/>
    <w:rsid w:val="009C0EFD"/>
    <w:rsid w:val="00A11F0F"/>
    <w:rsid w:val="00A60C04"/>
    <w:rsid w:val="00A61E69"/>
    <w:rsid w:val="00A64C30"/>
    <w:rsid w:val="00A756E4"/>
    <w:rsid w:val="00A82389"/>
    <w:rsid w:val="00AB1776"/>
    <w:rsid w:val="00AE14A5"/>
    <w:rsid w:val="00B25802"/>
    <w:rsid w:val="00B40456"/>
    <w:rsid w:val="00B64A59"/>
    <w:rsid w:val="00B658E7"/>
    <w:rsid w:val="00B67448"/>
    <w:rsid w:val="00BB27CA"/>
    <w:rsid w:val="00BC31FC"/>
    <w:rsid w:val="00BD12BB"/>
    <w:rsid w:val="00C33132"/>
    <w:rsid w:val="00C83FED"/>
    <w:rsid w:val="00CC4DE8"/>
    <w:rsid w:val="00D60127"/>
    <w:rsid w:val="00DB6D58"/>
    <w:rsid w:val="00DB7BCE"/>
    <w:rsid w:val="00DF224E"/>
    <w:rsid w:val="00E768BB"/>
    <w:rsid w:val="00E91594"/>
    <w:rsid w:val="00F1758C"/>
    <w:rsid w:val="00F407A0"/>
    <w:rsid w:val="00F56D98"/>
    <w:rsid w:val="00FA5C50"/>
    <w:rsid w:val="00FC0224"/>
    <w:rsid w:val="00FE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A4A16-E279-4BB9-81E0-1F0C2F24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57E8"/>
  </w:style>
  <w:style w:type="character" w:styleId="a4">
    <w:name w:val="Hyperlink"/>
    <w:basedOn w:val="a0"/>
    <w:uiPriority w:val="99"/>
    <w:unhideWhenUsed/>
    <w:rsid w:val="001257E8"/>
    <w:rPr>
      <w:color w:val="0000FF"/>
      <w:u w:val="single"/>
    </w:rPr>
  </w:style>
  <w:style w:type="character" w:customStyle="1" w:styleId="reference-text">
    <w:name w:val="reference-text"/>
    <w:basedOn w:val="a0"/>
    <w:rsid w:val="001257E8"/>
  </w:style>
  <w:style w:type="paragraph" w:styleId="a5">
    <w:name w:val="footnote text"/>
    <w:basedOn w:val="a"/>
    <w:link w:val="a6"/>
    <w:uiPriority w:val="99"/>
    <w:unhideWhenUsed/>
    <w:rsid w:val="001257E8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257E8"/>
    <w:rPr>
      <w:rFonts w:ascii="Calibri" w:eastAsia="Calibri" w:hAnsi="Calibri" w:cs="Times New Roman"/>
      <w:sz w:val="20"/>
      <w:szCs w:val="20"/>
      <w:lang w:val="uk-UA"/>
    </w:rPr>
  </w:style>
  <w:style w:type="paragraph" w:styleId="a7">
    <w:name w:val="No Spacing"/>
    <w:uiPriority w:val="1"/>
    <w:qFormat/>
    <w:rsid w:val="004200CF"/>
    <w:pPr>
      <w:spacing w:after="0" w:line="240" w:lineRule="auto"/>
    </w:pPr>
    <w:rPr>
      <w:lang w:val="uk-UA"/>
    </w:rPr>
  </w:style>
  <w:style w:type="character" w:customStyle="1" w:styleId="citation">
    <w:name w:val="citation"/>
    <w:basedOn w:val="a0"/>
    <w:rsid w:val="001C5246"/>
  </w:style>
  <w:style w:type="paragraph" w:styleId="a8">
    <w:name w:val="List Paragraph"/>
    <w:basedOn w:val="a"/>
    <w:uiPriority w:val="99"/>
    <w:qFormat/>
    <w:rsid w:val="008E75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497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u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5" Type="http://schemas.openxmlformats.org/officeDocument/2006/relationships/hyperlink" Target="mailto:viktor.holubko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18</cp:revision>
  <dcterms:created xsi:type="dcterms:W3CDTF">2020-09-13T09:30:00Z</dcterms:created>
  <dcterms:modified xsi:type="dcterms:W3CDTF">2020-09-13T19:12:00Z</dcterms:modified>
</cp:coreProperties>
</file>