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1B04" w14:textId="3E38D40E" w:rsidR="00381BB5" w:rsidRPr="00381BB5" w:rsidRDefault="00381BB5" w:rsidP="00ED5D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Для студентів </w:t>
      </w:r>
      <w:r w:rsidRPr="00381BB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81BB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 курсу </w:t>
      </w:r>
      <w:r w:rsidR="00590082">
        <w:rPr>
          <w:rFonts w:ascii="Times New Roman" w:hAnsi="Times New Roman" w:cs="Times New Roman"/>
          <w:b/>
          <w:bCs/>
          <w:sz w:val="24"/>
          <w:szCs w:val="24"/>
          <w:lang w:val="uk-UA"/>
        </w:rPr>
        <w:t>032</w:t>
      </w:r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(спеціалізація </w:t>
      </w:r>
      <w:r w:rsidRPr="00381BB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>етнологія</w:t>
      </w:r>
      <w:r w:rsidRPr="00381BB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 </w:t>
      </w:r>
    </w:p>
    <w:p w14:paraId="145077C9" w14:textId="09B30C00" w:rsidR="00ED5DE4" w:rsidRPr="00557461" w:rsidRDefault="00ED5DE4" w:rsidP="00ED5D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ЗАПИТАННЯ НА ІСПИТ З ДИСЦИПЛІНИ</w:t>
      </w:r>
    </w:p>
    <w:p w14:paraId="182AC92A" w14:textId="6F39537A" w:rsidR="00244C87" w:rsidRPr="00557461" w:rsidRDefault="00ED5DE4" w:rsidP="0075124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i/>
          <w:sz w:val="24"/>
          <w:szCs w:val="24"/>
        </w:rPr>
        <w:t>“</w:t>
      </w:r>
      <w:r w:rsidRPr="00557461">
        <w:rPr>
          <w:rFonts w:ascii="Times New Roman" w:hAnsi="Times New Roman" w:cs="Times New Roman"/>
          <w:i/>
          <w:sz w:val="24"/>
          <w:szCs w:val="24"/>
          <w:lang w:val="uk-UA"/>
        </w:rPr>
        <w:t>ЕТНОЛОГІЯ СЛОВ</w:t>
      </w:r>
      <w:r w:rsidRPr="00557461">
        <w:rPr>
          <w:rFonts w:ascii="Times New Roman" w:hAnsi="Times New Roman" w:cs="Times New Roman"/>
          <w:i/>
          <w:sz w:val="24"/>
          <w:szCs w:val="24"/>
        </w:rPr>
        <w:t>’</w:t>
      </w:r>
      <w:r w:rsidRPr="00557461">
        <w:rPr>
          <w:rFonts w:ascii="Times New Roman" w:hAnsi="Times New Roman" w:cs="Times New Roman"/>
          <w:i/>
          <w:sz w:val="24"/>
          <w:szCs w:val="24"/>
          <w:lang w:val="uk-UA"/>
        </w:rPr>
        <w:t>ЯНСЬКИХ НАРОДІВ</w:t>
      </w:r>
      <w:r w:rsidRPr="00557461">
        <w:rPr>
          <w:rFonts w:ascii="Times New Roman" w:hAnsi="Times New Roman" w:cs="Times New Roman"/>
          <w:i/>
          <w:sz w:val="24"/>
          <w:szCs w:val="24"/>
        </w:rPr>
        <w:t>”</w:t>
      </w:r>
    </w:p>
    <w:p w14:paraId="36F99AB6" w14:textId="1F83A3AC" w:rsidR="00ED5DE4" w:rsidRPr="00557461" w:rsidRDefault="00ED5D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1. Історико-етнографічне районування Росії.</w:t>
      </w:r>
    </w:p>
    <w:p w14:paraId="03F90BAF" w14:textId="77777777" w:rsidR="00ED5DE4" w:rsidRPr="00557461" w:rsidRDefault="00ED5D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2. Сім</w:t>
      </w:r>
      <w:r w:rsidRPr="00557461">
        <w:rPr>
          <w:rFonts w:ascii="Times New Roman" w:hAnsi="Times New Roman" w:cs="Times New Roman"/>
          <w:sz w:val="24"/>
          <w:szCs w:val="24"/>
        </w:rPr>
        <w:t>’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я та традиційний сімейний побут росіян.</w:t>
      </w:r>
    </w:p>
    <w:p w14:paraId="618FB6B0" w14:textId="0809DE3F" w:rsidR="00ED5DE4" w:rsidRPr="00557461" w:rsidRDefault="00ED5D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3. Община та традиційний  громадський побут російського селянства.</w:t>
      </w:r>
    </w:p>
    <w:p w14:paraId="60D1AE9C" w14:textId="0D4E3F45" w:rsidR="00560B66" w:rsidRPr="00557461" w:rsidRDefault="00560B66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Етносоціальні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групи в структурі російського етносу.</w:t>
      </w:r>
    </w:p>
    <w:p w14:paraId="30C30ED9" w14:textId="67CD3337" w:rsidR="001934E4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5. Традиційне харчування росіян.</w:t>
      </w:r>
    </w:p>
    <w:p w14:paraId="7D9FD3E0" w14:textId="756FB628" w:rsidR="00ED5DE4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D5DE4" w:rsidRPr="00557461">
        <w:rPr>
          <w:rFonts w:ascii="Times New Roman" w:hAnsi="Times New Roman" w:cs="Times New Roman"/>
          <w:sz w:val="24"/>
          <w:szCs w:val="24"/>
          <w:lang w:val="uk-UA"/>
        </w:rPr>
        <w:t>. Історико-етнографічне районування Білорусії.</w:t>
      </w:r>
    </w:p>
    <w:p w14:paraId="6BD79E79" w14:textId="61CECDB4" w:rsidR="00ED5DE4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D5DE4" w:rsidRPr="005574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7DE7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5DE4" w:rsidRPr="00557461">
        <w:rPr>
          <w:rFonts w:ascii="Times New Roman" w:hAnsi="Times New Roman" w:cs="Times New Roman"/>
          <w:sz w:val="24"/>
          <w:szCs w:val="24"/>
          <w:lang w:val="uk-UA"/>
        </w:rPr>
        <w:t>Поминальні традиції білорусів (за матеріалами календарно-побутової обрядовості).</w:t>
      </w:r>
    </w:p>
    <w:p w14:paraId="20CD7959" w14:textId="6D0A3F12" w:rsidR="00ED5DE4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D5DE4" w:rsidRPr="00557461">
        <w:rPr>
          <w:rFonts w:ascii="Times New Roman" w:hAnsi="Times New Roman" w:cs="Times New Roman"/>
          <w:sz w:val="24"/>
          <w:szCs w:val="24"/>
          <w:lang w:val="uk-UA"/>
        </w:rPr>
        <w:t>. Історико-етнографічне районування Польщі.</w:t>
      </w:r>
    </w:p>
    <w:p w14:paraId="70CBCCC8" w14:textId="6F67D357" w:rsidR="00560B66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D5DE4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60B66" w:rsidRPr="00557461">
        <w:rPr>
          <w:rFonts w:ascii="Times New Roman" w:hAnsi="Times New Roman" w:cs="Times New Roman"/>
          <w:sz w:val="24"/>
          <w:szCs w:val="24"/>
          <w:lang w:val="uk-UA"/>
        </w:rPr>
        <w:t>Традиційне скотарство в гірських районах Польщі.</w:t>
      </w:r>
    </w:p>
    <w:p w14:paraId="49B7C763" w14:textId="719AE22D" w:rsidR="001934E4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10. Польське народне житло</w:t>
      </w:r>
    </w:p>
    <w:p w14:paraId="3C760D65" w14:textId="1CA635A0" w:rsidR="00560B66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60B66" w:rsidRPr="00557461">
        <w:rPr>
          <w:rFonts w:ascii="Times New Roman" w:hAnsi="Times New Roman" w:cs="Times New Roman"/>
          <w:sz w:val="24"/>
          <w:szCs w:val="24"/>
          <w:lang w:val="uk-UA"/>
        </w:rPr>
        <w:t>. Історико-етнографічне районування Чехії. Ходи.</w:t>
      </w:r>
    </w:p>
    <w:p w14:paraId="6BA1C6E0" w14:textId="2735A216" w:rsidR="00560B66" w:rsidRPr="00557461" w:rsidRDefault="00560B66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934E4" w:rsidRPr="005574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. Традиційне харчування чехів.</w:t>
      </w:r>
    </w:p>
    <w:p w14:paraId="5DED43BC" w14:textId="118F8A79" w:rsidR="00A55291" w:rsidRPr="00557461" w:rsidRDefault="00A55291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934E4" w:rsidRPr="005574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. Народна демонологія чехів.</w:t>
      </w:r>
    </w:p>
    <w:p w14:paraId="4E474982" w14:textId="42CBE041" w:rsidR="00787C3F" w:rsidRPr="00557461" w:rsidRDefault="00560B66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934E4" w:rsidRPr="0055746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87C3F" w:rsidRPr="00557461">
        <w:rPr>
          <w:rFonts w:ascii="Times New Roman" w:hAnsi="Times New Roman" w:cs="Times New Roman"/>
          <w:sz w:val="24"/>
          <w:szCs w:val="24"/>
          <w:lang w:val="uk-UA"/>
        </w:rPr>
        <w:t>Лужицькі серби у ХХ – ХХІ ст.: розселення, динаміка чисельності, етнічна історія.</w:t>
      </w:r>
    </w:p>
    <w:p w14:paraId="76250C69" w14:textId="61B47FE2" w:rsidR="00787C3F" w:rsidRPr="00557461" w:rsidRDefault="00787C3F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934E4" w:rsidRPr="0055746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. Традиційні поселення, двір і житло лужицьких сербів.</w:t>
      </w:r>
    </w:p>
    <w:p w14:paraId="15F81150" w14:textId="24C5561A" w:rsidR="001934E4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16. Сімейні звичаї та обряди лужичан. </w:t>
      </w:r>
    </w:p>
    <w:p w14:paraId="4EB114F9" w14:textId="2485BBBF" w:rsidR="00787C3F" w:rsidRPr="00557461" w:rsidRDefault="00787C3F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934E4" w:rsidRPr="0055746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. Сім</w:t>
      </w:r>
      <w:r w:rsidRPr="00557461">
        <w:rPr>
          <w:rFonts w:ascii="Times New Roman" w:hAnsi="Times New Roman" w:cs="Times New Roman"/>
          <w:sz w:val="24"/>
          <w:szCs w:val="24"/>
        </w:rPr>
        <w:t>’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я і традиційний сімейний побут словаків.</w:t>
      </w:r>
    </w:p>
    <w:p w14:paraId="24C3AF4B" w14:textId="2CF89990" w:rsidR="00787C3F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787C3F" w:rsidRPr="00557461">
        <w:rPr>
          <w:rFonts w:ascii="Times New Roman" w:hAnsi="Times New Roman" w:cs="Times New Roman"/>
          <w:sz w:val="24"/>
          <w:szCs w:val="24"/>
          <w:lang w:val="uk-UA"/>
        </w:rPr>
        <w:t>. Традиційний побут молодіжних словацьких громад.</w:t>
      </w:r>
    </w:p>
    <w:p w14:paraId="7A89DABC" w14:textId="11B1C4FB" w:rsidR="00787C3F" w:rsidRPr="00557461" w:rsidRDefault="00787C3F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934E4" w:rsidRPr="0055746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. Традиційні промисли і ремесла болгар.</w:t>
      </w:r>
    </w:p>
    <w:p w14:paraId="0F76CE27" w14:textId="5B71271A" w:rsidR="00787C3F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87C3F" w:rsidRPr="00557461">
        <w:rPr>
          <w:rFonts w:ascii="Times New Roman" w:hAnsi="Times New Roman" w:cs="Times New Roman"/>
          <w:sz w:val="24"/>
          <w:szCs w:val="24"/>
          <w:lang w:val="uk-UA"/>
        </w:rPr>
        <w:t>. Етногенез болгарського народу.</w:t>
      </w:r>
    </w:p>
    <w:p w14:paraId="432547FB" w14:textId="5EC19ACE" w:rsidR="001D78A6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87C3F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D78A6" w:rsidRPr="00557461">
        <w:rPr>
          <w:rFonts w:ascii="Times New Roman" w:hAnsi="Times New Roman" w:cs="Times New Roman"/>
          <w:sz w:val="24"/>
          <w:szCs w:val="24"/>
          <w:lang w:val="uk-UA"/>
        </w:rPr>
        <w:t>Болгарський народний одяг та його типологія.</w:t>
      </w:r>
    </w:p>
    <w:p w14:paraId="16E6420E" w14:textId="658518A5" w:rsidR="00A55291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>. Народна демонологія болгар.</w:t>
      </w:r>
    </w:p>
    <w:p w14:paraId="5338009E" w14:textId="708113C9" w:rsidR="001934E4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23. Сім</w:t>
      </w:r>
      <w:r w:rsidRPr="00557461">
        <w:rPr>
          <w:rFonts w:ascii="Times New Roman" w:hAnsi="Times New Roman" w:cs="Times New Roman"/>
          <w:sz w:val="24"/>
          <w:szCs w:val="24"/>
        </w:rPr>
        <w:t>’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я та сімейна обрядовість болгар.</w:t>
      </w:r>
    </w:p>
    <w:p w14:paraId="64028F00" w14:textId="55B66F5F" w:rsidR="001D78A6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1C7DE7" w:rsidRPr="005574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D78A6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Сербське народне житло.</w:t>
      </w:r>
    </w:p>
    <w:p w14:paraId="0952F478" w14:textId="7F8E9A58" w:rsidR="001D78A6" w:rsidRPr="00557461" w:rsidRDefault="00A55291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934E4" w:rsidRPr="0055746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D78A6" w:rsidRPr="00557461">
        <w:rPr>
          <w:rFonts w:ascii="Times New Roman" w:hAnsi="Times New Roman" w:cs="Times New Roman"/>
          <w:sz w:val="24"/>
          <w:szCs w:val="24"/>
          <w:lang w:val="uk-UA"/>
        </w:rPr>
        <w:t>. Зимові календарно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D78A6" w:rsidRPr="00557461">
        <w:rPr>
          <w:rFonts w:ascii="Times New Roman" w:hAnsi="Times New Roman" w:cs="Times New Roman"/>
          <w:sz w:val="24"/>
          <w:szCs w:val="24"/>
          <w:lang w:val="uk-UA"/>
        </w:rPr>
        <w:t>побутові звичаї та обряди сербів.</w:t>
      </w:r>
    </w:p>
    <w:p w14:paraId="2C2ED547" w14:textId="28B96241" w:rsidR="00A55291" w:rsidRPr="00557461" w:rsidRDefault="00A55291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934E4" w:rsidRPr="0055746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. Народна демонологія сербів.</w:t>
      </w:r>
    </w:p>
    <w:p w14:paraId="485EDB34" w14:textId="50118F0F" w:rsidR="001934E4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27. </w:t>
      </w:r>
      <w:r w:rsidR="001C7DE7" w:rsidRPr="00557461">
        <w:rPr>
          <w:rFonts w:ascii="Times New Roman" w:hAnsi="Times New Roman" w:cs="Times New Roman"/>
          <w:sz w:val="24"/>
          <w:szCs w:val="24"/>
          <w:lang w:val="uk-UA"/>
        </w:rPr>
        <w:t>Традицій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не харчування сербів.</w:t>
      </w:r>
    </w:p>
    <w:p w14:paraId="1836144A" w14:textId="26691A63" w:rsidR="00244C87" w:rsidRPr="00557461" w:rsidRDefault="00244C87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28. Свято </w:t>
      </w:r>
      <w:r w:rsidRPr="00557461">
        <w:rPr>
          <w:rFonts w:ascii="Times New Roman" w:hAnsi="Times New Roman" w:cs="Times New Roman"/>
          <w:sz w:val="24"/>
          <w:szCs w:val="24"/>
        </w:rPr>
        <w:t>“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Слави</w:t>
      </w:r>
      <w:r w:rsidRPr="00557461">
        <w:rPr>
          <w:rFonts w:ascii="Times New Roman" w:hAnsi="Times New Roman" w:cs="Times New Roman"/>
          <w:sz w:val="24"/>
          <w:szCs w:val="24"/>
        </w:rPr>
        <w:t>”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у сербів.</w:t>
      </w:r>
    </w:p>
    <w:p w14:paraId="1522570E" w14:textId="320F0582" w:rsidR="001D78A6" w:rsidRPr="00557461" w:rsidRDefault="001D78A6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44C87" w:rsidRPr="0055746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. Весняні календарно-побутові звичаї та обряди хорватів.</w:t>
      </w:r>
    </w:p>
    <w:p w14:paraId="7D4C4D5C" w14:textId="49895E3A" w:rsidR="001D78A6" w:rsidRPr="00557461" w:rsidRDefault="00244C87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1D78A6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. Історико-етнографічні райони Хорватії. </w:t>
      </w:r>
      <w:r w:rsidR="001D78A6" w:rsidRPr="00557461">
        <w:rPr>
          <w:rFonts w:ascii="Times New Roman" w:hAnsi="Times New Roman" w:cs="Times New Roman"/>
          <w:sz w:val="24"/>
          <w:szCs w:val="24"/>
        </w:rPr>
        <w:t>“</w:t>
      </w:r>
      <w:r w:rsidR="001D78A6" w:rsidRPr="00557461">
        <w:rPr>
          <w:rFonts w:ascii="Times New Roman" w:hAnsi="Times New Roman" w:cs="Times New Roman"/>
          <w:sz w:val="24"/>
          <w:szCs w:val="24"/>
          <w:lang w:val="uk-UA"/>
        </w:rPr>
        <w:t>Воєнна границя</w:t>
      </w:r>
      <w:r w:rsidR="001D78A6" w:rsidRPr="00557461">
        <w:rPr>
          <w:rFonts w:ascii="Times New Roman" w:hAnsi="Times New Roman" w:cs="Times New Roman"/>
          <w:sz w:val="24"/>
          <w:szCs w:val="24"/>
        </w:rPr>
        <w:t>”</w:t>
      </w:r>
      <w:r w:rsidR="001D78A6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1D78A6" w:rsidRPr="0055746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D78A6" w:rsidRPr="00557461">
        <w:rPr>
          <w:rFonts w:ascii="Times New Roman" w:hAnsi="Times New Roman" w:cs="Times New Roman"/>
          <w:sz w:val="24"/>
          <w:szCs w:val="24"/>
          <w:lang w:val="uk-UA"/>
        </w:rPr>
        <w:t>гранічари</w:t>
      </w:r>
      <w:proofErr w:type="spellEnd"/>
      <w:r w:rsidR="001D78A6" w:rsidRPr="00557461">
        <w:rPr>
          <w:rFonts w:ascii="Times New Roman" w:hAnsi="Times New Roman" w:cs="Times New Roman"/>
          <w:sz w:val="24"/>
          <w:szCs w:val="24"/>
        </w:rPr>
        <w:t>”</w:t>
      </w:r>
      <w:r w:rsidR="001D78A6" w:rsidRPr="005574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295166F" w14:textId="6DFC0999" w:rsidR="007F25FD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  <w:r w:rsidR="00244C87" w:rsidRPr="0055746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D78A6" w:rsidRPr="005574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F25FD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Традиційні сімейні звичаї та обряди словенців.</w:t>
      </w:r>
    </w:p>
    <w:p w14:paraId="73963801" w14:textId="6F644C8E" w:rsidR="007F25FD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44C87" w:rsidRPr="005574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F25FD" w:rsidRPr="00557461">
        <w:rPr>
          <w:rFonts w:ascii="Times New Roman" w:hAnsi="Times New Roman" w:cs="Times New Roman"/>
          <w:sz w:val="24"/>
          <w:szCs w:val="24"/>
          <w:lang w:val="uk-UA"/>
        </w:rPr>
        <w:t>. Громада та традиційний громадський побут чорногорців.</w:t>
      </w:r>
    </w:p>
    <w:p w14:paraId="3D4EA2B4" w14:textId="436C0979" w:rsidR="007F25FD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44C87" w:rsidRPr="005574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F25FD" w:rsidRPr="00557461">
        <w:rPr>
          <w:rFonts w:ascii="Times New Roman" w:hAnsi="Times New Roman" w:cs="Times New Roman"/>
          <w:sz w:val="24"/>
          <w:szCs w:val="24"/>
          <w:lang w:val="uk-UA"/>
        </w:rPr>
        <w:t>. Традиційні господарські занятті чорногорців.</w:t>
      </w:r>
    </w:p>
    <w:p w14:paraId="47EFFB8A" w14:textId="79E70F9A" w:rsidR="007F25FD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44C87" w:rsidRPr="0055746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F25FD" w:rsidRPr="00557461">
        <w:rPr>
          <w:rFonts w:ascii="Times New Roman" w:hAnsi="Times New Roman" w:cs="Times New Roman"/>
          <w:sz w:val="24"/>
          <w:szCs w:val="24"/>
          <w:lang w:val="uk-UA"/>
        </w:rPr>
        <w:t>. Сім</w:t>
      </w:r>
      <w:r w:rsidR="007F25FD" w:rsidRPr="00557461">
        <w:rPr>
          <w:rFonts w:ascii="Times New Roman" w:hAnsi="Times New Roman" w:cs="Times New Roman"/>
          <w:sz w:val="24"/>
          <w:szCs w:val="24"/>
        </w:rPr>
        <w:t>’</w:t>
      </w:r>
      <w:r w:rsidR="007F25FD" w:rsidRPr="00557461">
        <w:rPr>
          <w:rFonts w:ascii="Times New Roman" w:hAnsi="Times New Roman" w:cs="Times New Roman"/>
          <w:sz w:val="24"/>
          <w:szCs w:val="24"/>
          <w:lang w:val="uk-UA"/>
        </w:rPr>
        <w:t>я та сімейний побут чорногорців.</w:t>
      </w:r>
    </w:p>
    <w:p w14:paraId="242C9F7D" w14:textId="50F6BF4A" w:rsidR="007F25FD" w:rsidRPr="00557461" w:rsidRDefault="001C7DE7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44C87" w:rsidRPr="0055746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. Народна матеріальна культура чорногорців (поселення, житло, одяг і харчування).</w:t>
      </w:r>
    </w:p>
    <w:p w14:paraId="5E7CBE8A" w14:textId="07991D93" w:rsidR="007F25FD" w:rsidRPr="00557461" w:rsidRDefault="00A55291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44C87" w:rsidRPr="0055746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F25FD" w:rsidRPr="00557461">
        <w:rPr>
          <w:rFonts w:ascii="Times New Roman" w:hAnsi="Times New Roman" w:cs="Times New Roman"/>
          <w:sz w:val="24"/>
          <w:szCs w:val="24"/>
          <w:lang w:val="uk-UA"/>
        </w:rPr>
        <w:t>. Традиційні зимові календарно-побутові звичаї та обряди македонців</w:t>
      </w:r>
    </w:p>
    <w:p w14:paraId="16B06719" w14:textId="4964729A" w:rsidR="001D78A6" w:rsidRPr="00557461" w:rsidRDefault="007F25FD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44C87" w:rsidRPr="00557461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Етногенез</w:t>
      </w:r>
      <w:r w:rsidR="001D78A6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боснійців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мусліман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90B988C" w14:textId="25840821" w:rsidR="00A55291" w:rsidRPr="00557461" w:rsidRDefault="001C7DE7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44C87" w:rsidRPr="0055746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>. Народне житло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, одяг</w:t>
      </w:r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34E4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і харчування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боснійців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>мусліман</w:t>
      </w:r>
      <w:proofErr w:type="spellEnd"/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EC6CEF4" w14:textId="4F25B582" w:rsidR="00A55291" w:rsidRPr="00557461" w:rsidRDefault="00244C87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. Релігійний синкретизм </w:t>
      </w:r>
      <w:proofErr w:type="spellStart"/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>боснійців</w:t>
      </w:r>
      <w:proofErr w:type="spellEnd"/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>мусліман</w:t>
      </w:r>
      <w:proofErr w:type="spellEnd"/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3DE7D7B0" w14:textId="4882FD87" w:rsidR="00A55291" w:rsidRPr="00557461" w:rsidRDefault="001C7DE7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44C87" w:rsidRPr="0055746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. Сім’я та сімейний побут </w:t>
      </w:r>
      <w:proofErr w:type="spellStart"/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>боснійців</w:t>
      </w:r>
      <w:proofErr w:type="spellEnd"/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>мусліман</w:t>
      </w:r>
      <w:proofErr w:type="spellEnd"/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60819664" w14:textId="4805BF2B" w:rsidR="00A55291" w:rsidRPr="00557461" w:rsidRDefault="001934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44C87" w:rsidRPr="005574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. Народна демонологія </w:t>
      </w:r>
      <w:proofErr w:type="spellStart"/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>боснійців</w:t>
      </w:r>
      <w:proofErr w:type="spellEnd"/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>мусліман</w:t>
      </w:r>
      <w:proofErr w:type="spellEnd"/>
      <w:r w:rsidR="00A55291" w:rsidRPr="005574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52D790DC" w14:textId="022A3D23" w:rsidR="00A55291" w:rsidRPr="00557461" w:rsidRDefault="001C7DE7" w:rsidP="00ED5DE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C87" w:rsidRPr="00557461">
        <w:rPr>
          <w:rFonts w:ascii="Times New Roman" w:hAnsi="Times New Roman" w:cs="Times New Roman"/>
          <w:b/>
          <w:i/>
          <w:sz w:val="24"/>
          <w:szCs w:val="24"/>
          <w:lang w:val="uk-UA"/>
        </w:rPr>
        <w:t>ЛІТЕРАТУРА:</w:t>
      </w:r>
      <w:r w:rsidR="00A55291" w:rsidRPr="005574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BE2294E" w14:textId="536EA248" w:rsidR="00690F13" w:rsidRPr="00557461" w:rsidRDefault="00690F13" w:rsidP="00ED5DE4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Белорусы. Москва, 1998. (Народы и культура).</w:t>
      </w:r>
    </w:p>
    <w:p w14:paraId="2AAD0F37" w14:textId="74B5F6E5" w:rsidR="00751244" w:rsidRPr="00557461" w:rsidRDefault="00751244" w:rsidP="00ED5DE4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Болгары: Очерк традиционной культуры. София, 1984.</w:t>
      </w:r>
    </w:p>
    <w:p w14:paraId="0597BE64" w14:textId="5D61BDD6" w:rsidR="00751244" w:rsidRPr="00557461" w:rsidRDefault="00751244" w:rsidP="00ED5DE4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Брак у народов Центральной Юго-Восточной Европы. Москва, 1982.</w:t>
      </w:r>
    </w:p>
    <w:p w14:paraId="401788B0" w14:textId="1FCB7066" w:rsidR="00751244" w:rsidRPr="00557461" w:rsidRDefault="00751244" w:rsidP="00ED5D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461">
        <w:rPr>
          <w:rFonts w:ascii="Times New Roman" w:hAnsi="Times New Roman" w:cs="Times New Roman"/>
          <w:i/>
          <w:sz w:val="24"/>
          <w:szCs w:val="24"/>
        </w:rPr>
        <w:t>Бромлей</w:t>
      </w:r>
      <w:proofErr w:type="spellEnd"/>
      <w:r w:rsidRPr="00557461">
        <w:rPr>
          <w:rFonts w:ascii="Times New Roman" w:hAnsi="Times New Roman" w:cs="Times New Roman"/>
          <w:i/>
          <w:sz w:val="24"/>
          <w:szCs w:val="24"/>
        </w:rPr>
        <w:t xml:space="preserve"> Ю.В., Кашуба М.С. </w:t>
      </w:r>
      <w:r w:rsidRPr="00557461">
        <w:rPr>
          <w:rFonts w:ascii="Times New Roman" w:hAnsi="Times New Roman" w:cs="Times New Roman"/>
          <w:sz w:val="24"/>
          <w:szCs w:val="24"/>
        </w:rPr>
        <w:t>Брак и семья у народов Югославии. Москва, 1982.</w:t>
      </w:r>
    </w:p>
    <w:p w14:paraId="55CDF2AE" w14:textId="62CAAFFA" w:rsidR="00751244" w:rsidRPr="00557461" w:rsidRDefault="00751244" w:rsidP="00ED5D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461">
        <w:rPr>
          <w:rFonts w:ascii="Times New Roman" w:hAnsi="Times New Roman" w:cs="Times New Roman"/>
          <w:i/>
          <w:sz w:val="24"/>
          <w:szCs w:val="24"/>
        </w:rPr>
        <w:t>Ганцкая</w:t>
      </w:r>
      <w:proofErr w:type="spellEnd"/>
      <w:r w:rsidRPr="00557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461" w:rsidRPr="00557461">
        <w:rPr>
          <w:rFonts w:ascii="Times New Roman" w:hAnsi="Times New Roman" w:cs="Times New Roman"/>
          <w:i/>
          <w:sz w:val="24"/>
          <w:szCs w:val="24"/>
        </w:rPr>
        <w:t>О</w:t>
      </w:r>
      <w:r w:rsidRPr="00557461">
        <w:rPr>
          <w:rFonts w:ascii="Times New Roman" w:hAnsi="Times New Roman" w:cs="Times New Roman"/>
          <w:i/>
          <w:sz w:val="24"/>
          <w:szCs w:val="24"/>
        </w:rPr>
        <w:t>.</w:t>
      </w:r>
      <w:r w:rsidR="00557461" w:rsidRPr="00557461">
        <w:rPr>
          <w:rFonts w:ascii="Times New Roman" w:hAnsi="Times New Roman" w:cs="Times New Roman"/>
          <w:i/>
          <w:sz w:val="24"/>
          <w:szCs w:val="24"/>
        </w:rPr>
        <w:t>А</w:t>
      </w:r>
      <w:r w:rsidRPr="00557461">
        <w:rPr>
          <w:rFonts w:ascii="Times New Roman" w:hAnsi="Times New Roman" w:cs="Times New Roman"/>
          <w:i/>
          <w:sz w:val="24"/>
          <w:szCs w:val="24"/>
        </w:rPr>
        <w:t>.</w:t>
      </w:r>
      <w:r w:rsidR="00557461" w:rsidRPr="00557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461" w:rsidRPr="00557461">
        <w:rPr>
          <w:rFonts w:ascii="Times New Roman" w:hAnsi="Times New Roman" w:cs="Times New Roman"/>
          <w:sz w:val="24"/>
          <w:szCs w:val="24"/>
        </w:rPr>
        <w:t>Польская семья: Опыт этнографического изучения. Москва, 1986.</w:t>
      </w:r>
    </w:p>
    <w:p w14:paraId="3CBEFCE7" w14:textId="5AA3B7C5" w:rsidR="00690F13" w:rsidRPr="00557461" w:rsidRDefault="00690F13" w:rsidP="00ED5DE4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i/>
          <w:sz w:val="24"/>
          <w:szCs w:val="24"/>
        </w:rPr>
        <w:t xml:space="preserve">Зеленин Д.К. </w:t>
      </w:r>
      <w:r w:rsidRPr="00557461">
        <w:rPr>
          <w:rFonts w:ascii="Times New Roman" w:hAnsi="Times New Roman" w:cs="Times New Roman"/>
          <w:sz w:val="24"/>
          <w:szCs w:val="24"/>
        </w:rPr>
        <w:t>Восточнославянская этнография. Москва, 1991.</w:t>
      </w:r>
    </w:p>
    <w:p w14:paraId="3AA706AB" w14:textId="4A1ABC11" w:rsidR="00132377" w:rsidRPr="00557461" w:rsidRDefault="00132377" w:rsidP="00ED5DE4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Календарные обычаи и праздники в странах зарубежной Европы (конец Х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ІХ – </w:t>
      </w:r>
      <w:r w:rsidRPr="00557461">
        <w:rPr>
          <w:rFonts w:ascii="Times New Roman" w:hAnsi="Times New Roman" w:cs="Times New Roman"/>
          <w:sz w:val="24"/>
          <w:szCs w:val="24"/>
        </w:rPr>
        <w:t>начало ХХ в.): Зимние праздники. Москва, 1973.</w:t>
      </w:r>
    </w:p>
    <w:p w14:paraId="50BF1429" w14:textId="5BCAB9C2" w:rsidR="00132377" w:rsidRPr="00557461" w:rsidRDefault="00132377" w:rsidP="00ED5DE4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Календарные обычаи и праздники в странах зарубежной Европы</w:t>
      </w:r>
      <w:r w:rsidR="00751244" w:rsidRPr="00557461">
        <w:rPr>
          <w:rFonts w:ascii="Times New Roman" w:hAnsi="Times New Roman" w:cs="Times New Roman"/>
          <w:sz w:val="24"/>
          <w:szCs w:val="24"/>
        </w:rPr>
        <w:t xml:space="preserve"> </w:t>
      </w:r>
      <w:r w:rsidRPr="00557461">
        <w:rPr>
          <w:rFonts w:ascii="Times New Roman" w:hAnsi="Times New Roman" w:cs="Times New Roman"/>
          <w:sz w:val="24"/>
          <w:szCs w:val="24"/>
        </w:rPr>
        <w:t>(конец Х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ІХ – </w:t>
      </w:r>
      <w:r w:rsidRPr="00557461">
        <w:rPr>
          <w:rFonts w:ascii="Times New Roman" w:hAnsi="Times New Roman" w:cs="Times New Roman"/>
          <w:sz w:val="24"/>
          <w:szCs w:val="24"/>
        </w:rPr>
        <w:t>начало ХХ в.): Весенние праздники. Москва, 1977.</w:t>
      </w:r>
    </w:p>
    <w:p w14:paraId="24625992" w14:textId="0B4532A1" w:rsidR="00132377" w:rsidRPr="00557461" w:rsidRDefault="00132377" w:rsidP="00ED5DE4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Календарные обычаи и праздники в странах зарубежной Европы (конец Х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ІХ – </w:t>
      </w:r>
      <w:r w:rsidRPr="00557461">
        <w:rPr>
          <w:rFonts w:ascii="Times New Roman" w:hAnsi="Times New Roman" w:cs="Times New Roman"/>
          <w:sz w:val="24"/>
          <w:szCs w:val="24"/>
        </w:rPr>
        <w:t>начало ХХ в.): Летне-осенние праздники. Москва, 1978.</w:t>
      </w:r>
    </w:p>
    <w:p w14:paraId="67CB81E6" w14:textId="5BB3C4DC" w:rsidR="00751244" w:rsidRPr="00557461" w:rsidRDefault="0075124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7461">
        <w:rPr>
          <w:rFonts w:ascii="Times New Roman" w:hAnsi="Times New Roman" w:cs="Times New Roman"/>
          <w:sz w:val="24"/>
          <w:szCs w:val="24"/>
        </w:rPr>
        <w:t>Лужицьк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і серби: Посібник з народознавства. Львів;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Будишин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>, 1997.</w:t>
      </w:r>
    </w:p>
    <w:p w14:paraId="1A29E46D" w14:textId="3AEA6E28" w:rsidR="00690F13" w:rsidRPr="00381BB5" w:rsidRDefault="00690F13" w:rsidP="00ED5DE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1BB5">
        <w:rPr>
          <w:rFonts w:ascii="Times New Roman" w:hAnsi="Times New Roman" w:cs="Times New Roman"/>
          <w:b/>
          <w:bCs/>
          <w:sz w:val="24"/>
          <w:szCs w:val="24"/>
        </w:rPr>
        <w:t xml:space="preserve">Народы зарубежной Европы. Т. 1 // </w:t>
      </w:r>
      <w:proofErr w:type="spellStart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Народы</w:t>
      </w:r>
      <w:proofErr w:type="spellEnd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мира: </w:t>
      </w:r>
      <w:proofErr w:type="spellStart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>Этнографические</w:t>
      </w:r>
      <w:proofErr w:type="spellEnd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>очерки</w:t>
      </w:r>
      <w:proofErr w:type="spellEnd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Москва, 1964. </w:t>
      </w:r>
    </w:p>
    <w:p w14:paraId="26AFB3B3" w14:textId="77777777" w:rsidR="00690F13" w:rsidRPr="00381BB5" w:rsidRDefault="00690F13" w:rsidP="00ED5D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BB5">
        <w:rPr>
          <w:rFonts w:ascii="Times New Roman" w:hAnsi="Times New Roman" w:cs="Times New Roman"/>
          <w:b/>
          <w:bCs/>
          <w:sz w:val="24"/>
          <w:szCs w:val="24"/>
        </w:rPr>
        <w:t>Народы европейской части СССР. Т. 1 // Народы мира: Этнографические очерки. Москва, 1964. Т. 1.</w:t>
      </w:r>
    </w:p>
    <w:p w14:paraId="391A175C" w14:textId="0DFCCA7B" w:rsidR="00751244" w:rsidRPr="00557461" w:rsidRDefault="00751244" w:rsidP="00ED5DE4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Народы мира: Историко-этнографический справочник. Москва, 1983.</w:t>
      </w:r>
    </w:p>
    <w:p w14:paraId="063E059A" w14:textId="2676DD72" w:rsidR="00690F13" w:rsidRPr="00557461" w:rsidRDefault="00690F13" w:rsidP="00ED5DE4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 xml:space="preserve">Русские. Москва, 1998. (Народы и культура). </w:t>
      </w:r>
    </w:p>
    <w:p w14:paraId="3FED9807" w14:textId="1D8034A6" w:rsidR="00132377" w:rsidRPr="00557461" w:rsidRDefault="00132377" w:rsidP="00ED5D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461">
        <w:rPr>
          <w:rFonts w:ascii="Times New Roman" w:hAnsi="Times New Roman" w:cs="Times New Roman"/>
          <w:i/>
          <w:sz w:val="24"/>
          <w:szCs w:val="24"/>
        </w:rPr>
        <w:t>Семиряга</w:t>
      </w:r>
      <w:proofErr w:type="spellEnd"/>
      <w:r w:rsidRPr="00557461">
        <w:rPr>
          <w:rFonts w:ascii="Times New Roman" w:hAnsi="Times New Roman" w:cs="Times New Roman"/>
          <w:i/>
          <w:sz w:val="24"/>
          <w:szCs w:val="24"/>
        </w:rPr>
        <w:t xml:space="preserve"> М.И. </w:t>
      </w:r>
      <w:r w:rsidRPr="00557461">
        <w:rPr>
          <w:rFonts w:ascii="Times New Roman" w:hAnsi="Times New Roman" w:cs="Times New Roman"/>
          <w:sz w:val="24"/>
          <w:szCs w:val="24"/>
        </w:rPr>
        <w:t>Лужичане. Москва; Ленинград, 1955.</w:t>
      </w:r>
    </w:p>
    <w:p w14:paraId="3C52600F" w14:textId="1FFC90F0" w:rsidR="00132377" w:rsidRPr="00557461" w:rsidRDefault="00132377" w:rsidP="00ED5DE4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 xml:space="preserve">Типы сельского </w:t>
      </w:r>
      <w:proofErr w:type="gramStart"/>
      <w:r w:rsidRPr="00557461">
        <w:rPr>
          <w:rFonts w:ascii="Times New Roman" w:hAnsi="Times New Roman" w:cs="Times New Roman"/>
          <w:sz w:val="24"/>
          <w:szCs w:val="24"/>
        </w:rPr>
        <w:t>жилища  в</w:t>
      </w:r>
      <w:proofErr w:type="gramEnd"/>
      <w:r w:rsidRPr="00557461">
        <w:rPr>
          <w:rFonts w:ascii="Times New Roman" w:hAnsi="Times New Roman" w:cs="Times New Roman"/>
          <w:sz w:val="24"/>
          <w:szCs w:val="24"/>
        </w:rPr>
        <w:t xml:space="preserve"> странах зарубежной Европы. Москва, 1968.</w:t>
      </w:r>
    </w:p>
    <w:p w14:paraId="293F935A" w14:textId="06EC8FB9" w:rsidR="00132377" w:rsidRPr="00557461" w:rsidRDefault="00132377" w:rsidP="00ED5DE4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i/>
          <w:sz w:val="24"/>
          <w:szCs w:val="24"/>
        </w:rPr>
        <w:t xml:space="preserve">Токарев С.А. </w:t>
      </w:r>
      <w:r w:rsidRPr="00557461">
        <w:rPr>
          <w:rFonts w:ascii="Times New Roman" w:hAnsi="Times New Roman" w:cs="Times New Roman"/>
          <w:sz w:val="24"/>
          <w:szCs w:val="24"/>
        </w:rPr>
        <w:t>Исторические основы быта и культуры. Москва, 1958.</w:t>
      </w:r>
    </w:p>
    <w:p w14:paraId="2978169F" w14:textId="4D24B7D6" w:rsidR="00244C87" w:rsidRPr="00557461" w:rsidRDefault="00690F13" w:rsidP="00ED5D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461">
        <w:rPr>
          <w:rFonts w:ascii="Times New Roman" w:hAnsi="Times New Roman" w:cs="Times New Roman"/>
          <w:sz w:val="24"/>
          <w:szCs w:val="24"/>
        </w:rPr>
        <w:lastRenderedPageBreak/>
        <w:t>Этно</w:t>
      </w:r>
      <w:proofErr w:type="spellEnd"/>
      <w:r w:rsidR="00AD5C45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557461">
        <w:rPr>
          <w:rFonts w:ascii="Times New Roman" w:hAnsi="Times New Roman" w:cs="Times New Roman"/>
          <w:sz w:val="24"/>
          <w:szCs w:val="24"/>
        </w:rPr>
        <w:t xml:space="preserve">рафия восточных славян: Очерки традиционной культуры. Москва, 1987. </w:t>
      </w:r>
    </w:p>
    <w:p w14:paraId="1537AE61" w14:textId="77777777" w:rsidR="001D78A6" w:rsidRPr="00557461" w:rsidRDefault="001D78A6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70D066" w14:textId="43906292" w:rsidR="00ED5DE4" w:rsidRPr="00557461" w:rsidRDefault="001D78A6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C3F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D5DE4"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9233DE1" w14:textId="77777777" w:rsidR="00ED5DE4" w:rsidRPr="00557461" w:rsidRDefault="00ED5DE4" w:rsidP="00ED5D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D5DE4" w:rsidRPr="00557461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4999" w14:textId="77777777" w:rsidR="00C562A1" w:rsidRDefault="00C562A1" w:rsidP="00557461">
      <w:pPr>
        <w:spacing w:after="0" w:line="240" w:lineRule="auto"/>
      </w:pPr>
      <w:r>
        <w:separator/>
      </w:r>
    </w:p>
  </w:endnote>
  <w:endnote w:type="continuationSeparator" w:id="0">
    <w:p w14:paraId="7FFE2095" w14:textId="77777777" w:rsidR="00C562A1" w:rsidRDefault="00C562A1" w:rsidP="0055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053838"/>
      <w:docPartObj>
        <w:docPartGallery w:val="Page Numbers (Bottom of Page)"/>
        <w:docPartUnique/>
      </w:docPartObj>
    </w:sdtPr>
    <w:sdtEndPr/>
    <w:sdtContent>
      <w:p w14:paraId="486843FE" w14:textId="3165D16F" w:rsidR="00557461" w:rsidRDefault="00557461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0B94F1" wp14:editId="555226E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10189845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Прямокутник: загнутий ку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DD982" w14:textId="77777777" w:rsidR="00557461" w:rsidRDefault="0055746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0B94F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Прямокутник: загнутий кут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" o:allowincell="f" adj="14135" strokecolor="gray" strokeweight=".25pt">
                  <v:textbox>
                    <w:txbxContent>
                      <w:p w14:paraId="5A5DD982" w14:textId="77777777" w:rsidR="00557461" w:rsidRDefault="0055746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6A17" w14:textId="77777777" w:rsidR="00C562A1" w:rsidRDefault="00C562A1" w:rsidP="00557461">
      <w:pPr>
        <w:spacing w:after="0" w:line="240" w:lineRule="auto"/>
      </w:pPr>
      <w:r>
        <w:separator/>
      </w:r>
    </w:p>
  </w:footnote>
  <w:footnote w:type="continuationSeparator" w:id="0">
    <w:p w14:paraId="3E656A2D" w14:textId="77777777" w:rsidR="00C562A1" w:rsidRDefault="00C562A1" w:rsidP="00557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A7"/>
    <w:rsid w:val="000708BB"/>
    <w:rsid w:val="000C7CA7"/>
    <w:rsid w:val="00132377"/>
    <w:rsid w:val="001934E4"/>
    <w:rsid w:val="001C7DE7"/>
    <w:rsid w:val="001D78A6"/>
    <w:rsid w:val="001F6CC8"/>
    <w:rsid w:val="00244C87"/>
    <w:rsid w:val="002C47D9"/>
    <w:rsid w:val="00381BB5"/>
    <w:rsid w:val="003A0E15"/>
    <w:rsid w:val="00557461"/>
    <w:rsid w:val="00560B66"/>
    <w:rsid w:val="00562E5A"/>
    <w:rsid w:val="00590082"/>
    <w:rsid w:val="00690F13"/>
    <w:rsid w:val="00740809"/>
    <w:rsid w:val="00751244"/>
    <w:rsid w:val="00787C3F"/>
    <w:rsid w:val="007F25FD"/>
    <w:rsid w:val="008A4BA3"/>
    <w:rsid w:val="009F7255"/>
    <w:rsid w:val="00A55291"/>
    <w:rsid w:val="00AC4A18"/>
    <w:rsid w:val="00AD5C45"/>
    <w:rsid w:val="00C562A1"/>
    <w:rsid w:val="00E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68AFD"/>
  <w15:chartTrackingRefBased/>
  <w15:docId w15:val="{9228AA84-551A-4421-AEAE-47A62753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4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57461"/>
  </w:style>
  <w:style w:type="paragraph" w:styleId="a6">
    <w:name w:val="footer"/>
    <w:basedOn w:val="a"/>
    <w:link w:val="a7"/>
    <w:uiPriority w:val="99"/>
    <w:unhideWhenUsed/>
    <w:rsid w:val="005574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57461"/>
  </w:style>
  <w:style w:type="paragraph" w:styleId="a8">
    <w:name w:val="Balloon Text"/>
    <w:basedOn w:val="a"/>
    <w:link w:val="a9"/>
    <w:uiPriority w:val="99"/>
    <w:semiHidden/>
    <w:unhideWhenUsed/>
    <w:rsid w:val="00AD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D5C45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8A4BA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8DAB-0A84-42E0-B2CB-DDB237A6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2018-05-29T16:10:00Z</cp:lastPrinted>
  <dcterms:created xsi:type="dcterms:W3CDTF">2018-03-20T04:23:00Z</dcterms:created>
  <dcterms:modified xsi:type="dcterms:W3CDTF">2020-04-25T06:43:00Z</dcterms:modified>
</cp:coreProperties>
</file>