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F0" w:rsidRPr="00E00BF0" w:rsidRDefault="005B15F0" w:rsidP="005B15F0">
      <w:pPr>
        <w:spacing w:after="0"/>
        <w:ind w:left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BF0">
        <w:rPr>
          <w:rFonts w:ascii="Times New Roman" w:hAnsi="Times New Roman" w:cs="Times New Roman"/>
          <w:b/>
          <w:i/>
          <w:sz w:val="28"/>
          <w:szCs w:val="28"/>
        </w:rPr>
        <w:t>ПИТАННЯ</w:t>
      </w:r>
    </w:p>
    <w:p w:rsidR="00A24B03" w:rsidRDefault="00A24B03" w:rsidP="005B15F0">
      <w:pPr>
        <w:spacing w:after="0"/>
        <w:ind w:left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самостійної підготовки студентів 1 к. </w:t>
      </w:r>
    </w:p>
    <w:p w:rsidR="005B15F0" w:rsidRDefault="00A24B03" w:rsidP="005B15F0">
      <w:pPr>
        <w:spacing w:after="0"/>
        <w:ind w:left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магістерської програми з нормативної навчальної дисципліни</w:t>
      </w:r>
    </w:p>
    <w:p w:rsidR="00A24B03" w:rsidRDefault="00A24B03" w:rsidP="005B15F0">
      <w:pPr>
        <w:spacing w:after="0"/>
        <w:ind w:left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ХХІ ст.»</w:t>
      </w:r>
    </w:p>
    <w:p w:rsidR="00A24B03" w:rsidRPr="00A24B03" w:rsidRDefault="00A24B03" w:rsidP="00A24B03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B03">
        <w:rPr>
          <w:rFonts w:ascii="Times New Roman" w:hAnsi="Times New Roman" w:cs="Times New Roman"/>
          <w:b/>
          <w:i/>
          <w:sz w:val="28"/>
          <w:szCs w:val="28"/>
        </w:rPr>
        <w:t xml:space="preserve">семестр 2019/2020 </w:t>
      </w:r>
      <w:proofErr w:type="spellStart"/>
      <w:r w:rsidRPr="00A24B03">
        <w:rPr>
          <w:rFonts w:ascii="Times New Roman" w:hAnsi="Times New Roman" w:cs="Times New Roman"/>
          <w:b/>
          <w:i/>
          <w:sz w:val="28"/>
          <w:szCs w:val="28"/>
        </w:rPr>
        <w:t>навч</w:t>
      </w:r>
      <w:proofErr w:type="spellEnd"/>
      <w:r w:rsidRPr="00A24B03">
        <w:rPr>
          <w:rFonts w:ascii="Times New Roman" w:hAnsi="Times New Roman" w:cs="Times New Roman"/>
          <w:b/>
          <w:i/>
          <w:sz w:val="28"/>
          <w:szCs w:val="28"/>
        </w:rPr>
        <w:t>. р.)</w:t>
      </w:r>
    </w:p>
    <w:p w:rsidR="005B15F0" w:rsidRPr="00E00BF0" w:rsidRDefault="005B15F0" w:rsidP="005B15F0">
      <w:pPr>
        <w:spacing w:after="0"/>
        <w:ind w:left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1.Осьовий принцип Д. Белла та три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суспільств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поглибленою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характеристикою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постіндустріального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2.Основні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концептуальної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постіндустріального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Д. Белла.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3.Е.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Гідденс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про потребу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нового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погляду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глобалізується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4.Переосмислення предмету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ХХ – 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поч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. ХХІ ст.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поглядами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Гідденса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5.Н.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Смелзер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глобальної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6.Чотири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революції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доби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інтернаціоналізації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): суть,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глобальної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їхньому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>7.У. Бек про «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контейнерну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соціологію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Модерну 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соціологію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Другого Модерну.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8.Головні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характеристиці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У. Бека.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9.Дискусія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довкола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доби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10.Три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знизу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об’єднати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концепцією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Буравого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11.Три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хвилі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наступу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ринку (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маркетизації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протистоянні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12.Чотири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доби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: суть,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13.Теоретичні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засновки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Бергера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і С.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Гантінгтона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локальні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14.Теоретичні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Бергера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і С.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Гантінгтона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ПІСЛЯ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локальні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014" w:rsidRPr="00A44014" w:rsidRDefault="00A44014" w:rsidP="00A44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.Специфіка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індійської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014" w:rsidRPr="00A44014" w:rsidRDefault="00A44014" w:rsidP="00A44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44014">
        <w:rPr>
          <w:rFonts w:ascii="Times New Roman" w:hAnsi="Times New Roman" w:cs="Times New Roman"/>
          <w:sz w:val="28"/>
          <w:szCs w:val="28"/>
          <w:lang w:val="ru-RU"/>
        </w:rPr>
        <w:t>.Поняття «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емісії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країни-емітера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Шрінівас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44014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.Роль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методологічних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поворотів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44014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.Структура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взаємозв»язок</w:t>
      </w:r>
      <w:proofErr w:type="spellEnd"/>
      <w:proofErr w:type="gram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44014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.Після марксизму: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соціологічна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українській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44014" w:rsidP="00A2473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24732"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ексклюзії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» та «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обмеженої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інклюзії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як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якісно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різновидів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нерівності</w:t>
      </w:r>
      <w:proofErr w:type="spellEnd"/>
      <w:r w:rsidR="00A24732" w:rsidRPr="00A4401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21.Зміна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уявлень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соціологію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як науку в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22.Соціологія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узагальнена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</w:t>
      </w:r>
      <w:r w:rsidR="00A4401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A44014">
        <w:rPr>
          <w:rFonts w:ascii="Times New Roman" w:hAnsi="Times New Roman" w:cs="Times New Roman"/>
          <w:sz w:val="28"/>
          <w:szCs w:val="28"/>
          <w:lang w:val="ru-RU"/>
        </w:rPr>
        <w:t>соціологічної</w:t>
      </w:r>
      <w:proofErr w:type="spellEnd"/>
      <w:r w:rsidR="00A44014">
        <w:rPr>
          <w:rFonts w:ascii="Times New Roman" w:hAnsi="Times New Roman" w:cs="Times New Roman"/>
          <w:sz w:val="28"/>
          <w:szCs w:val="28"/>
          <w:lang w:val="ru-RU"/>
        </w:rPr>
        <w:t xml:space="preserve"> науки на </w:t>
      </w:r>
      <w:proofErr w:type="spellStart"/>
      <w:r w:rsidR="00A44014">
        <w:rPr>
          <w:rFonts w:ascii="Times New Roman" w:hAnsi="Times New Roman" w:cs="Times New Roman"/>
          <w:sz w:val="28"/>
          <w:szCs w:val="28"/>
          <w:lang w:val="ru-RU"/>
        </w:rPr>
        <w:t>поч</w:t>
      </w:r>
      <w:proofErr w:type="spellEnd"/>
      <w:proofErr w:type="gramStart"/>
      <w:r w:rsidR="00A440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A44014">
        <w:rPr>
          <w:rFonts w:ascii="Times New Roman" w:hAnsi="Times New Roman" w:cs="Times New Roman"/>
          <w:sz w:val="28"/>
          <w:szCs w:val="28"/>
          <w:lang w:val="ru-RU"/>
        </w:rPr>
        <w:t>ХХІ ст</w:t>
      </w:r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23.Підходи до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нерівності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історичній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ретроспективі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оцінці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Буравого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24.Власні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рефлексії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тез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папи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Франциска, Т.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Пікетті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М.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Буравого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векторів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25.Причини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методологічних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поворотів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поворот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Уррі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26.Поворот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мобільності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ресурсний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поворот в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соціологічній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інтерпретації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Уррі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27.Загальносоціологічне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метатеоретизування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глобальний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світовий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28.Локальна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специфікація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теоретизування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соціологія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29.Історія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міждисциплінарного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(МДС).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30.Головні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і правила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міждисциплінарного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(МДС).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31.Передумови стану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сингулярності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характеристики.</w:t>
      </w:r>
    </w:p>
    <w:p w:rsidR="00A24732" w:rsidRPr="00A44014" w:rsidRDefault="00A24732" w:rsidP="00A247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32.Сфери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прояву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сингулярності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4014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A440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6EBE" w:rsidRPr="00A44014" w:rsidRDefault="00486EBE" w:rsidP="0048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14">
        <w:rPr>
          <w:rFonts w:ascii="Times New Roman" w:hAnsi="Times New Roman" w:cs="Times New Roman"/>
          <w:sz w:val="28"/>
          <w:szCs w:val="28"/>
          <w:lang w:val="ru-RU"/>
        </w:rPr>
        <w:t>33.</w:t>
      </w:r>
      <w:r w:rsidRPr="00A44014">
        <w:rPr>
          <w:rFonts w:ascii="Times New Roman" w:hAnsi="Times New Roman" w:cs="Times New Roman"/>
          <w:sz w:val="28"/>
          <w:szCs w:val="28"/>
        </w:rPr>
        <w:t>Стан сучасного українського суспільства у характеристиці вчених Інституту соціології НАН України</w:t>
      </w:r>
      <w:r w:rsidRPr="00A44014">
        <w:rPr>
          <w:rFonts w:ascii="Times New Roman" w:hAnsi="Times New Roman" w:cs="Times New Roman"/>
          <w:sz w:val="28"/>
          <w:szCs w:val="28"/>
        </w:rPr>
        <w:t>.</w:t>
      </w:r>
    </w:p>
    <w:p w:rsidR="00486EBE" w:rsidRPr="00A44014" w:rsidRDefault="00486EBE" w:rsidP="0048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14">
        <w:rPr>
          <w:rFonts w:ascii="Times New Roman" w:hAnsi="Times New Roman" w:cs="Times New Roman"/>
          <w:sz w:val="28"/>
          <w:szCs w:val="28"/>
        </w:rPr>
        <w:t>34.</w:t>
      </w:r>
      <w:r w:rsidRPr="00A44014">
        <w:rPr>
          <w:rFonts w:ascii="Times New Roman" w:hAnsi="Times New Roman" w:cs="Times New Roman"/>
          <w:sz w:val="28"/>
          <w:szCs w:val="28"/>
        </w:rPr>
        <w:t xml:space="preserve">Українська соціологія у пошуках загальної теорії в умовах </w:t>
      </w:r>
      <w:proofErr w:type="spellStart"/>
      <w:r w:rsidRPr="00A44014">
        <w:rPr>
          <w:rFonts w:ascii="Times New Roman" w:hAnsi="Times New Roman" w:cs="Times New Roman"/>
          <w:sz w:val="28"/>
          <w:szCs w:val="28"/>
        </w:rPr>
        <w:t>міждисциплінарності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</w:rPr>
        <w:t>.</w:t>
      </w:r>
    </w:p>
    <w:p w:rsidR="00486EBE" w:rsidRPr="00A44014" w:rsidRDefault="00486EBE" w:rsidP="0048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14">
        <w:rPr>
          <w:rFonts w:ascii="Times New Roman" w:hAnsi="Times New Roman" w:cs="Times New Roman"/>
          <w:sz w:val="28"/>
          <w:szCs w:val="28"/>
        </w:rPr>
        <w:t>35.</w:t>
      </w:r>
      <w:r w:rsidRPr="00A44014">
        <w:rPr>
          <w:rFonts w:ascii="Times New Roman" w:hAnsi="Times New Roman" w:cs="Times New Roman"/>
          <w:sz w:val="28"/>
          <w:szCs w:val="28"/>
        </w:rPr>
        <w:t>Взаємозв</w:t>
      </w:r>
      <w:r w:rsidR="00A44014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 w:rsidRPr="00A44014">
        <w:rPr>
          <w:rFonts w:ascii="Times New Roman" w:hAnsi="Times New Roman" w:cs="Times New Roman"/>
          <w:sz w:val="28"/>
          <w:szCs w:val="28"/>
        </w:rPr>
        <w:t xml:space="preserve">язки соціології, філософії та природничих наук в контексті </w:t>
      </w:r>
      <w:proofErr w:type="spellStart"/>
      <w:r w:rsidRPr="00A44014">
        <w:rPr>
          <w:rFonts w:ascii="Times New Roman" w:hAnsi="Times New Roman" w:cs="Times New Roman"/>
          <w:sz w:val="28"/>
          <w:szCs w:val="28"/>
        </w:rPr>
        <w:t>міждисциплінарності</w:t>
      </w:r>
      <w:proofErr w:type="spellEnd"/>
      <w:r w:rsidRPr="00A44014">
        <w:rPr>
          <w:rFonts w:ascii="Times New Roman" w:hAnsi="Times New Roman" w:cs="Times New Roman"/>
          <w:sz w:val="28"/>
          <w:szCs w:val="28"/>
        </w:rPr>
        <w:t xml:space="preserve"> та </w:t>
      </w:r>
      <w:r w:rsidRPr="00A44014">
        <w:rPr>
          <w:rFonts w:ascii="Times New Roman" w:hAnsi="Times New Roman" w:cs="Times New Roman"/>
          <w:sz w:val="28"/>
          <w:szCs w:val="28"/>
        </w:rPr>
        <w:t>методологічних поворотів сучасності.</w:t>
      </w:r>
    </w:p>
    <w:p w:rsidR="00486EBE" w:rsidRPr="00A44014" w:rsidRDefault="00486EBE" w:rsidP="0048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14">
        <w:rPr>
          <w:rFonts w:ascii="Times New Roman" w:hAnsi="Times New Roman" w:cs="Times New Roman"/>
          <w:sz w:val="28"/>
          <w:szCs w:val="28"/>
        </w:rPr>
        <w:t>36.</w:t>
      </w:r>
      <w:r w:rsidRPr="00A44014">
        <w:rPr>
          <w:rFonts w:ascii="Times New Roman" w:hAnsi="Times New Roman" w:cs="Times New Roman"/>
          <w:sz w:val="28"/>
          <w:szCs w:val="28"/>
        </w:rPr>
        <w:t>Головні тренди розвитку соціології сьогодення (за матеріалами ХІХ Світового конгресу соціологів)</w:t>
      </w:r>
    </w:p>
    <w:p w:rsidR="00A24732" w:rsidRPr="00A24732" w:rsidRDefault="00A24732" w:rsidP="00A247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26AF" w:rsidRPr="005B15F0" w:rsidRDefault="004726AF">
      <w:pPr>
        <w:rPr>
          <w:rFonts w:ascii="Times New Roman" w:hAnsi="Times New Roman" w:cs="Times New Roman"/>
          <w:sz w:val="24"/>
          <w:szCs w:val="24"/>
        </w:rPr>
      </w:pPr>
    </w:p>
    <w:sectPr w:rsidR="004726AF" w:rsidRPr="005B1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72"/>
    <w:multiLevelType w:val="hybridMultilevel"/>
    <w:tmpl w:val="AB56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91C"/>
    <w:multiLevelType w:val="hybridMultilevel"/>
    <w:tmpl w:val="9BEC3AF2"/>
    <w:lvl w:ilvl="0" w:tplc="1CC4F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17DF9"/>
    <w:multiLevelType w:val="hybridMultilevel"/>
    <w:tmpl w:val="D25A66F2"/>
    <w:lvl w:ilvl="0" w:tplc="CB3E9F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B73989"/>
    <w:multiLevelType w:val="hybridMultilevel"/>
    <w:tmpl w:val="9FD09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2DA5"/>
    <w:multiLevelType w:val="hybridMultilevel"/>
    <w:tmpl w:val="F796E1F2"/>
    <w:lvl w:ilvl="0" w:tplc="4BD0CDC0">
      <w:start w:val="2"/>
      <w:numFmt w:val="decimal"/>
      <w:lvlText w:val="(%1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2D78F9"/>
    <w:multiLevelType w:val="hybridMultilevel"/>
    <w:tmpl w:val="64021998"/>
    <w:lvl w:ilvl="0" w:tplc="4DF0762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9610B8"/>
    <w:multiLevelType w:val="hybridMultilevel"/>
    <w:tmpl w:val="95B0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043B"/>
    <w:multiLevelType w:val="hybridMultilevel"/>
    <w:tmpl w:val="752E08FE"/>
    <w:lvl w:ilvl="0" w:tplc="DF8EC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605D7B"/>
    <w:multiLevelType w:val="hybridMultilevel"/>
    <w:tmpl w:val="F3C8F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5C00"/>
    <w:multiLevelType w:val="hybridMultilevel"/>
    <w:tmpl w:val="CF0A6654"/>
    <w:lvl w:ilvl="0" w:tplc="746CC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1357A7"/>
    <w:multiLevelType w:val="hybridMultilevel"/>
    <w:tmpl w:val="6A2232BE"/>
    <w:lvl w:ilvl="0" w:tplc="B66491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B1A62F1"/>
    <w:multiLevelType w:val="hybridMultilevel"/>
    <w:tmpl w:val="64021998"/>
    <w:lvl w:ilvl="0" w:tplc="4DF0762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03361A5"/>
    <w:multiLevelType w:val="hybridMultilevel"/>
    <w:tmpl w:val="177E8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4EE2"/>
    <w:multiLevelType w:val="hybridMultilevel"/>
    <w:tmpl w:val="1158D408"/>
    <w:lvl w:ilvl="0" w:tplc="2FCE3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7AF565D"/>
    <w:multiLevelType w:val="hybridMultilevel"/>
    <w:tmpl w:val="3612E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61FE3"/>
    <w:multiLevelType w:val="hybridMultilevel"/>
    <w:tmpl w:val="94561CCC"/>
    <w:lvl w:ilvl="0" w:tplc="CCF0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3A3CED"/>
    <w:rsid w:val="004726AF"/>
    <w:rsid w:val="00486EBE"/>
    <w:rsid w:val="005B15F0"/>
    <w:rsid w:val="00751F12"/>
    <w:rsid w:val="00A24732"/>
    <w:rsid w:val="00A24B03"/>
    <w:rsid w:val="00A44014"/>
    <w:rsid w:val="00E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D16E"/>
  <w15:chartTrackingRefBased/>
  <w15:docId w15:val="{D6EC3689-0E64-469D-BDC6-4A2F2F5A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8C8A-2D59-4F51-B889-870F845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6</cp:revision>
  <dcterms:created xsi:type="dcterms:W3CDTF">2020-03-18T21:13:00Z</dcterms:created>
  <dcterms:modified xsi:type="dcterms:W3CDTF">2020-03-20T12:42:00Z</dcterms:modified>
</cp:coreProperties>
</file>