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3C3E2" w14:textId="77777777" w:rsidR="00237756" w:rsidRPr="00777CC6" w:rsidRDefault="00237756" w:rsidP="00237756">
      <w:pPr>
        <w:spacing w:after="0" w:line="240" w:lineRule="auto"/>
        <w:jc w:val="center"/>
        <w:rPr>
          <w:rFonts w:ascii="Times New Roman" w:eastAsia="Times New Roman" w:hAnsi="Times New Roman" w:cs="Times New Roman"/>
          <w:b/>
          <w:color w:val="000000"/>
          <w:sz w:val="28"/>
          <w:szCs w:val="28"/>
        </w:rPr>
      </w:pPr>
      <w:r w:rsidRPr="00777CC6">
        <w:rPr>
          <w:rFonts w:ascii="Times New Roman" w:eastAsia="Times New Roman" w:hAnsi="Times New Roman" w:cs="Times New Roman"/>
          <w:b/>
          <w:color w:val="000000"/>
          <w:sz w:val="28"/>
          <w:szCs w:val="28"/>
        </w:rPr>
        <w:t>МІНІСТЕРСТВО ОСВІТИ І НАУКИ УКРАЇНИ</w:t>
      </w:r>
    </w:p>
    <w:p w14:paraId="6C1EBCDF" w14:textId="77777777" w:rsidR="00237756" w:rsidRPr="00777CC6" w:rsidRDefault="00237756" w:rsidP="00237756">
      <w:pPr>
        <w:spacing w:after="0" w:line="240" w:lineRule="auto"/>
        <w:jc w:val="center"/>
        <w:rPr>
          <w:rFonts w:ascii="Times New Roman" w:eastAsia="Times New Roman" w:hAnsi="Times New Roman" w:cs="Times New Roman"/>
          <w:b/>
          <w:color w:val="000000"/>
          <w:sz w:val="28"/>
          <w:szCs w:val="28"/>
        </w:rPr>
      </w:pPr>
      <w:r w:rsidRPr="00777CC6">
        <w:rPr>
          <w:rFonts w:ascii="Times New Roman" w:eastAsia="Times New Roman" w:hAnsi="Times New Roman" w:cs="Times New Roman"/>
          <w:b/>
          <w:color w:val="000000"/>
          <w:sz w:val="28"/>
          <w:szCs w:val="28"/>
        </w:rPr>
        <w:t>Львівський національний університет імені Івана Франка</w:t>
      </w:r>
    </w:p>
    <w:p w14:paraId="724095F1" w14:textId="3AF17507" w:rsidR="00237756" w:rsidRPr="00777CC6" w:rsidRDefault="00105E49" w:rsidP="00237756">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Історичний факультет</w:t>
      </w:r>
    </w:p>
    <w:p w14:paraId="32C54426" w14:textId="502392FA" w:rsidR="00237756" w:rsidRPr="00777CC6" w:rsidRDefault="00237756" w:rsidP="00237756">
      <w:pPr>
        <w:spacing w:after="0" w:line="240" w:lineRule="auto"/>
        <w:jc w:val="center"/>
        <w:rPr>
          <w:rFonts w:ascii="Times New Roman" w:eastAsia="Times New Roman" w:hAnsi="Times New Roman" w:cs="Times New Roman"/>
          <w:b/>
          <w:color w:val="000000"/>
          <w:sz w:val="28"/>
          <w:szCs w:val="28"/>
        </w:rPr>
      </w:pPr>
      <w:r w:rsidRPr="00777CC6">
        <w:rPr>
          <w:rFonts w:ascii="Times New Roman" w:eastAsia="Times New Roman" w:hAnsi="Times New Roman" w:cs="Times New Roman"/>
          <w:b/>
          <w:color w:val="000000"/>
          <w:sz w:val="28"/>
          <w:szCs w:val="28"/>
        </w:rPr>
        <w:t>К</w:t>
      </w:r>
      <w:r w:rsidR="00200361" w:rsidRPr="00777CC6">
        <w:rPr>
          <w:rFonts w:ascii="Times New Roman" w:eastAsia="Times New Roman" w:hAnsi="Times New Roman" w:cs="Times New Roman"/>
          <w:b/>
          <w:color w:val="000000"/>
          <w:sz w:val="28"/>
          <w:szCs w:val="28"/>
        </w:rPr>
        <w:t xml:space="preserve">афедра </w:t>
      </w:r>
      <w:r w:rsidR="00105E49">
        <w:rPr>
          <w:rFonts w:ascii="Times New Roman" w:eastAsia="Times New Roman" w:hAnsi="Times New Roman" w:cs="Times New Roman"/>
          <w:b/>
          <w:color w:val="000000"/>
          <w:sz w:val="28"/>
          <w:szCs w:val="28"/>
        </w:rPr>
        <w:t>історії Центральної та Східної Європи</w:t>
      </w:r>
    </w:p>
    <w:p w14:paraId="54D43A8C" w14:textId="77777777" w:rsidR="00237756" w:rsidRPr="00777CC6" w:rsidRDefault="00237756" w:rsidP="00237756">
      <w:pPr>
        <w:spacing w:after="0" w:line="240" w:lineRule="auto"/>
        <w:jc w:val="both"/>
        <w:rPr>
          <w:rFonts w:ascii="Times New Roman" w:eastAsia="Times New Roman" w:hAnsi="Times New Roman" w:cs="Times New Roman"/>
          <w:b/>
          <w:color w:val="000000"/>
          <w:sz w:val="28"/>
          <w:szCs w:val="28"/>
        </w:rPr>
      </w:pPr>
    </w:p>
    <w:p w14:paraId="6CD6F768" w14:textId="77777777" w:rsidR="00237756" w:rsidRPr="00777CC6" w:rsidRDefault="00237756" w:rsidP="00237756">
      <w:pPr>
        <w:spacing w:after="0" w:line="240" w:lineRule="auto"/>
        <w:jc w:val="both"/>
        <w:rPr>
          <w:rFonts w:ascii="Times New Roman" w:eastAsia="Times New Roman" w:hAnsi="Times New Roman" w:cs="Times New Roman"/>
          <w:b/>
          <w:color w:val="000000"/>
          <w:sz w:val="28"/>
          <w:szCs w:val="28"/>
        </w:rPr>
      </w:pPr>
    </w:p>
    <w:p w14:paraId="0DDE35DD" w14:textId="77777777" w:rsidR="00237756" w:rsidRPr="00777CC6" w:rsidRDefault="00237756" w:rsidP="00237756">
      <w:pPr>
        <w:spacing w:after="0" w:line="240" w:lineRule="auto"/>
        <w:jc w:val="both"/>
        <w:rPr>
          <w:rFonts w:ascii="Times New Roman" w:eastAsia="Times New Roman" w:hAnsi="Times New Roman" w:cs="Times New Roman"/>
          <w:b/>
          <w:color w:val="000000"/>
          <w:sz w:val="28"/>
          <w:szCs w:val="28"/>
        </w:rPr>
      </w:pPr>
    </w:p>
    <w:p w14:paraId="20C5141D" w14:textId="77777777" w:rsidR="00237756" w:rsidRPr="00777CC6" w:rsidRDefault="00237756" w:rsidP="00237756">
      <w:pPr>
        <w:spacing w:after="0" w:line="240" w:lineRule="auto"/>
        <w:jc w:val="both"/>
        <w:rPr>
          <w:rFonts w:ascii="Times New Roman" w:eastAsia="Times New Roman" w:hAnsi="Times New Roman" w:cs="Times New Roman"/>
          <w:b/>
          <w:color w:val="000000"/>
          <w:sz w:val="28"/>
          <w:szCs w:val="28"/>
        </w:rPr>
      </w:pPr>
    </w:p>
    <w:p w14:paraId="43A1522F" w14:textId="77777777" w:rsidR="009A2CB7" w:rsidRPr="00777CC6" w:rsidRDefault="009A2CB7" w:rsidP="009A2CB7">
      <w:pPr>
        <w:spacing w:after="0"/>
        <w:ind w:left="5245"/>
        <w:jc w:val="center"/>
        <w:rPr>
          <w:rFonts w:ascii="Times New Roman" w:hAnsi="Times New Roman" w:cs="Times New Roman"/>
          <w:b/>
        </w:rPr>
      </w:pPr>
      <w:r w:rsidRPr="00777CC6">
        <w:rPr>
          <w:rFonts w:ascii="Times New Roman" w:hAnsi="Times New Roman" w:cs="Times New Roman"/>
          <w:b/>
          <w:sz w:val="28"/>
          <w:szCs w:val="28"/>
        </w:rPr>
        <w:t>Затверджено</w:t>
      </w:r>
    </w:p>
    <w:p w14:paraId="1EDAB103" w14:textId="7E774E4B" w:rsidR="009A2CB7" w:rsidRPr="00777CC6" w:rsidRDefault="009A2CB7" w:rsidP="009A2CB7">
      <w:pPr>
        <w:spacing w:after="0"/>
        <w:ind w:left="5245"/>
        <w:jc w:val="both"/>
        <w:rPr>
          <w:rFonts w:ascii="Times New Roman" w:hAnsi="Times New Roman" w:cs="Times New Roman"/>
          <w:sz w:val="24"/>
          <w:szCs w:val="24"/>
        </w:rPr>
      </w:pPr>
      <w:r w:rsidRPr="00777CC6">
        <w:rPr>
          <w:rFonts w:ascii="Times New Roman" w:hAnsi="Times New Roman" w:cs="Times New Roman"/>
          <w:sz w:val="24"/>
          <w:szCs w:val="24"/>
        </w:rPr>
        <w:t xml:space="preserve">на засіданні кафедри </w:t>
      </w:r>
      <w:r w:rsidR="00105E49">
        <w:rPr>
          <w:rFonts w:ascii="Times New Roman" w:hAnsi="Times New Roman" w:cs="Times New Roman"/>
          <w:sz w:val="24"/>
          <w:szCs w:val="24"/>
        </w:rPr>
        <w:t>історії Центральної та Східної Європи</w:t>
      </w:r>
    </w:p>
    <w:p w14:paraId="5BE27228" w14:textId="77777777" w:rsidR="00105E49" w:rsidRDefault="00105E49" w:rsidP="009A2CB7">
      <w:pPr>
        <w:spacing w:after="0"/>
        <w:ind w:left="5245"/>
        <w:jc w:val="both"/>
        <w:rPr>
          <w:rFonts w:ascii="Times New Roman" w:hAnsi="Times New Roman" w:cs="Times New Roman"/>
          <w:sz w:val="24"/>
          <w:szCs w:val="24"/>
        </w:rPr>
      </w:pPr>
      <w:r>
        <w:rPr>
          <w:rFonts w:ascii="Times New Roman" w:hAnsi="Times New Roman" w:cs="Times New Roman"/>
          <w:sz w:val="24"/>
          <w:szCs w:val="24"/>
        </w:rPr>
        <w:t xml:space="preserve">історичного факультету </w:t>
      </w:r>
    </w:p>
    <w:p w14:paraId="24F4398A" w14:textId="65CF46F8" w:rsidR="009A2CB7" w:rsidRPr="00777CC6" w:rsidRDefault="009A2CB7" w:rsidP="009A2CB7">
      <w:pPr>
        <w:spacing w:after="0"/>
        <w:ind w:left="5245"/>
        <w:jc w:val="both"/>
        <w:rPr>
          <w:rFonts w:ascii="Times New Roman" w:hAnsi="Times New Roman" w:cs="Times New Roman"/>
          <w:sz w:val="24"/>
          <w:szCs w:val="24"/>
        </w:rPr>
      </w:pPr>
      <w:r w:rsidRPr="00777CC6">
        <w:rPr>
          <w:rFonts w:ascii="Times New Roman" w:hAnsi="Times New Roman" w:cs="Times New Roman"/>
          <w:sz w:val="24"/>
          <w:szCs w:val="24"/>
        </w:rPr>
        <w:t>Львівського національного університету імені Івана Франка</w:t>
      </w:r>
    </w:p>
    <w:p w14:paraId="48503BD9" w14:textId="22BBBC1B" w:rsidR="009A2CB7" w:rsidRPr="00777CC6" w:rsidRDefault="009A2CB7" w:rsidP="00FF1396">
      <w:pPr>
        <w:spacing w:after="0"/>
        <w:ind w:left="5245"/>
        <w:jc w:val="both"/>
        <w:rPr>
          <w:rFonts w:ascii="Times New Roman" w:hAnsi="Times New Roman" w:cs="Times New Roman"/>
          <w:sz w:val="24"/>
          <w:szCs w:val="24"/>
        </w:rPr>
      </w:pPr>
      <w:r w:rsidRPr="00777CC6">
        <w:rPr>
          <w:rFonts w:ascii="Times New Roman" w:hAnsi="Times New Roman" w:cs="Times New Roman"/>
          <w:sz w:val="24"/>
          <w:szCs w:val="24"/>
        </w:rPr>
        <w:t xml:space="preserve">(протокол № 1 від </w:t>
      </w:r>
      <w:r w:rsidR="00135394">
        <w:rPr>
          <w:rFonts w:ascii="Times New Roman" w:hAnsi="Times New Roman" w:cs="Times New Roman"/>
          <w:sz w:val="24"/>
          <w:szCs w:val="24"/>
          <w:lang w:val="ru-RU"/>
        </w:rPr>
        <w:t>3</w:t>
      </w:r>
      <w:r w:rsidR="00690AA8">
        <w:rPr>
          <w:rFonts w:ascii="Times New Roman" w:hAnsi="Times New Roman" w:cs="Times New Roman"/>
          <w:sz w:val="24"/>
          <w:szCs w:val="24"/>
          <w:lang w:val="ru-RU"/>
        </w:rPr>
        <w:t>0</w:t>
      </w:r>
      <w:r w:rsidR="005C2D15">
        <w:rPr>
          <w:rFonts w:ascii="Times New Roman" w:hAnsi="Times New Roman" w:cs="Times New Roman"/>
          <w:sz w:val="24"/>
          <w:szCs w:val="24"/>
        </w:rPr>
        <w:t xml:space="preserve"> </w:t>
      </w:r>
      <w:r w:rsidRPr="00777CC6">
        <w:rPr>
          <w:rFonts w:ascii="Times New Roman" w:hAnsi="Times New Roman" w:cs="Times New Roman"/>
          <w:sz w:val="24"/>
          <w:szCs w:val="24"/>
        </w:rPr>
        <w:t>серпня 20</w:t>
      </w:r>
      <w:r w:rsidR="00FF1396" w:rsidRPr="00777CC6">
        <w:rPr>
          <w:rFonts w:ascii="Times New Roman" w:hAnsi="Times New Roman" w:cs="Times New Roman"/>
          <w:sz w:val="24"/>
          <w:szCs w:val="24"/>
        </w:rPr>
        <w:t>2</w:t>
      </w:r>
      <w:r w:rsidR="00690AA8">
        <w:rPr>
          <w:rFonts w:ascii="Times New Roman" w:hAnsi="Times New Roman" w:cs="Times New Roman"/>
          <w:sz w:val="24"/>
          <w:szCs w:val="24"/>
          <w:lang w:val="ru-RU"/>
        </w:rPr>
        <w:t>3</w:t>
      </w:r>
      <w:r w:rsidRPr="00777CC6">
        <w:rPr>
          <w:rFonts w:ascii="Times New Roman" w:hAnsi="Times New Roman" w:cs="Times New Roman"/>
          <w:sz w:val="24"/>
          <w:szCs w:val="24"/>
        </w:rPr>
        <w:t xml:space="preserve"> р.)</w:t>
      </w:r>
    </w:p>
    <w:p w14:paraId="4914D012" w14:textId="77777777" w:rsidR="009A2CB7" w:rsidRPr="00777CC6" w:rsidRDefault="009A2CB7" w:rsidP="009A2CB7">
      <w:pPr>
        <w:spacing w:after="0"/>
        <w:ind w:left="5245"/>
        <w:rPr>
          <w:rFonts w:ascii="Times New Roman" w:hAnsi="Times New Roman" w:cs="Times New Roman"/>
          <w:sz w:val="24"/>
          <w:szCs w:val="24"/>
        </w:rPr>
      </w:pPr>
    </w:p>
    <w:p w14:paraId="3E7F0D05" w14:textId="77777777" w:rsidR="009A2CB7" w:rsidRPr="00777CC6" w:rsidRDefault="009A2CB7" w:rsidP="009A2CB7">
      <w:pPr>
        <w:spacing w:after="0"/>
        <w:ind w:left="5245"/>
        <w:rPr>
          <w:rFonts w:ascii="Times New Roman" w:hAnsi="Times New Roman" w:cs="Times New Roman"/>
          <w:sz w:val="24"/>
          <w:szCs w:val="24"/>
        </w:rPr>
      </w:pPr>
      <w:r w:rsidRPr="00777CC6">
        <w:rPr>
          <w:rFonts w:ascii="Times New Roman" w:hAnsi="Times New Roman" w:cs="Times New Roman"/>
          <w:sz w:val="24"/>
          <w:szCs w:val="24"/>
        </w:rPr>
        <w:t xml:space="preserve">Завідувач кафедри </w:t>
      </w:r>
    </w:p>
    <w:p w14:paraId="2B23416C" w14:textId="2B77C493" w:rsidR="00237756" w:rsidRPr="00777CC6" w:rsidRDefault="009A2CB7" w:rsidP="009A2CB7">
      <w:pPr>
        <w:spacing w:after="0" w:line="240" w:lineRule="auto"/>
        <w:ind w:firstLine="5245"/>
        <w:jc w:val="both"/>
        <w:rPr>
          <w:rFonts w:ascii="Times New Roman" w:eastAsia="Times New Roman" w:hAnsi="Times New Roman" w:cs="Times New Roman"/>
          <w:b/>
          <w:color w:val="000000"/>
          <w:sz w:val="28"/>
          <w:szCs w:val="28"/>
        </w:rPr>
      </w:pPr>
      <w:r w:rsidRPr="00777CC6">
        <w:rPr>
          <w:rFonts w:ascii="Times New Roman" w:hAnsi="Times New Roman" w:cs="Times New Roman"/>
          <w:sz w:val="24"/>
          <w:szCs w:val="24"/>
        </w:rPr>
        <w:t>проф.</w:t>
      </w:r>
      <w:r w:rsidR="00105E49">
        <w:rPr>
          <w:rFonts w:ascii="Times New Roman" w:hAnsi="Times New Roman" w:cs="Times New Roman"/>
          <w:sz w:val="24"/>
          <w:szCs w:val="24"/>
        </w:rPr>
        <w:t xml:space="preserve"> Зашкільняк Л. О.</w:t>
      </w:r>
      <w:r w:rsidRPr="00777CC6">
        <w:rPr>
          <w:rFonts w:ascii="Times New Roman" w:hAnsi="Times New Roman" w:cs="Times New Roman"/>
          <w:sz w:val="24"/>
          <w:szCs w:val="24"/>
        </w:rPr>
        <w:t xml:space="preserve">          ________</w:t>
      </w:r>
    </w:p>
    <w:p w14:paraId="0291A674" w14:textId="77777777" w:rsidR="00237756" w:rsidRPr="00777CC6" w:rsidRDefault="00237756" w:rsidP="00237756">
      <w:pPr>
        <w:spacing w:after="0" w:line="240" w:lineRule="auto"/>
        <w:jc w:val="both"/>
        <w:rPr>
          <w:rFonts w:ascii="Times New Roman" w:eastAsia="Times New Roman" w:hAnsi="Times New Roman" w:cs="Times New Roman"/>
          <w:b/>
          <w:color w:val="000000"/>
          <w:sz w:val="28"/>
          <w:szCs w:val="28"/>
        </w:rPr>
      </w:pPr>
    </w:p>
    <w:p w14:paraId="28AB57EE" w14:textId="77777777" w:rsidR="009A2CB7" w:rsidRDefault="009A2CB7" w:rsidP="00237756">
      <w:pPr>
        <w:spacing w:after="0" w:line="360" w:lineRule="auto"/>
        <w:jc w:val="center"/>
        <w:rPr>
          <w:rFonts w:ascii="Times New Roman" w:eastAsia="Times New Roman" w:hAnsi="Times New Roman"/>
          <w:b/>
          <w:color w:val="000000"/>
          <w:sz w:val="32"/>
          <w:szCs w:val="32"/>
        </w:rPr>
      </w:pPr>
    </w:p>
    <w:p w14:paraId="50590A3F" w14:textId="77777777" w:rsidR="00EA0CAB" w:rsidRDefault="00EA0CAB" w:rsidP="00237756">
      <w:pPr>
        <w:spacing w:after="0" w:line="360" w:lineRule="auto"/>
        <w:jc w:val="center"/>
        <w:rPr>
          <w:rFonts w:ascii="Times New Roman" w:eastAsia="Times New Roman" w:hAnsi="Times New Roman"/>
          <w:b/>
          <w:color w:val="000000"/>
          <w:sz w:val="32"/>
          <w:szCs w:val="32"/>
        </w:rPr>
      </w:pPr>
    </w:p>
    <w:p w14:paraId="02EAF9FE" w14:textId="77777777" w:rsidR="00237756" w:rsidRPr="00EA0CAB" w:rsidRDefault="00237756" w:rsidP="00D42227">
      <w:pPr>
        <w:spacing w:after="0" w:line="360" w:lineRule="auto"/>
        <w:jc w:val="center"/>
        <w:rPr>
          <w:rFonts w:asciiTheme="majorBidi" w:eastAsia="Times New Roman" w:hAnsiTheme="majorBidi" w:cstheme="majorBidi"/>
          <w:b/>
          <w:color w:val="000000"/>
          <w:sz w:val="32"/>
          <w:szCs w:val="32"/>
        </w:rPr>
      </w:pPr>
      <w:r w:rsidRPr="00EA0CAB">
        <w:rPr>
          <w:rFonts w:asciiTheme="majorBidi" w:eastAsia="Times New Roman" w:hAnsiTheme="majorBidi" w:cstheme="majorBidi"/>
          <w:b/>
          <w:color w:val="000000"/>
          <w:sz w:val="32"/>
          <w:szCs w:val="32"/>
        </w:rPr>
        <w:t>Силабус навчальної дисципліни</w:t>
      </w:r>
    </w:p>
    <w:p w14:paraId="0B85365B" w14:textId="1FC9CA02" w:rsidR="00EA0CAB" w:rsidRPr="00EA0CAB" w:rsidRDefault="00135394" w:rsidP="00EA0CAB">
      <w:pPr>
        <w:spacing w:line="360" w:lineRule="auto"/>
        <w:jc w:val="center"/>
        <w:rPr>
          <w:rFonts w:asciiTheme="majorBidi" w:hAnsiTheme="majorBidi" w:cstheme="majorBidi"/>
          <w:b/>
          <w:sz w:val="32"/>
          <w:szCs w:val="32"/>
        </w:rPr>
      </w:pPr>
      <w:r w:rsidRPr="008D126B">
        <w:rPr>
          <w:rFonts w:asciiTheme="majorBidi" w:hAnsiTheme="majorBidi" w:cstheme="majorBidi"/>
          <w:b/>
          <w:sz w:val="32"/>
          <w:szCs w:val="32"/>
        </w:rPr>
        <w:t>“</w:t>
      </w:r>
      <w:r w:rsidR="00105E49">
        <w:rPr>
          <w:rFonts w:asciiTheme="majorBidi" w:hAnsiTheme="majorBidi" w:cstheme="majorBidi"/>
          <w:b/>
          <w:sz w:val="32"/>
          <w:szCs w:val="32"/>
        </w:rPr>
        <w:t>Публічна історія</w:t>
      </w:r>
      <w:r w:rsidRPr="008D126B">
        <w:rPr>
          <w:rFonts w:asciiTheme="majorBidi" w:hAnsiTheme="majorBidi" w:cstheme="majorBidi"/>
          <w:b/>
          <w:sz w:val="32"/>
          <w:szCs w:val="32"/>
        </w:rPr>
        <w:t>”</w:t>
      </w:r>
      <w:r w:rsidR="00EA0CAB" w:rsidRPr="00EA0CAB">
        <w:rPr>
          <w:rFonts w:asciiTheme="majorBidi" w:hAnsiTheme="majorBidi" w:cstheme="majorBidi"/>
          <w:b/>
          <w:sz w:val="32"/>
          <w:szCs w:val="32"/>
        </w:rPr>
        <w:t>,</w:t>
      </w:r>
    </w:p>
    <w:p w14:paraId="68AE2FBE" w14:textId="77777777" w:rsidR="001E4BC3" w:rsidRDefault="001E4BC3" w:rsidP="001E4BC3">
      <w:pPr>
        <w:jc w:val="center"/>
        <w:rPr>
          <w:rFonts w:ascii="Times New Roman" w:hAnsi="Times New Roman" w:cs="Times New Roman"/>
          <w:b/>
          <w:sz w:val="32"/>
          <w:szCs w:val="32"/>
        </w:rPr>
      </w:pPr>
      <w:r w:rsidRPr="001E4BC3">
        <w:rPr>
          <w:rFonts w:ascii="Times New Roman" w:hAnsi="Times New Roman" w:cs="Times New Roman"/>
          <w:b/>
          <w:sz w:val="32"/>
          <w:szCs w:val="32"/>
        </w:rPr>
        <w:t xml:space="preserve">що викладається в межах ОПП (ОПН) другого (магістерського) рівня вищої освіти для здобувачів </w:t>
      </w:r>
    </w:p>
    <w:p w14:paraId="40EB0C6C" w14:textId="77777777" w:rsidR="00EC04C5" w:rsidRDefault="00EC04C5" w:rsidP="00EC04C5">
      <w:pPr>
        <w:jc w:val="center"/>
        <w:rPr>
          <w:rFonts w:ascii="Times New Roman" w:hAnsi="Times New Roman" w:cs="Times New Roman"/>
          <w:b/>
          <w:sz w:val="32"/>
          <w:szCs w:val="32"/>
        </w:rPr>
      </w:pPr>
      <w:r w:rsidRPr="001E4BC3">
        <w:rPr>
          <w:rFonts w:ascii="Times New Roman" w:hAnsi="Times New Roman" w:cs="Times New Roman"/>
          <w:b/>
          <w:sz w:val="32"/>
          <w:szCs w:val="32"/>
        </w:rPr>
        <w:t xml:space="preserve">з спеціальності 032 </w:t>
      </w:r>
      <w:r>
        <w:rPr>
          <w:rFonts w:ascii="Times New Roman" w:hAnsi="Times New Roman" w:cs="Times New Roman"/>
          <w:b/>
          <w:sz w:val="32"/>
          <w:szCs w:val="32"/>
        </w:rPr>
        <w:t>І</w:t>
      </w:r>
      <w:r w:rsidRPr="001E4BC3">
        <w:rPr>
          <w:rFonts w:ascii="Times New Roman" w:hAnsi="Times New Roman" w:cs="Times New Roman"/>
          <w:b/>
          <w:sz w:val="32"/>
          <w:szCs w:val="32"/>
        </w:rPr>
        <w:t>сторія та археологія</w:t>
      </w:r>
    </w:p>
    <w:p w14:paraId="1448539E" w14:textId="77777777" w:rsidR="00EC04C5" w:rsidRPr="001E4BC3" w:rsidRDefault="00EC04C5" w:rsidP="00EC04C5">
      <w:pPr>
        <w:jc w:val="center"/>
        <w:rPr>
          <w:rFonts w:ascii="Times New Roman" w:hAnsi="Times New Roman" w:cs="Times New Roman"/>
          <w:b/>
          <w:sz w:val="32"/>
          <w:szCs w:val="32"/>
        </w:rPr>
      </w:pPr>
      <w:r>
        <w:rPr>
          <w:rFonts w:ascii="Times New Roman" w:hAnsi="Times New Roman" w:cs="Times New Roman"/>
          <w:b/>
          <w:sz w:val="32"/>
          <w:szCs w:val="32"/>
        </w:rPr>
        <w:t>Кваліфікація: магістр історії та археології</w:t>
      </w:r>
    </w:p>
    <w:p w14:paraId="0BC3EB78" w14:textId="77777777" w:rsidR="001E4BC3" w:rsidRPr="001E4BC3" w:rsidRDefault="001E4BC3" w:rsidP="001E4BC3">
      <w:pPr>
        <w:jc w:val="center"/>
        <w:rPr>
          <w:b/>
        </w:rPr>
      </w:pPr>
    </w:p>
    <w:p w14:paraId="54F99335" w14:textId="380ECAE5" w:rsidR="00237756" w:rsidRDefault="00237756" w:rsidP="00237756">
      <w:pPr>
        <w:spacing w:after="0" w:line="240" w:lineRule="auto"/>
        <w:jc w:val="center"/>
        <w:rPr>
          <w:rFonts w:asciiTheme="majorBidi" w:eastAsia="Times New Roman" w:hAnsiTheme="majorBidi" w:cstheme="majorBidi"/>
          <w:b/>
          <w:color w:val="000000"/>
          <w:sz w:val="28"/>
          <w:szCs w:val="28"/>
        </w:rPr>
      </w:pPr>
    </w:p>
    <w:p w14:paraId="2A8A8730" w14:textId="77777777" w:rsidR="001E4BC3" w:rsidRPr="00EA0CAB" w:rsidRDefault="001E4BC3" w:rsidP="00237756">
      <w:pPr>
        <w:spacing w:after="0" w:line="240" w:lineRule="auto"/>
        <w:jc w:val="center"/>
        <w:rPr>
          <w:rFonts w:asciiTheme="majorBidi" w:eastAsia="Times New Roman" w:hAnsiTheme="majorBidi" w:cstheme="majorBidi"/>
          <w:b/>
          <w:color w:val="000000"/>
          <w:sz w:val="28"/>
          <w:szCs w:val="28"/>
        </w:rPr>
      </w:pPr>
    </w:p>
    <w:p w14:paraId="0591437B" w14:textId="77777777" w:rsidR="00237756" w:rsidRDefault="00237756" w:rsidP="00237756">
      <w:pPr>
        <w:spacing w:after="0" w:line="240" w:lineRule="auto"/>
        <w:jc w:val="center"/>
        <w:rPr>
          <w:rFonts w:ascii="Garamond" w:eastAsia="Times New Roman" w:hAnsi="Garamond" w:cs="Garamond"/>
          <w:b/>
          <w:color w:val="000000"/>
          <w:sz w:val="28"/>
          <w:szCs w:val="28"/>
        </w:rPr>
      </w:pPr>
    </w:p>
    <w:p w14:paraId="30D67663" w14:textId="77777777" w:rsidR="00237756" w:rsidRDefault="00237756" w:rsidP="00237756">
      <w:pPr>
        <w:spacing w:after="0" w:line="240" w:lineRule="auto"/>
        <w:jc w:val="center"/>
        <w:rPr>
          <w:rFonts w:ascii="Garamond" w:eastAsia="Times New Roman" w:hAnsi="Garamond" w:cs="Garamond"/>
          <w:b/>
          <w:color w:val="000000"/>
          <w:sz w:val="28"/>
          <w:szCs w:val="28"/>
        </w:rPr>
      </w:pPr>
    </w:p>
    <w:p w14:paraId="2E88905A" w14:textId="77777777" w:rsidR="00237756" w:rsidRDefault="00237756" w:rsidP="00237756">
      <w:pPr>
        <w:spacing w:after="0" w:line="240" w:lineRule="auto"/>
        <w:jc w:val="center"/>
        <w:rPr>
          <w:rFonts w:ascii="Garamond" w:eastAsia="Times New Roman" w:hAnsi="Garamond" w:cs="Garamond"/>
          <w:b/>
          <w:color w:val="000000"/>
          <w:sz w:val="28"/>
          <w:szCs w:val="28"/>
        </w:rPr>
      </w:pPr>
    </w:p>
    <w:p w14:paraId="4816A51C" w14:textId="77777777" w:rsidR="00237756" w:rsidRDefault="00237756" w:rsidP="00237756">
      <w:pPr>
        <w:spacing w:after="0" w:line="240" w:lineRule="auto"/>
        <w:jc w:val="center"/>
        <w:rPr>
          <w:rFonts w:ascii="Garamond" w:eastAsia="Times New Roman" w:hAnsi="Garamond" w:cs="Garamond"/>
          <w:b/>
          <w:color w:val="000000"/>
          <w:sz w:val="28"/>
          <w:szCs w:val="28"/>
        </w:rPr>
      </w:pPr>
    </w:p>
    <w:p w14:paraId="27C909E6" w14:textId="77777777" w:rsidR="00237756" w:rsidRDefault="00237756" w:rsidP="00237756">
      <w:pPr>
        <w:spacing w:after="0" w:line="240" w:lineRule="auto"/>
        <w:jc w:val="center"/>
        <w:rPr>
          <w:rFonts w:ascii="Garamond" w:eastAsia="Times New Roman" w:hAnsi="Garamond" w:cs="Garamond"/>
          <w:b/>
          <w:color w:val="000000"/>
          <w:sz w:val="28"/>
          <w:szCs w:val="28"/>
        </w:rPr>
      </w:pPr>
    </w:p>
    <w:p w14:paraId="668D9784" w14:textId="77777777" w:rsidR="00237756" w:rsidRDefault="00237756" w:rsidP="00237756">
      <w:pPr>
        <w:spacing w:after="0" w:line="240" w:lineRule="auto"/>
        <w:jc w:val="center"/>
        <w:rPr>
          <w:rFonts w:ascii="Garamond" w:eastAsia="Times New Roman" w:hAnsi="Garamond" w:cs="Garamond"/>
          <w:b/>
          <w:color w:val="000000"/>
          <w:sz w:val="28"/>
          <w:szCs w:val="28"/>
        </w:rPr>
      </w:pPr>
    </w:p>
    <w:p w14:paraId="60FA906C" w14:textId="77777777" w:rsidR="00237756" w:rsidRDefault="00237756" w:rsidP="00237756">
      <w:pPr>
        <w:spacing w:after="0" w:line="240" w:lineRule="auto"/>
        <w:jc w:val="both"/>
        <w:rPr>
          <w:rFonts w:ascii="Garamond" w:eastAsia="Times New Roman" w:hAnsi="Garamond" w:cs="Garamond"/>
          <w:b/>
          <w:color w:val="000000"/>
          <w:sz w:val="28"/>
          <w:szCs w:val="28"/>
        </w:rPr>
      </w:pPr>
    </w:p>
    <w:p w14:paraId="0783678A" w14:textId="77777777" w:rsidR="00237756" w:rsidRDefault="00237756" w:rsidP="00237756">
      <w:pPr>
        <w:spacing w:after="0" w:line="240" w:lineRule="auto"/>
        <w:jc w:val="center"/>
        <w:rPr>
          <w:rFonts w:ascii="Times New Roman" w:eastAsia="Times New Roman" w:hAnsi="Times New Roman"/>
          <w:b/>
          <w:sz w:val="24"/>
          <w:szCs w:val="24"/>
        </w:rPr>
      </w:pPr>
    </w:p>
    <w:p w14:paraId="5727C69D" w14:textId="77777777" w:rsidR="00237756" w:rsidRDefault="00237756" w:rsidP="00237756">
      <w:pPr>
        <w:spacing w:after="0" w:line="240" w:lineRule="auto"/>
        <w:jc w:val="center"/>
        <w:rPr>
          <w:rFonts w:ascii="Times New Roman" w:eastAsia="Times New Roman" w:hAnsi="Times New Roman"/>
          <w:b/>
          <w:sz w:val="24"/>
          <w:szCs w:val="24"/>
        </w:rPr>
      </w:pPr>
    </w:p>
    <w:p w14:paraId="308B5A9C" w14:textId="11B96A2D" w:rsidR="00271561" w:rsidRDefault="00271561" w:rsidP="00EC04C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Львів 202</w:t>
      </w:r>
      <w:r w:rsidR="00690AA8">
        <w:rPr>
          <w:rFonts w:ascii="Times New Roman" w:eastAsia="Times New Roman" w:hAnsi="Times New Roman"/>
          <w:b/>
          <w:sz w:val="24"/>
          <w:szCs w:val="24"/>
        </w:rPr>
        <w:t>3</w:t>
      </w:r>
      <w:r>
        <w:rPr>
          <w:rFonts w:ascii="Times New Roman" w:eastAsia="Times New Roman" w:hAnsi="Times New Roman"/>
          <w:b/>
          <w:sz w:val="24"/>
          <w:szCs w:val="24"/>
        </w:rPr>
        <w:t xml:space="preserve"> р.</w:t>
      </w:r>
    </w:p>
    <w:p w14:paraId="0E890A6E" w14:textId="77777777" w:rsidR="00FF1396" w:rsidRDefault="00FF1396" w:rsidP="00237756">
      <w:pPr>
        <w:spacing w:after="0" w:line="240" w:lineRule="auto"/>
        <w:jc w:val="center"/>
        <w:rPr>
          <w:rFonts w:ascii="Times New Roman" w:eastAsia="Times New Roman" w:hAnsi="Times New Roman"/>
          <w:b/>
          <w:sz w:val="24"/>
          <w:szCs w:val="24"/>
        </w:rPr>
      </w:pPr>
    </w:p>
    <w:p w14:paraId="558A08E9" w14:textId="77777777" w:rsidR="00777CC6" w:rsidRDefault="00777CC6" w:rsidP="001C207E">
      <w:pPr>
        <w:spacing w:after="0" w:line="240" w:lineRule="auto"/>
        <w:jc w:val="center"/>
        <w:rPr>
          <w:rFonts w:ascii="Times New Roman" w:eastAsia="Times New Roman" w:hAnsi="Times New Roman"/>
          <w:b/>
          <w:sz w:val="24"/>
          <w:szCs w:val="24"/>
        </w:rPr>
      </w:pPr>
    </w:p>
    <w:p w14:paraId="2B84B720" w14:textId="77777777" w:rsidR="00237756" w:rsidRDefault="00237756" w:rsidP="00237756">
      <w:pPr>
        <w:spacing w:after="0" w:line="240" w:lineRule="auto"/>
        <w:jc w:val="center"/>
        <w:rPr>
          <w:rFonts w:ascii="Times New Roman" w:eastAsia="Times New Roman" w:hAnsi="Times New Roman"/>
          <w:b/>
          <w:sz w:val="24"/>
          <w:szCs w:val="24"/>
        </w:rPr>
      </w:pPr>
    </w:p>
    <w:tbl>
      <w:tblPr>
        <w:tblW w:w="9855" w:type="dxa"/>
        <w:tblLayout w:type="fixed"/>
        <w:tblLook w:val="0000" w:firstRow="0" w:lastRow="0" w:firstColumn="0" w:lastColumn="0" w:noHBand="0" w:noVBand="0"/>
      </w:tblPr>
      <w:tblGrid>
        <w:gridCol w:w="2253"/>
        <w:gridCol w:w="7602"/>
      </w:tblGrid>
      <w:tr w:rsidR="00237756" w:rsidRPr="006A6169" w14:paraId="250DF6D1" w14:textId="77777777" w:rsidTr="00F66A00">
        <w:trPr>
          <w:trHeight w:val="561"/>
        </w:trPr>
        <w:tc>
          <w:tcPr>
            <w:tcW w:w="2253" w:type="dxa"/>
            <w:tcBorders>
              <w:top w:val="single" w:sz="4" w:space="0" w:color="000000"/>
              <w:left w:val="single" w:sz="4" w:space="0" w:color="000000"/>
              <w:bottom w:val="single" w:sz="4" w:space="0" w:color="000000"/>
              <w:right w:val="single" w:sz="4" w:space="0" w:color="000000"/>
            </w:tcBorders>
            <w:vAlign w:val="center"/>
          </w:tcPr>
          <w:p w14:paraId="1D72105B" w14:textId="77777777" w:rsidR="00237756" w:rsidRPr="006A6169" w:rsidRDefault="00237756" w:rsidP="009A2CB7">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 xml:space="preserve">Назва </w:t>
            </w:r>
            <w:r>
              <w:rPr>
                <w:rFonts w:ascii="Times New Roman" w:eastAsia="Times New Roman" w:hAnsi="Times New Roman"/>
                <w:b/>
                <w:sz w:val="24"/>
                <w:szCs w:val="24"/>
              </w:rPr>
              <w:t>дисципліни</w:t>
            </w:r>
          </w:p>
        </w:tc>
        <w:tc>
          <w:tcPr>
            <w:tcW w:w="7602" w:type="dxa"/>
            <w:tcBorders>
              <w:top w:val="single" w:sz="4" w:space="0" w:color="000000"/>
              <w:left w:val="single" w:sz="4" w:space="0" w:color="000000"/>
              <w:bottom w:val="single" w:sz="4" w:space="0" w:color="000000"/>
              <w:right w:val="single" w:sz="4" w:space="0" w:color="000000"/>
            </w:tcBorders>
            <w:vAlign w:val="center"/>
          </w:tcPr>
          <w:p w14:paraId="3BEA42B5" w14:textId="69A30A3E" w:rsidR="00237756" w:rsidRPr="00EC04C5" w:rsidRDefault="00BA1B37" w:rsidP="00BA1B37">
            <w:pPr>
              <w:spacing w:after="0" w:line="240" w:lineRule="auto"/>
              <w:jc w:val="center"/>
              <w:rPr>
                <w:rFonts w:ascii="Times New Roman" w:eastAsia="Times New Roman" w:hAnsi="Times New Roman" w:cs="Times New Roman"/>
                <w:sz w:val="24"/>
                <w:szCs w:val="24"/>
              </w:rPr>
            </w:pPr>
            <w:r w:rsidRPr="00EC04C5">
              <w:rPr>
                <w:rFonts w:ascii="Times New Roman" w:hAnsi="Times New Roman" w:cs="Times New Roman"/>
                <w:b/>
                <w:sz w:val="24"/>
                <w:szCs w:val="24"/>
              </w:rPr>
              <w:t>Публічна історія</w:t>
            </w:r>
            <w:r w:rsidR="00844AAA">
              <w:rPr>
                <w:rFonts w:ascii="Times New Roman" w:hAnsi="Times New Roman" w:cs="Times New Roman"/>
                <w:b/>
                <w:sz w:val="24"/>
                <w:szCs w:val="24"/>
              </w:rPr>
              <w:t>.</w:t>
            </w:r>
            <w:r w:rsidR="00904635" w:rsidRPr="00EC04C5">
              <w:rPr>
                <w:rFonts w:ascii="Times New Roman" w:hAnsi="Times New Roman" w:cs="Times New Roman"/>
                <w:b/>
                <w:sz w:val="24"/>
                <w:szCs w:val="24"/>
              </w:rPr>
              <w:t xml:space="preserve"> </w:t>
            </w:r>
            <w:bookmarkStart w:id="0" w:name="_Hlk145709526"/>
            <w:r w:rsidR="00EC04C5" w:rsidRPr="00EC04C5">
              <w:rPr>
                <w:rFonts w:ascii="Times New Roman" w:hAnsi="Times New Roman" w:cs="Times New Roman"/>
                <w:b/>
                <w:bCs/>
                <w:sz w:val="24"/>
                <w:szCs w:val="24"/>
              </w:rPr>
              <w:t>ПП 1.2.03</w:t>
            </w:r>
            <w:bookmarkEnd w:id="0"/>
          </w:p>
        </w:tc>
      </w:tr>
      <w:tr w:rsidR="007B69D7" w:rsidRPr="006A6169" w14:paraId="69DB3649" w14:textId="77777777" w:rsidTr="00F66A00">
        <w:trPr>
          <w:trHeight w:val="838"/>
        </w:trPr>
        <w:tc>
          <w:tcPr>
            <w:tcW w:w="2253" w:type="dxa"/>
            <w:tcBorders>
              <w:top w:val="single" w:sz="4" w:space="0" w:color="000000"/>
              <w:left w:val="single" w:sz="4" w:space="0" w:color="000000"/>
              <w:bottom w:val="single" w:sz="4" w:space="0" w:color="000000"/>
              <w:right w:val="single" w:sz="4" w:space="0" w:color="000000"/>
            </w:tcBorders>
          </w:tcPr>
          <w:p w14:paraId="23C27A55" w14:textId="77777777" w:rsidR="007B69D7" w:rsidRPr="006A6169" w:rsidRDefault="007B69D7" w:rsidP="007B69D7">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 xml:space="preserve">Адреса викладання </w:t>
            </w:r>
            <w:r>
              <w:rPr>
                <w:rFonts w:ascii="Times New Roman" w:eastAsia="Times New Roman" w:hAnsi="Times New Roman"/>
                <w:b/>
                <w:sz w:val="24"/>
                <w:szCs w:val="24"/>
              </w:rPr>
              <w:t>дисципліни</w:t>
            </w:r>
          </w:p>
        </w:tc>
        <w:tc>
          <w:tcPr>
            <w:tcW w:w="7602" w:type="dxa"/>
            <w:tcBorders>
              <w:top w:val="single" w:sz="4" w:space="0" w:color="000000"/>
              <w:left w:val="single" w:sz="4" w:space="0" w:color="000000"/>
              <w:bottom w:val="single" w:sz="4" w:space="0" w:color="000000"/>
              <w:right w:val="single" w:sz="4" w:space="0" w:color="000000"/>
            </w:tcBorders>
          </w:tcPr>
          <w:p w14:paraId="76DBD083" w14:textId="771E71FA" w:rsidR="007B69D7" w:rsidRPr="007B69D7" w:rsidRDefault="007B69D7" w:rsidP="007B69D7">
            <w:pPr>
              <w:spacing w:after="0" w:line="240" w:lineRule="auto"/>
              <w:rPr>
                <w:rFonts w:ascii="Times New Roman" w:eastAsia="Times New Roman" w:hAnsi="Times New Roman" w:cs="Times New Roman"/>
                <w:sz w:val="24"/>
                <w:szCs w:val="24"/>
              </w:rPr>
            </w:pPr>
            <w:r w:rsidRPr="007B69D7">
              <w:rPr>
                <w:rFonts w:ascii="Times New Roman" w:hAnsi="Times New Roman" w:cs="Times New Roman"/>
                <w:sz w:val="24"/>
                <w:szCs w:val="24"/>
              </w:rPr>
              <w:t>Львівський національний університет імені Івана Франка, м. Львів, вул. Університетська 1</w:t>
            </w:r>
          </w:p>
        </w:tc>
      </w:tr>
      <w:tr w:rsidR="007B69D7" w:rsidRPr="006A6169" w14:paraId="68D6029F" w14:textId="77777777" w:rsidTr="00F66A00">
        <w:tc>
          <w:tcPr>
            <w:tcW w:w="2253" w:type="dxa"/>
            <w:tcBorders>
              <w:top w:val="single" w:sz="4" w:space="0" w:color="000000"/>
              <w:left w:val="single" w:sz="4" w:space="0" w:color="000000"/>
              <w:bottom w:val="single" w:sz="4" w:space="0" w:color="000000"/>
              <w:right w:val="single" w:sz="4" w:space="0" w:color="000000"/>
            </w:tcBorders>
          </w:tcPr>
          <w:p w14:paraId="19BE82BC" w14:textId="77777777" w:rsidR="007B69D7" w:rsidRPr="006A6169" w:rsidRDefault="007B69D7" w:rsidP="007B69D7">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Факультет та кафедра, за якою закріплена дисципліна</w:t>
            </w:r>
          </w:p>
        </w:tc>
        <w:tc>
          <w:tcPr>
            <w:tcW w:w="7602" w:type="dxa"/>
            <w:tcBorders>
              <w:top w:val="single" w:sz="4" w:space="0" w:color="000000"/>
              <w:left w:val="single" w:sz="4" w:space="0" w:color="000000"/>
              <w:bottom w:val="single" w:sz="4" w:space="0" w:color="000000"/>
              <w:right w:val="single" w:sz="4" w:space="0" w:color="000000"/>
            </w:tcBorders>
          </w:tcPr>
          <w:p w14:paraId="3CAA3592" w14:textId="06354830" w:rsidR="007B69D7" w:rsidRPr="007B69D7" w:rsidRDefault="007B69D7" w:rsidP="007B69D7">
            <w:pPr>
              <w:shd w:val="clear" w:color="auto" w:fill="FFFFFF"/>
              <w:spacing w:after="0" w:line="240" w:lineRule="auto"/>
              <w:jc w:val="both"/>
              <w:textAlignment w:val="baseline"/>
              <w:rPr>
                <w:rFonts w:ascii="Times New Roman" w:eastAsia="Times New Roman" w:hAnsi="Times New Roman" w:cs="Times New Roman"/>
                <w:sz w:val="24"/>
                <w:szCs w:val="24"/>
              </w:rPr>
            </w:pPr>
            <w:r w:rsidRPr="007B69D7">
              <w:rPr>
                <w:rFonts w:ascii="Times New Roman" w:hAnsi="Times New Roman" w:cs="Times New Roman"/>
                <w:sz w:val="24"/>
                <w:szCs w:val="24"/>
              </w:rPr>
              <w:t>Історичний факультет, кафедра історії Центральної та Східної Європи</w:t>
            </w:r>
            <w:r w:rsidR="00A00125">
              <w:rPr>
                <w:rFonts w:ascii="Times New Roman" w:hAnsi="Times New Roman" w:cs="Times New Roman"/>
                <w:sz w:val="24"/>
                <w:szCs w:val="24"/>
              </w:rPr>
              <w:t>, ауд.317</w:t>
            </w:r>
          </w:p>
        </w:tc>
      </w:tr>
      <w:tr w:rsidR="007B69D7" w:rsidRPr="006A6169" w14:paraId="288D0F79" w14:textId="77777777" w:rsidTr="00F66A00">
        <w:tc>
          <w:tcPr>
            <w:tcW w:w="2253" w:type="dxa"/>
            <w:tcBorders>
              <w:top w:val="single" w:sz="4" w:space="0" w:color="000000"/>
              <w:left w:val="single" w:sz="4" w:space="0" w:color="000000"/>
              <w:bottom w:val="single" w:sz="4" w:space="0" w:color="000000"/>
              <w:right w:val="single" w:sz="4" w:space="0" w:color="000000"/>
            </w:tcBorders>
          </w:tcPr>
          <w:p w14:paraId="752F6CC5" w14:textId="77777777" w:rsidR="007B69D7" w:rsidRPr="006A6169" w:rsidRDefault="007B69D7" w:rsidP="007B69D7">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Галузь знань, шифр та назва спеціальності</w:t>
            </w:r>
          </w:p>
        </w:tc>
        <w:tc>
          <w:tcPr>
            <w:tcW w:w="7602" w:type="dxa"/>
            <w:tcBorders>
              <w:top w:val="single" w:sz="4" w:space="0" w:color="000000"/>
              <w:left w:val="single" w:sz="4" w:space="0" w:color="000000"/>
              <w:bottom w:val="single" w:sz="4" w:space="0" w:color="000000"/>
              <w:right w:val="single" w:sz="4" w:space="0" w:color="000000"/>
            </w:tcBorders>
          </w:tcPr>
          <w:p w14:paraId="5E6A2151" w14:textId="1D0BD2CF" w:rsidR="007B69D7" w:rsidRPr="007B69D7" w:rsidRDefault="007B69D7" w:rsidP="007B69D7">
            <w:pPr>
              <w:spacing w:after="0" w:line="240" w:lineRule="auto"/>
              <w:jc w:val="both"/>
              <w:rPr>
                <w:rFonts w:ascii="Times New Roman" w:eastAsia="Times New Roman" w:hAnsi="Times New Roman" w:cs="Times New Roman"/>
                <w:sz w:val="24"/>
                <w:szCs w:val="24"/>
              </w:rPr>
            </w:pPr>
            <w:r w:rsidRPr="007B69D7">
              <w:rPr>
                <w:rFonts w:ascii="Times New Roman" w:hAnsi="Times New Roman" w:cs="Times New Roman"/>
                <w:sz w:val="24"/>
                <w:szCs w:val="24"/>
              </w:rPr>
              <w:t xml:space="preserve">03 </w:t>
            </w:r>
            <w:r w:rsidR="00844AAA">
              <w:rPr>
                <w:rFonts w:ascii="Times New Roman" w:hAnsi="Times New Roman" w:cs="Times New Roman"/>
                <w:sz w:val="24"/>
                <w:szCs w:val="24"/>
              </w:rPr>
              <w:t>Г</w:t>
            </w:r>
            <w:r w:rsidRPr="007B69D7">
              <w:rPr>
                <w:rFonts w:ascii="Times New Roman" w:hAnsi="Times New Roman" w:cs="Times New Roman"/>
                <w:sz w:val="24"/>
                <w:szCs w:val="24"/>
              </w:rPr>
              <w:t>уманітарні науки; 032</w:t>
            </w:r>
            <w:r w:rsidR="00844AAA">
              <w:rPr>
                <w:rFonts w:ascii="Times New Roman" w:hAnsi="Times New Roman" w:cs="Times New Roman"/>
                <w:sz w:val="24"/>
                <w:szCs w:val="24"/>
              </w:rPr>
              <w:t xml:space="preserve"> І</w:t>
            </w:r>
            <w:r w:rsidRPr="007B69D7">
              <w:rPr>
                <w:rFonts w:ascii="Times New Roman" w:hAnsi="Times New Roman" w:cs="Times New Roman"/>
                <w:sz w:val="24"/>
                <w:szCs w:val="24"/>
              </w:rPr>
              <w:t xml:space="preserve">сторія та археологія </w:t>
            </w:r>
          </w:p>
        </w:tc>
      </w:tr>
      <w:tr w:rsidR="007B69D7" w:rsidRPr="006A6169" w14:paraId="5FDBE84F" w14:textId="77777777" w:rsidTr="00F66A00">
        <w:tc>
          <w:tcPr>
            <w:tcW w:w="2253" w:type="dxa"/>
            <w:tcBorders>
              <w:top w:val="single" w:sz="4" w:space="0" w:color="000000"/>
              <w:left w:val="single" w:sz="4" w:space="0" w:color="000000"/>
              <w:bottom w:val="single" w:sz="4" w:space="0" w:color="000000"/>
              <w:right w:val="single" w:sz="4" w:space="0" w:color="000000"/>
            </w:tcBorders>
          </w:tcPr>
          <w:p w14:paraId="46974FC7" w14:textId="77777777" w:rsidR="007B69D7" w:rsidRPr="006A6169" w:rsidRDefault="007B69D7" w:rsidP="007B69D7">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 xml:space="preserve">Викладачі </w:t>
            </w:r>
            <w:r>
              <w:rPr>
                <w:rFonts w:ascii="Times New Roman" w:eastAsia="Times New Roman" w:hAnsi="Times New Roman"/>
                <w:b/>
                <w:sz w:val="24"/>
                <w:szCs w:val="24"/>
              </w:rPr>
              <w:t>дисципліни</w:t>
            </w:r>
          </w:p>
        </w:tc>
        <w:tc>
          <w:tcPr>
            <w:tcW w:w="7602" w:type="dxa"/>
            <w:tcBorders>
              <w:top w:val="single" w:sz="4" w:space="0" w:color="000000"/>
              <w:left w:val="single" w:sz="4" w:space="0" w:color="000000"/>
              <w:bottom w:val="single" w:sz="4" w:space="0" w:color="000000"/>
              <w:right w:val="single" w:sz="4" w:space="0" w:color="000000"/>
            </w:tcBorders>
          </w:tcPr>
          <w:p w14:paraId="35DC4F53" w14:textId="3AEB77E9" w:rsidR="007B69D7" w:rsidRPr="007B69D7" w:rsidRDefault="007B69D7" w:rsidP="007B69D7">
            <w:pPr>
              <w:widowControl w:val="0"/>
              <w:pBdr>
                <w:top w:val="nil"/>
                <w:left w:val="nil"/>
                <w:bottom w:val="nil"/>
                <w:right w:val="nil"/>
                <w:between w:val="nil"/>
              </w:pBdr>
              <w:spacing w:after="0"/>
              <w:rPr>
                <w:rFonts w:ascii="Times New Roman" w:eastAsia="Times New Roman" w:hAnsi="Times New Roman" w:cs="Times New Roman"/>
                <w:sz w:val="24"/>
                <w:szCs w:val="24"/>
              </w:rPr>
            </w:pPr>
            <w:r w:rsidRPr="007B69D7">
              <w:rPr>
                <w:rFonts w:ascii="Times New Roman" w:hAnsi="Times New Roman" w:cs="Times New Roman"/>
                <w:sz w:val="24"/>
                <w:szCs w:val="24"/>
              </w:rPr>
              <w:t xml:space="preserve">Полещук Тамара Сергіївна, кандидат історичних наук, доцент, доцент  кафедри історії Центральної та Східної Європи </w:t>
            </w:r>
          </w:p>
        </w:tc>
      </w:tr>
      <w:tr w:rsidR="007B69D7" w:rsidRPr="006A6169" w14:paraId="2F0FDA39" w14:textId="77777777" w:rsidTr="00F66A00">
        <w:tc>
          <w:tcPr>
            <w:tcW w:w="2253" w:type="dxa"/>
            <w:tcBorders>
              <w:top w:val="single" w:sz="4" w:space="0" w:color="000000"/>
              <w:left w:val="single" w:sz="4" w:space="0" w:color="000000"/>
              <w:bottom w:val="single" w:sz="4" w:space="0" w:color="000000"/>
              <w:right w:val="single" w:sz="4" w:space="0" w:color="000000"/>
            </w:tcBorders>
          </w:tcPr>
          <w:p w14:paraId="126C11A4" w14:textId="77777777" w:rsidR="007B69D7" w:rsidRPr="006A6169" w:rsidRDefault="007B69D7" w:rsidP="007B69D7">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Контактна інформація викладачів</w:t>
            </w:r>
          </w:p>
        </w:tc>
        <w:tc>
          <w:tcPr>
            <w:tcW w:w="7602" w:type="dxa"/>
            <w:tcBorders>
              <w:top w:val="single" w:sz="4" w:space="0" w:color="000000"/>
              <w:left w:val="single" w:sz="4" w:space="0" w:color="000000"/>
              <w:bottom w:val="single" w:sz="4" w:space="0" w:color="000000"/>
              <w:right w:val="single" w:sz="4" w:space="0" w:color="000000"/>
            </w:tcBorders>
          </w:tcPr>
          <w:p w14:paraId="72332498" w14:textId="7663FE95" w:rsidR="007B69D7" w:rsidRPr="007B69D7" w:rsidRDefault="007B69D7" w:rsidP="007B69D7">
            <w:pPr>
              <w:spacing w:after="0" w:line="240" w:lineRule="auto"/>
              <w:contextualSpacing/>
              <w:rPr>
                <w:rFonts w:ascii="Times New Roman" w:hAnsi="Times New Roman" w:cs="Times New Roman"/>
                <w:sz w:val="24"/>
                <w:szCs w:val="24"/>
              </w:rPr>
            </w:pPr>
            <w:r w:rsidRPr="007B69D7">
              <w:rPr>
                <w:rFonts w:ascii="Times New Roman" w:hAnsi="Times New Roman" w:cs="Times New Roman"/>
                <w:sz w:val="24"/>
                <w:szCs w:val="24"/>
              </w:rPr>
              <w:t xml:space="preserve">e-mail: </w:t>
            </w:r>
            <w:hyperlink r:id="rId6" w:history="1">
              <w:r w:rsidRPr="007B69D7">
                <w:rPr>
                  <w:rStyle w:val="a3"/>
                  <w:rFonts w:ascii="Times New Roman" w:hAnsi="Times New Roman" w:cs="Times New Roman"/>
                  <w:sz w:val="24"/>
                  <w:szCs w:val="24"/>
                </w:rPr>
                <w:t>tpol@ukr.net</w:t>
              </w:r>
            </w:hyperlink>
            <w:r w:rsidRPr="007B69D7">
              <w:rPr>
                <w:rFonts w:ascii="Times New Roman" w:hAnsi="Times New Roman" w:cs="Times New Roman"/>
                <w:sz w:val="24"/>
                <w:szCs w:val="24"/>
              </w:rPr>
              <w:t xml:space="preserve">; </w:t>
            </w:r>
            <w:hyperlink r:id="rId7" w:history="1">
              <w:r w:rsidRPr="007B69D7">
                <w:rPr>
                  <w:rStyle w:val="a3"/>
                  <w:rFonts w:ascii="Times New Roman" w:hAnsi="Times New Roman" w:cs="Times New Roman"/>
                  <w:sz w:val="24"/>
                  <w:szCs w:val="24"/>
                </w:rPr>
                <w:t>tamara.poleshchuk@lnu.edu.ua</w:t>
              </w:r>
            </w:hyperlink>
            <w:r w:rsidRPr="007B69D7">
              <w:rPr>
                <w:rFonts w:ascii="Times New Roman" w:hAnsi="Times New Roman" w:cs="Times New Roman"/>
                <w:sz w:val="24"/>
                <w:szCs w:val="24"/>
              </w:rPr>
              <w:t xml:space="preserve">.  </w:t>
            </w:r>
          </w:p>
        </w:tc>
      </w:tr>
      <w:tr w:rsidR="007B69D7" w:rsidRPr="006A6169" w14:paraId="3B23E01E" w14:textId="77777777" w:rsidTr="00F66A00">
        <w:tc>
          <w:tcPr>
            <w:tcW w:w="2253" w:type="dxa"/>
            <w:tcBorders>
              <w:top w:val="single" w:sz="4" w:space="0" w:color="000000"/>
              <w:left w:val="single" w:sz="4" w:space="0" w:color="000000"/>
              <w:bottom w:val="single" w:sz="4" w:space="0" w:color="000000"/>
              <w:right w:val="single" w:sz="4" w:space="0" w:color="000000"/>
            </w:tcBorders>
          </w:tcPr>
          <w:p w14:paraId="0E33920E" w14:textId="77777777" w:rsidR="007B69D7" w:rsidRPr="006A6169" w:rsidRDefault="007B69D7" w:rsidP="007B69D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Консультації з питань навчання по дисципліні </w:t>
            </w:r>
            <w:r w:rsidRPr="006A6169">
              <w:rPr>
                <w:rFonts w:ascii="Times New Roman" w:eastAsia="Times New Roman" w:hAnsi="Times New Roman"/>
                <w:b/>
                <w:sz w:val="24"/>
                <w:szCs w:val="24"/>
              </w:rPr>
              <w:t>відбуваються</w:t>
            </w:r>
          </w:p>
        </w:tc>
        <w:tc>
          <w:tcPr>
            <w:tcW w:w="7602" w:type="dxa"/>
            <w:tcBorders>
              <w:top w:val="single" w:sz="4" w:space="0" w:color="000000"/>
              <w:left w:val="single" w:sz="4" w:space="0" w:color="000000"/>
              <w:bottom w:val="single" w:sz="4" w:space="0" w:color="000000"/>
              <w:right w:val="single" w:sz="4" w:space="0" w:color="000000"/>
            </w:tcBorders>
          </w:tcPr>
          <w:p w14:paraId="23D4F0BA" w14:textId="404270BE" w:rsidR="007B69D7" w:rsidRPr="006A6169" w:rsidRDefault="007768A2" w:rsidP="007B69D7">
            <w:pPr>
              <w:pStyle w:val="Default0"/>
              <w:jc w:val="both"/>
              <w:rPr>
                <w:rFonts w:eastAsia="Times New Roman"/>
              </w:rPr>
            </w:pPr>
            <w:r>
              <w:rPr>
                <w:color w:val="auto"/>
              </w:rPr>
              <w:t>Відповідно до розкладу консультацій викладачів кафедри</w:t>
            </w:r>
            <w:r w:rsidRPr="00B812F4">
              <w:rPr>
                <w:color w:val="auto"/>
              </w:rPr>
              <w:t xml:space="preserve"> </w:t>
            </w:r>
            <w:r w:rsidRPr="00DB1ED3">
              <w:rPr>
                <w:color w:val="auto"/>
              </w:rPr>
              <w:t xml:space="preserve">історії Центральної та Східної Європи </w:t>
            </w:r>
            <w:r w:rsidRPr="00B812F4">
              <w:rPr>
                <w:color w:val="auto"/>
              </w:rPr>
              <w:t>(</w:t>
            </w:r>
            <w:r>
              <w:rPr>
                <w:color w:val="auto"/>
              </w:rPr>
              <w:t>Головний корпус ЛНУ ім. І</w:t>
            </w:r>
            <w:r w:rsidR="00E2033C">
              <w:rPr>
                <w:color w:val="auto"/>
              </w:rPr>
              <w:t xml:space="preserve"> </w:t>
            </w:r>
            <w:r>
              <w:rPr>
                <w:color w:val="auto"/>
              </w:rPr>
              <w:t>.Франка, ауд. 317</w:t>
            </w:r>
            <w:r w:rsidRPr="00B812F4">
              <w:rPr>
                <w:color w:val="auto"/>
              </w:rPr>
              <w:t>)</w:t>
            </w:r>
            <w:r>
              <w:rPr>
                <w:color w:val="auto"/>
              </w:rPr>
              <w:t>.</w:t>
            </w:r>
            <w:r w:rsidRPr="00B812F4">
              <w:rPr>
                <w:color w:val="auto"/>
              </w:rPr>
              <w:t xml:space="preserve"> </w:t>
            </w:r>
            <w:r>
              <w:rPr>
                <w:color w:val="auto"/>
              </w:rPr>
              <w:t>Можливі онлайн консультації; д</w:t>
            </w:r>
            <w:r w:rsidRPr="00B812F4">
              <w:rPr>
                <w:color w:val="auto"/>
              </w:rPr>
              <w:t xml:space="preserve">ля погодження часу </w:t>
            </w:r>
            <w:r>
              <w:rPr>
                <w:color w:val="auto"/>
              </w:rPr>
              <w:t>індивідуальних консультацій варто</w:t>
            </w:r>
            <w:r w:rsidRPr="00B812F4">
              <w:rPr>
                <w:color w:val="auto"/>
              </w:rPr>
              <w:t xml:space="preserve"> писати на електронну</w:t>
            </w:r>
            <w:r>
              <w:rPr>
                <w:color w:val="auto"/>
              </w:rPr>
              <w:t xml:space="preserve"> /корпоративну</w:t>
            </w:r>
            <w:r w:rsidRPr="00B812F4">
              <w:rPr>
                <w:color w:val="auto"/>
              </w:rPr>
              <w:t xml:space="preserve"> пошту викладача</w:t>
            </w:r>
          </w:p>
        </w:tc>
      </w:tr>
      <w:tr w:rsidR="007B69D7" w:rsidRPr="006A6169" w14:paraId="5F46CAAA" w14:textId="77777777" w:rsidTr="00F66A00">
        <w:tc>
          <w:tcPr>
            <w:tcW w:w="2253" w:type="dxa"/>
            <w:tcBorders>
              <w:top w:val="single" w:sz="4" w:space="0" w:color="000000"/>
              <w:left w:val="single" w:sz="4" w:space="0" w:color="000000"/>
              <w:bottom w:val="single" w:sz="4" w:space="0" w:color="000000"/>
              <w:right w:val="single" w:sz="4" w:space="0" w:color="000000"/>
            </w:tcBorders>
          </w:tcPr>
          <w:p w14:paraId="6A59C2DA" w14:textId="77777777" w:rsidR="007B69D7" w:rsidRPr="005C318D" w:rsidRDefault="007B69D7" w:rsidP="007B69D7">
            <w:pPr>
              <w:spacing w:after="0" w:line="240" w:lineRule="auto"/>
              <w:jc w:val="center"/>
              <w:rPr>
                <w:rFonts w:ascii="Times New Roman" w:eastAsia="Times New Roman" w:hAnsi="Times New Roman"/>
                <w:b/>
                <w:sz w:val="24"/>
                <w:szCs w:val="24"/>
              </w:rPr>
            </w:pPr>
            <w:r w:rsidRPr="005C318D">
              <w:rPr>
                <w:rFonts w:ascii="Times New Roman" w:eastAsia="Times New Roman" w:hAnsi="Times New Roman"/>
                <w:b/>
                <w:color w:val="000000"/>
                <w:sz w:val="24"/>
                <w:szCs w:val="24"/>
              </w:rPr>
              <w:t>Сторінка курсу</w:t>
            </w:r>
          </w:p>
        </w:tc>
        <w:tc>
          <w:tcPr>
            <w:tcW w:w="7602" w:type="dxa"/>
            <w:tcBorders>
              <w:top w:val="single" w:sz="4" w:space="0" w:color="000000"/>
              <w:left w:val="single" w:sz="4" w:space="0" w:color="000000"/>
              <w:bottom w:val="single" w:sz="4" w:space="0" w:color="000000"/>
              <w:right w:val="single" w:sz="4" w:space="0" w:color="000000"/>
            </w:tcBorders>
          </w:tcPr>
          <w:p w14:paraId="40CEF982" w14:textId="1522F0AB" w:rsidR="007B69D7" w:rsidRPr="00EA0CAB" w:rsidRDefault="007B69D7" w:rsidP="007B69D7">
            <w:pPr>
              <w:shd w:val="clear" w:color="auto" w:fill="FFFFFF"/>
              <w:spacing w:after="0" w:line="240" w:lineRule="auto"/>
              <w:rPr>
                <w:rFonts w:asciiTheme="majorBidi" w:hAnsiTheme="majorBidi" w:cstheme="majorBidi"/>
              </w:rPr>
            </w:pPr>
            <w:r>
              <w:t xml:space="preserve"> </w:t>
            </w:r>
          </w:p>
        </w:tc>
      </w:tr>
      <w:tr w:rsidR="00D7799C" w:rsidRPr="006A6169" w14:paraId="7C12D886" w14:textId="77777777" w:rsidTr="00F66A00">
        <w:tc>
          <w:tcPr>
            <w:tcW w:w="2253" w:type="dxa"/>
            <w:tcBorders>
              <w:top w:val="single" w:sz="4" w:space="0" w:color="000000"/>
              <w:left w:val="single" w:sz="4" w:space="0" w:color="000000"/>
              <w:bottom w:val="single" w:sz="4" w:space="0" w:color="000000"/>
              <w:right w:val="single" w:sz="4" w:space="0" w:color="000000"/>
            </w:tcBorders>
          </w:tcPr>
          <w:p w14:paraId="39D9BED0" w14:textId="77777777" w:rsidR="00D7799C" w:rsidRPr="006A6169" w:rsidRDefault="00D7799C" w:rsidP="00D7799C">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 xml:space="preserve">Інформація про </w:t>
            </w:r>
            <w:r>
              <w:rPr>
                <w:rFonts w:ascii="Times New Roman" w:eastAsia="Times New Roman" w:hAnsi="Times New Roman"/>
                <w:b/>
                <w:sz w:val="24"/>
                <w:szCs w:val="24"/>
              </w:rPr>
              <w:t>дисципліну</w:t>
            </w:r>
          </w:p>
        </w:tc>
        <w:tc>
          <w:tcPr>
            <w:tcW w:w="7602" w:type="dxa"/>
            <w:tcBorders>
              <w:top w:val="single" w:sz="4" w:space="0" w:color="000000"/>
              <w:left w:val="single" w:sz="4" w:space="0" w:color="000000"/>
              <w:bottom w:val="single" w:sz="4" w:space="0" w:color="000000"/>
              <w:right w:val="single" w:sz="4" w:space="0" w:color="000000"/>
            </w:tcBorders>
          </w:tcPr>
          <w:p w14:paraId="72D1F78D" w14:textId="09EBB8CF" w:rsidR="00D7799C" w:rsidRPr="00D7799C" w:rsidRDefault="00D7799C" w:rsidP="00D7799C">
            <w:pPr>
              <w:spacing w:after="0" w:line="240" w:lineRule="auto"/>
              <w:jc w:val="both"/>
              <w:rPr>
                <w:rFonts w:ascii="Times New Roman" w:eastAsia="Times New Roman" w:hAnsi="Times New Roman" w:cs="Times New Roman"/>
                <w:sz w:val="24"/>
                <w:szCs w:val="24"/>
              </w:rPr>
            </w:pPr>
            <w:r w:rsidRPr="00D7799C">
              <w:rPr>
                <w:rFonts w:ascii="Times New Roman" w:hAnsi="Times New Roman" w:cs="Times New Roman"/>
                <w:sz w:val="24"/>
                <w:szCs w:val="24"/>
              </w:rPr>
              <w:t xml:space="preserve">Курс “Публічна історія” </w:t>
            </w:r>
            <w:r w:rsidRPr="00D7799C">
              <w:rPr>
                <w:rFonts w:ascii="Times New Roman" w:hAnsi="Times New Roman" w:cs="Times New Roman"/>
                <w:bCs/>
                <w:sz w:val="24"/>
                <w:szCs w:val="24"/>
              </w:rPr>
              <w:t>викладається в межах ОПП (ОПН) другого (магістерського) рівня вищої освіти для здобувачів з спеціальності 032 – історія та археологія, кваліфікація “Магістр історії</w:t>
            </w:r>
            <w:r w:rsidR="00844AAA">
              <w:rPr>
                <w:rFonts w:ascii="Times New Roman" w:hAnsi="Times New Roman" w:cs="Times New Roman"/>
                <w:bCs/>
                <w:sz w:val="24"/>
                <w:szCs w:val="24"/>
              </w:rPr>
              <w:t xml:space="preserve"> та археології</w:t>
            </w:r>
            <w:r w:rsidRPr="00D7799C">
              <w:rPr>
                <w:rFonts w:ascii="Times New Roman" w:hAnsi="Times New Roman" w:cs="Times New Roman"/>
                <w:bCs/>
                <w:sz w:val="24"/>
                <w:szCs w:val="24"/>
              </w:rPr>
              <w:t xml:space="preserve">”. Курс належить до нормативних дисциплін і передбачає: ознайомлення студентів з </w:t>
            </w:r>
            <w:r w:rsidRPr="00D7799C">
              <w:rPr>
                <w:rFonts w:ascii="Times New Roman" w:hAnsi="Times New Roman" w:cs="Times New Roman"/>
                <w:sz w:val="24"/>
                <w:szCs w:val="24"/>
              </w:rPr>
              <w:t>відносно новою в історичній науці галуззю, а також сферою професійної діяльності, які присвячені “бутуванню” історії в публічному просторі; з практиками, спрямованими на переведення історичного знання з академічної мови на мову публічних репрезентацій, у формах, призначених для широкої публіки (музеї, мистецтво, комеморації різного типу тощо). Програма і навчально-методичні матеріали курсу забезпечують можливість досягти розуміння змісту публічної історії,   апробувати свої уміння, сформувати  компетентності для можливої діяльності у цій галузі.</w:t>
            </w:r>
          </w:p>
        </w:tc>
      </w:tr>
      <w:tr w:rsidR="00D7799C" w:rsidRPr="006A6169" w14:paraId="50745F79" w14:textId="77777777" w:rsidTr="00F66A00">
        <w:tc>
          <w:tcPr>
            <w:tcW w:w="2253" w:type="dxa"/>
            <w:tcBorders>
              <w:top w:val="single" w:sz="4" w:space="0" w:color="000000"/>
              <w:left w:val="single" w:sz="4" w:space="0" w:color="000000"/>
              <w:bottom w:val="single" w:sz="4" w:space="0" w:color="000000"/>
              <w:right w:val="single" w:sz="4" w:space="0" w:color="000000"/>
            </w:tcBorders>
          </w:tcPr>
          <w:p w14:paraId="7A099A11" w14:textId="77777777" w:rsidR="00D7799C" w:rsidRPr="006A6169" w:rsidRDefault="00D7799C" w:rsidP="00D7799C">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 xml:space="preserve">Коротка анотація </w:t>
            </w:r>
            <w:r>
              <w:rPr>
                <w:rFonts w:ascii="Times New Roman" w:eastAsia="Times New Roman" w:hAnsi="Times New Roman"/>
                <w:b/>
                <w:sz w:val="24"/>
                <w:szCs w:val="24"/>
              </w:rPr>
              <w:t>дисципліни</w:t>
            </w:r>
          </w:p>
        </w:tc>
        <w:tc>
          <w:tcPr>
            <w:tcW w:w="7602" w:type="dxa"/>
            <w:tcBorders>
              <w:top w:val="single" w:sz="4" w:space="0" w:color="000000"/>
              <w:left w:val="single" w:sz="4" w:space="0" w:color="000000"/>
              <w:bottom w:val="single" w:sz="4" w:space="0" w:color="000000"/>
              <w:right w:val="single" w:sz="4" w:space="0" w:color="000000"/>
            </w:tcBorders>
          </w:tcPr>
          <w:p w14:paraId="0BCBF6E9" w14:textId="38A14886" w:rsidR="00D7799C" w:rsidRPr="00D7799C" w:rsidRDefault="00D7799C" w:rsidP="001E3B7A">
            <w:pPr>
              <w:spacing w:after="0" w:line="240" w:lineRule="auto"/>
              <w:contextualSpacing/>
              <w:jc w:val="both"/>
              <w:rPr>
                <w:rFonts w:ascii="Times New Roman" w:hAnsi="Times New Roman" w:cs="Times New Roman"/>
                <w:sz w:val="24"/>
                <w:szCs w:val="24"/>
                <w:lang w:val="ru-RU"/>
              </w:rPr>
            </w:pPr>
            <w:r w:rsidRPr="00D7799C">
              <w:rPr>
                <w:rFonts w:ascii="Times New Roman" w:hAnsi="Times New Roman" w:cs="Times New Roman"/>
                <w:sz w:val="24"/>
                <w:szCs w:val="24"/>
              </w:rPr>
              <w:t xml:space="preserve">Курс “Публічна історія”  є нормативною дисципліною зі спеціальності “032 – історія та археологія”, освітньо-кваліфікаційний рівень “магістр”; курс викладається в першому семестрі в обсязі </w:t>
            </w:r>
            <w:r w:rsidR="00E2033C">
              <w:rPr>
                <w:rFonts w:ascii="Times New Roman" w:hAnsi="Times New Roman" w:cs="Times New Roman"/>
                <w:sz w:val="24"/>
                <w:szCs w:val="24"/>
              </w:rPr>
              <w:t>4</w:t>
            </w:r>
            <w:r w:rsidRPr="00D7799C">
              <w:rPr>
                <w:rFonts w:ascii="Times New Roman" w:hAnsi="Times New Roman" w:cs="Times New Roman"/>
                <w:sz w:val="24"/>
                <w:szCs w:val="24"/>
              </w:rPr>
              <w:t xml:space="preserve"> кредитів (за Європейською Кредитно-Трансферною Системою ECTS).</w:t>
            </w:r>
            <w:r w:rsidRPr="00D7799C">
              <w:rPr>
                <w:rFonts w:ascii="Times New Roman" w:hAnsi="Times New Roman" w:cs="Times New Roman"/>
                <w:sz w:val="24"/>
                <w:szCs w:val="24"/>
                <w:lang w:val="ru-RU"/>
              </w:rPr>
              <w:t xml:space="preserve"> Навчальний план передбачає 32 години аудиторних занять (32 год. лекцій) і </w:t>
            </w:r>
            <w:r w:rsidR="00A255C7">
              <w:rPr>
                <w:rFonts w:ascii="Times New Roman" w:hAnsi="Times New Roman" w:cs="Times New Roman"/>
                <w:sz w:val="24"/>
                <w:szCs w:val="24"/>
                <w:lang w:val="ru-RU"/>
              </w:rPr>
              <w:t>8</w:t>
            </w:r>
            <w:r w:rsidRPr="00D7799C">
              <w:rPr>
                <w:rFonts w:ascii="Times New Roman" w:hAnsi="Times New Roman" w:cs="Times New Roman"/>
                <w:sz w:val="24"/>
                <w:szCs w:val="24"/>
                <w:lang w:val="ru-RU"/>
              </w:rPr>
              <w:t>8 годин самостійної роботи.</w:t>
            </w:r>
          </w:p>
          <w:p w14:paraId="2ACC12C0" w14:textId="77777777" w:rsidR="00D7799C" w:rsidRPr="00D7799C" w:rsidRDefault="00D7799C" w:rsidP="001E3B7A">
            <w:pPr>
              <w:spacing w:after="0" w:line="240" w:lineRule="auto"/>
              <w:jc w:val="both"/>
              <w:rPr>
                <w:rFonts w:ascii="Times New Roman" w:hAnsi="Times New Roman" w:cs="Times New Roman"/>
                <w:sz w:val="24"/>
                <w:szCs w:val="24"/>
                <w:lang w:val="ru-RU"/>
              </w:rPr>
            </w:pPr>
            <w:r w:rsidRPr="00D7799C">
              <w:rPr>
                <w:rFonts w:ascii="Times New Roman" w:hAnsi="Times New Roman" w:cs="Times New Roman"/>
                <w:sz w:val="24"/>
                <w:szCs w:val="24"/>
                <w:lang w:val="ru-RU"/>
              </w:rPr>
              <w:t xml:space="preserve">Програма навчальної дисципліни складається з 2 </w:t>
            </w:r>
            <w:r w:rsidRPr="00D7799C">
              <w:rPr>
                <w:rFonts w:ascii="Times New Roman" w:hAnsi="Times New Roman" w:cs="Times New Roman"/>
                <w:b/>
                <w:bCs/>
                <w:i/>
                <w:iCs/>
                <w:sz w:val="24"/>
                <w:szCs w:val="24"/>
                <w:lang w:val="ru-RU"/>
              </w:rPr>
              <w:t>змістових модулів</w:t>
            </w:r>
            <w:r w:rsidRPr="00D7799C">
              <w:rPr>
                <w:rFonts w:ascii="Times New Roman" w:hAnsi="Times New Roman" w:cs="Times New Roman"/>
                <w:sz w:val="24"/>
                <w:szCs w:val="24"/>
                <w:lang w:val="ru-RU"/>
              </w:rPr>
              <w:t>:</w:t>
            </w:r>
          </w:p>
          <w:p w14:paraId="71F81BE0" w14:textId="0AF6E5EE" w:rsidR="00D7799C" w:rsidRPr="00D7799C" w:rsidRDefault="008D1072" w:rsidP="001E3B7A">
            <w:pPr>
              <w:pStyle w:val="a4"/>
              <w:numPr>
                <w:ilvl w:val="0"/>
                <w:numId w:val="30"/>
              </w:numPr>
              <w:spacing w:after="0" w:line="240" w:lineRule="auto"/>
              <w:ind w:left="0"/>
              <w:jc w:val="both"/>
              <w:rPr>
                <w:rFonts w:ascii="Times New Roman" w:hAnsi="Times New Roman"/>
                <w:bCs/>
                <w:sz w:val="24"/>
                <w:szCs w:val="24"/>
                <w:lang w:val="ru-RU"/>
              </w:rPr>
            </w:pPr>
            <w:r>
              <w:rPr>
                <w:rFonts w:ascii="Times New Roman" w:hAnsi="Times New Roman"/>
                <w:bCs/>
                <w:sz w:val="24"/>
                <w:szCs w:val="24"/>
                <w:lang w:val="ru-RU"/>
              </w:rPr>
              <w:t xml:space="preserve">1. </w:t>
            </w:r>
            <w:r w:rsidR="00D7799C" w:rsidRPr="00D7799C">
              <w:rPr>
                <w:rFonts w:ascii="Times New Roman" w:hAnsi="Times New Roman"/>
                <w:bCs/>
                <w:sz w:val="24"/>
                <w:szCs w:val="24"/>
                <w:lang w:val="ru-RU"/>
              </w:rPr>
              <w:t>Публічна історія: суспільний та інтелектуальний контекст.</w:t>
            </w:r>
          </w:p>
          <w:p w14:paraId="56524F31" w14:textId="20733D20" w:rsidR="00D7799C" w:rsidRPr="00D7799C" w:rsidRDefault="008D1072" w:rsidP="001E3B7A">
            <w:pPr>
              <w:pStyle w:val="a4"/>
              <w:numPr>
                <w:ilvl w:val="0"/>
                <w:numId w:val="30"/>
              </w:numPr>
              <w:spacing w:after="0" w:line="240" w:lineRule="auto"/>
              <w:ind w:left="0"/>
              <w:jc w:val="both"/>
              <w:rPr>
                <w:rFonts w:ascii="Times New Roman" w:hAnsi="Times New Roman"/>
                <w:bCs/>
                <w:sz w:val="24"/>
                <w:szCs w:val="24"/>
                <w:lang w:val="ru-RU"/>
              </w:rPr>
            </w:pPr>
            <w:r>
              <w:rPr>
                <w:rFonts w:ascii="Times New Roman" w:hAnsi="Times New Roman"/>
                <w:bCs/>
                <w:sz w:val="24"/>
                <w:szCs w:val="24"/>
                <w:lang w:val="ru-RU"/>
              </w:rPr>
              <w:t xml:space="preserve">2. </w:t>
            </w:r>
            <w:r w:rsidR="00D7799C" w:rsidRPr="00D7799C">
              <w:rPr>
                <w:rFonts w:ascii="Times New Roman" w:hAnsi="Times New Roman"/>
                <w:bCs/>
                <w:sz w:val="24"/>
                <w:szCs w:val="24"/>
                <w:lang w:val="ru-RU"/>
              </w:rPr>
              <w:t>Практики і напрями публічної історії.</w:t>
            </w:r>
          </w:p>
          <w:p w14:paraId="2EB4FD84" w14:textId="1FEB6404" w:rsidR="00D7799C" w:rsidRPr="00D7799C" w:rsidRDefault="00D7799C" w:rsidP="001E3B7A">
            <w:pPr>
              <w:spacing w:after="0" w:line="240" w:lineRule="auto"/>
              <w:ind w:firstLine="12"/>
              <w:jc w:val="both"/>
              <w:rPr>
                <w:rFonts w:ascii="Times New Roman" w:hAnsi="Times New Roman" w:cs="Times New Roman"/>
                <w:sz w:val="24"/>
                <w:szCs w:val="24"/>
                <w:lang w:val="ru-RU"/>
              </w:rPr>
            </w:pPr>
            <w:r w:rsidRPr="00D7799C">
              <w:rPr>
                <w:rFonts w:ascii="Times New Roman" w:hAnsi="Times New Roman" w:cs="Times New Roman"/>
                <w:sz w:val="24"/>
                <w:szCs w:val="24"/>
                <w:lang w:val="ru-RU"/>
              </w:rPr>
              <w:t xml:space="preserve">У </w:t>
            </w:r>
            <w:r w:rsidRPr="00D7799C">
              <w:rPr>
                <w:rFonts w:ascii="Times New Roman" w:hAnsi="Times New Roman" w:cs="Times New Roman"/>
                <w:i/>
                <w:iCs/>
                <w:sz w:val="24"/>
                <w:szCs w:val="24"/>
                <w:lang w:val="ru-RU"/>
              </w:rPr>
              <w:t>першому</w:t>
            </w:r>
            <w:r w:rsidRPr="00D7799C">
              <w:rPr>
                <w:rFonts w:ascii="Times New Roman" w:hAnsi="Times New Roman" w:cs="Times New Roman"/>
                <w:sz w:val="24"/>
                <w:szCs w:val="24"/>
                <w:lang w:val="ru-RU"/>
              </w:rPr>
              <w:t xml:space="preserve"> модулі студенти розглядають суспільно-політичні та інте</w:t>
            </w:r>
            <w:r w:rsidR="008D1072">
              <w:rPr>
                <w:rFonts w:ascii="Times New Roman" w:hAnsi="Times New Roman" w:cs="Times New Roman"/>
                <w:sz w:val="24"/>
                <w:szCs w:val="24"/>
                <w:lang w:val="ru-RU"/>
              </w:rPr>
              <w:t>л</w:t>
            </w:r>
            <w:r w:rsidRPr="00D7799C">
              <w:rPr>
                <w:rFonts w:ascii="Times New Roman" w:hAnsi="Times New Roman" w:cs="Times New Roman"/>
                <w:sz w:val="24"/>
                <w:szCs w:val="24"/>
                <w:lang w:val="ru-RU"/>
              </w:rPr>
              <w:t xml:space="preserve">ектуальні передумови виникнення, зміст та етапи становлення публічної історії, понятійно-категоріальний апарат, особливості функціонування публічної історії в Україні.  </w:t>
            </w:r>
          </w:p>
          <w:p w14:paraId="706E8E50" w14:textId="77777777" w:rsidR="00D7799C" w:rsidRPr="00D7799C" w:rsidRDefault="00D7799C" w:rsidP="001E3B7A">
            <w:pPr>
              <w:spacing w:after="0" w:line="240" w:lineRule="auto"/>
              <w:jc w:val="both"/>
              <w:rPr>
                <w:rFonts w:ascii="Times New Roman" w:hAnsi="Times New Roman" w:cs="Times New Roman"/>
                <w:sz w:val="24"/>
                <w:szCs w:val="24"/>
                <w:lang w:val="ru-RU"/>
              </w:rPr>
            </w:pPr>
            <w:r w:rsidRPr="00D7799C">
              <w:rPr>
                <w:rFonts w:ascii="Times New Roman" w:hAnsi="Times New Roman" w:cs="Times New Roman"/>
                <w:sz w:val="24"/>
                <w:szCs w:val="24"/>
                <w:lang w:val="ru-RU"/>
              </w:rPr>
              <w:lastRenderedPageBreak/>
              <w:t xml:space="preserve">У </w:t>
            </w:r>
            <w:r w:rsidRPr="00D7799C">
              <w:rPr>
                <w:rFonts w:ascii="Times New Roman" w:hAnsi="Times New Roman" w:cs="Times New Roman"/>
                <w:i/>
                <w:iCs/>
                <w:sz w:val="24"/>
                <w:szCs w:val="24"/>
                <w:lang w:val="ru-RU"/>
              </w:rPr>
              <w:t>другому</w:t>
            </w:r>
            <w:r w:rsidRPr="00D7799C">
              <w:rPr>
                <w:rFonts w:ascii="Times New Roman" w:hAnsi="Times New Roman" w:cs="Times New Roman"/>
                <w:sz w:val="24"/>
                <w:szCs w:val="24"/>
                <w:lang w:val="ru-RU"/>
              </w:rPr>
              <w:t xml:space="preserve"> модулі студенти знайомляться з практиками публічної історії, вивчають та представляють своє бачення різних форм поширення академічних знань з історії серед загалу.</w:t>
            </w:r>
          </w:p>
          <w:p w14:paraId="0FEE9FC7" w14:textId="5C567957" w:rsidR="00D7799C" w:rsidRPr="00D7799C" w:rsidRDefault="00D7799C" w:rsidP="00D7799C">
            <w:pPr>
              <w:pStyle w:val="Style4"/>
              <w:tabs>
                <w:tab w:val="left" w:pos="394"/>
              </w:tabs>
              <w:spacing w:line="240" w:lineRule="auto"/>
              <w:jc w:val="both"/>
            </w:pPr>
            <w:r w:rsidRPr="00D7799C">
              <w:t xml:space="preserve"> </w:t>
            </w:r>
          </w:p>
        </w:tc>
      </w:tr>
      <w:tr w:rsidR="00D7799C" w:rsidRPr="006A6169" w14:paraId="1CFC9C45" w14:textId="77777777" w:rsidTr="00F66A00">
        <w:tc>
          <w:tcPr>
            <w:tcW w:w="2253" w:type="dxa"/>
            <w:tcBorders>
              <w:top w:val="single" w:sz="4" w:space="0" w:color="000000"/>
              <w:left w:val="single" w:sz="4" w:space="0" w:color="000000"/>
              <w:bottom w:val="single" w:sz="4" w:space="0" w:color="000000"/>
              <w:right w:val="single" w:sz="4" w:space="0" w:color="000000"/>
            </w:tcBorders>
          </w:tcPr>
          <w:p w14:paraId="1B7F780E" w14:textId="77777777" w:rsidR="00D7799C" w:rsidRPr="006A6169" w:rsidRDefault="00D7799C" w:rsidP="00D7799C">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lastRenderedPageBreak/>
              <w:t xml:space="preserve">Мета та цілі </w:t>
            </w:r>
            <w:r>
              <w:rPr>
                <w:rFonts w:ascii="Times New Roman" w:eastAsia="Times New Roman" w:hAnsi="Times New Roman"/>
                <w:b/>
                <w:sz w:val="24"/>
                <w:szCs w:val="24"/>
              </w:rPr>
              <w:t>дисципліни</w:t>
            </w:r>
          </w:p>
        </w:tc>
        <w:tc>
          <w:tcPr>
            <w:tcW w:w="7602" w:type="dxa"/>
            <w:tcBorders>
              <w:top w:val="single" w:sz="4" w:space="0" w:color="000000"/>
              <w:left w:val="single" w:sz="4" w:space="0" w:color="000000"/>
              <w:bottom w:val="single" w:sz="4" w:space="0" w:color="000000"/>
              <w:right w:val="single" w:sz="4" w:space="0" w:color="000000"/>
            </w:tcBorders>
          </w:tcPr>
          <w:p w14:paraId="691B22F7" w14:textId="77777777" w:rsidR="00D7799C" w:rsidRPr="001E3B7A" w:rsidRDefault="00D7799C" w:rsidP="001E3B7A">
            <w:pPr>
              <w:pStyle w:val="4"/>
              <w:ind w:firstLine="348"/>
              <w:jc w:val="both"/>
              <w:rPr>
                <w:b w:val="0"/>
                <w:sz w:val="24"/>
              </w:rPr>
            </w:pPr>
            <w:r w:rsidRPr="001E3B7A">
              <w:rPr>
                <w:b w:val="0"/>
                <w:sz w:val="24"/>
              </w:rPr>
              <w:t xml:space="preserve">Мета курсу: познайомити студентів із змістом відносно нового в історичній науці та професійній діяльності напряму – публічна історія; показати сукупність практик і технологій, направлених на переведення історичного знання з академічної мови на мову публічних презентацій, в тому числі медійних, представлення його у формах, призначених для широкої публіки.  </w:t>
            </w:r>
          </w:p>
          <w:p w14:paraId="51193FA9" w14:textId="77777777" w:rsidR="00D7799C" w:rsidRPr="001E3B7A" w:rsidRDefault="00D7799C" w:rsidP="001E3B7A">
            <w:pPr>
              <w:tabs>
                <w:tab w:val="left" w:pos="284"/>
                <w:tab w:val="left" w:pos="567"/>
              </w:tabs>
              <w:spacing w:after="0" w:line="240" w:lineRule="auto"/>
              <w:jc w:val="both"/>
              <w:rPr>
                <w:rFonts w:ascii="Times New Roman" w:hAnsi="Times New Roman" w:cs="Times New Roman"/>
                <w:sz w:val="24"/>
                <w:szCs w:val="24"/>
              </w:rPr>
            </w:pPr>
            <w:r w:rsidRPr="001E3B7A">
              <w:rPr>
                <w:rFonts w:ascii="Times New Roman" w:hAnsi="Times New Roman" w:cs="Times New Roman"/>
                <w:sz w:val="24"/>
                <w:szCs w:val="24"/>
              </w:rPr>
              <w:t xml:space="preserve">Цілі  курсу: </w:t>
            </w:r>
          </w:p>
          <w:p w14:paraId="50AC1FBE" w14:textId="0164375A" w:rsidR="00D7799C" w:rsidRPr="001E3B7A" w:rsidRDefault="00C40388" w:rsidP="001E3B7A">
            <w:pPr>
              <w:pStyle w:val="a4"/>
              <w:numPr>
                <w:ilvl w:val="0"/>
                <w:numId w:val="31"/>
              </w:numPr>
              <w:tabs>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 xml:space="preserve"> – </w:t>
            </w:r>
            <w:r w:rsidR="00D7799C" w:rsidRPr="001E3B7A">
              <w:rPr>
                <w:rFonts w:ascii="Times New Roman" w:hAnsi="Times New Roman"/>
                <w:sz w:val="24"/>
                <w:szCs w:val="24"/>
              </w:rPr>
              <w:t xml:space="preserve">охарактеризувати суспільно-політичні та інтелектуальні причини виникнення публічної історії; </w:t>
            </w:r>
          </w:p>
          <w:p w14:paraId="77E7F241" w14:textId="77777777" w:rsidR="00386A23" w:rsidRDefault="00C40388" w:rsidP="001E3B7A">
            <w:pPr>
              <w:pStyle w:val="a4"/>
              <w:numPr>
                <w:ilvl w:val="0"/>
                <w:numId w:val="31"/>
              </w:numPr>
              <w:tabs>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D7799C" w:rsidRPr="001E3B7A">
              <w:rPr>
                <w:rFonts w:ascii="Times New Roman" w:hAnsi="Times New Roman"/>
                <w:sz w:val="24"/>
                <w:szCs w:val="24"/>
              </w:rPr>
              <w:t>окреслити методологічні засади</w:t>
            </w:r>
            <w:r w:rsidR="00386A23">
              <w:rPr>
                <w:rFonts w:ascii="Times New Roman" w:hAnsi="Times New Roman"/>
                <w:sz w:val="24"/>
                <w:szCs w:val="24"/>
              </w:rPr>
              <w:t xml:space="preserve"> публічної історії; </w:t>
            </w:r>
            <w:r w:rsidR="00D7799C" w:rsidRPr="001E3B7A">
              <w:rPr>
                <w:rFonts w:ascii="Times New Roman" w:hAnsi="Times New Roman"/>
                <w:sz w:val="24"/>
                <w:szCs w:val="24"/>
              </w:rPr>
              <w:t xml:space="preserve"> </w:t>
            </w:r>
          </w:p>
          <w:p w14:paraId="32686B7B" w14:textId="4941AF1E" w:rsidR="00386A23" w:rsidRDefault="00C40388" w:rsidP="001E3B7A">
            <w:pPr>
              <w:pStyle w:val="a4"/>
              <w:numPr>
                <w:ilvl w:val="0"/>
                <w:numId w:val="31"/>
              </w:numPr>
              <w:tabs>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D7799C" w:rsidRPr="001E3B7A">
              <w:rPr>
                <w:rFonts w:ascii="Times New Roman" w:hAnsi="Times New Roman"/>
                <w:sz w:val="24"/>
                <w:szCs w:val="24"/>
              </w:rPr>
              <w:t>проаналізувати функціонування публічної історії у країнах Заходу, Центральної та Східної Європи, в тому числі і в Україні;</w:t>
            </w:r>
          </w:p>
          <w:p w14:paraId="764AA4B2" w14:textId="6D7FEC52" w:rsidR="00D7799C" w:rsidRDefault="00386A23" w:rsidP="001E3B7A">
            <w:pPr>
              <w:pStyle w:val="a4"/>
              <w:numPr>
                <w:ilvl w:val="0"/>
                <w:numId w:val="31"/>
              </w:numPr>
              <w:tabs>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1E3B7A">
              <w:rPr>
                <w:rFonts w:ascii="Times New Roman" w:hAnsi="Times New Roman"/>
                <w:sz w:val="24"/>
                <w:szCs w:val="24"/>
              </w:rPr>
              <w:t xml:space="preserve"> </w:t>
            </w:r>
            <w:r>
              <w:rPr>
                <w:rFonts w:ascii="Times New Roman" w:hAnsi="Times New Roman"/>
                <w:sz w:val="24"/>
                <w:szCs w:val="24"/>
              </w:rPr>
              <w:t xml:space="preserve">представити </w:t>
            </w:r>
            <w:r w:rsidRPr="001E3B7A">
              <w:rPr>
                <w:rFonts w:ascii="Times New Roman" w:hAnsi="Times New Roman"/>
                <w:sz w:val="24"/>
                <w:szCs w:val="24"/>
              </w:rPr>
              <w:t>практи</w:t>
            </w:r>
            <w:r>
              <w:rPr>
                <w:rFonts w:ascii="Times New Roman" w:hAnsi="Times New Roman"/>
                <w:sz w:val="24"/>
                <w:szCs w:val="24"/>
              </w:rPr>
              <w:t xml:space="preserve">ки й інструменти </w:t>
            </w:r>
            <w:r w:rsidRPr="001E3B7A">
              <w:rPr>
                <w:rFonts w:ascii="Times New Roman" w:hAnsi="Times New Roman"/>
                <w:sz w:val="24"/>
                <w:szCs w:val="24"/>
              </w:rPr>
              <w:t>публічної історії;</w:t>
            </w:r>
          </w:p>
          <w:p w14:paraId="5E0945AF" w14:textId="137FC200" w:rsidR="00386A23" w:rsidRPr="00386A23" w:rsidRDefault="00386A23" w:rsidP="001E3B7A">
            <w:pPr>
              <w:pStyle w:val="a4"/>
              <w:numPr>
                <w:ilvl w:val="0"/>
                <w:numId w:val="31"/>
              </w:numPr>
              <w:tabs>
                <w:tab w:val="left" w:pos="284"/>
                <w:tab w:val="left" w:pos="567"/>
              </w:tabs>
              <w:spacing w:after="0" w:line="240" w:lineRule="auto"/>
              <w:ind w:left="0"/>
              <w:jc w:val="both"/>
              <w:rPr>
                <w:rFonts w:ascii="Times New Roman" w:hAnsi="Times New Roman"/>
                <w:sz w:val="24"/>
                <w:szCs w:val="24"/>
              </w:rPr>
            </w:pPr>
            <w:r w:rsidRPr="00386A23">
              <w:rPr>
                <w:rFonts w:ascii="Times New Roman" w:hAnsi="Times New Roman"/>
                <w:sz w:val="24"/>
                <w:szCs w:val="24"/>
              </w:rPr>
              <w:t xml:space="preserve">– розкрити нові можливості професійної реалізації фахових істориків.  </w:t>
            </w:r>
          </w:p>
          <w:p w14:paraId="7A36A248" w14:textId="5D479CD0" w:rsidR="00D7799C" w:rsidRPr="006A6169" w:rsidRDefault="00D7799C" w:rsidP="00D7799C">
            <w:pPr>
              <w:spacing w:after="0" w:line="240" w:lineRule="auto"/>
              <w:jc w:val="both"/>
              <w:rPr>
                <w:rFonts w:ascii="Times New Roman" w:eastAsia="Times New Roman" w:hAnsi="Times New Roman"/>
                <w:sz w:val="24"/>
                <w:szCs w:val="24"/>
              </w:rPr>
            </w:pPr>
          </w:p>
        </w:tc>
      </w:tr>
      <w:tr w:rsidR="00C13B94" w:rsidRPr="006A6169" w14:paraId="121C7A5F" w14:textId="77777777" w:rsidTr="00F66A00">
        <w:tc>
          <w:tcPr>
            <w:tcW w:w="2253" w:type="dxa"/>
            <w:tcBorders>
              <w:top w:val="single" w:sz="4" w:space="0" w:color="000000"/>
              <w:left w:val="single" w:sz="4" w:space="0" w:color="000000"/>
              <w:bottom w:val="single" w:sz="4" w:space="0" w:color="000000"/>
              <w:right w:val="single" w:sz="4" w:space="0" w:color="000000"/>
            </w:tcBorders>
          </w:tcPr>
          <w:p w14:paraId="2203BD23" w14:textId="77777777" w:rsidR="00C13B94" w:rsidRPr="006A6169" w:rsidRDefault="00C13B94" w:rsidP="00C13B94">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bCs/>
                <w:sz w:val="24"/>
                <w:szCs w:val="24"/>
              </w:rPr>
              <w:t>Література для вивчення дисципліни</w:t>
            </w:r>
          </w:p>
        </w:tc>
        <w:tc>
          <w:tcPr>
            <w:tcW w:w="7602" w:type="dxa"/>
            <w:tcBorders>
              <w:top w:val="single" w:sz="4" w:space="0" w:color="000000"/>
              <w:left w:val="single" w:sz="4" w:space="0" w:color="000000"/>
              <w:bottom w:val="single" w:sz="4" w:space="0" w:color="000000"/>
              <w:right w:val="single" w:sz="4" w:space="0" w:color="000000"/>
            </w:tcBorders>
          </w:tcPr>
          <w:p w14:paraId="2BE47C54" w14:textId="4CEAAA62" w:rsidR="00C13B94" w:rsidRPr="00C37BDC" w:rsidRDefault="00844AAA" w:rsidP="00C13B94">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w:t>
            </w:r>
            <w:r w:rsidR="00C13B94">
              <w:rPr>
                <w:rFonts w:ascii="Times New Roman" w:hAnsi="Times New Roman" w:cs="Times New Roman"/>
                <w:b/>
                <w:sz w:val="24"/>
                <w:szCs w:val="24"/>
              </w:rPr>
              <w:t>сновна</w:t>
            </w:r>
            <w:r>
              <w:rPr>
                <w:rFonts w:ascii="Times New Roman" w:hAnsi="Times New Roman" w:cs="Times New Roman"/>
                <w:b/>
                <w:sz w:val="24"/>
                <w:szCs w:val="24"/>
              </w:rPr>
              <w:t xml:space="preserve"> (</w:t>
            </w:r>
            <w:r w:rsidR="00C13B94">
              <w:rPr>
                <w:rFonts w:ascii="Times New Roman" w:hAnsi="Times New Roman" w:cs="Times New Roman"/>
                <w:b/>
                <w:sz w:val="24"/>
                <w:szCs w:val="24"/>
              </w:rPr>
              <w:t>базова)</w:t>
            </w:r>
          </w:p>
          <w:p w14:paraId="77825FF4" w14:textId="77777777" w:rsidR="00C13B94" w:rsidRPr="00C37BDC" w:rsidRDefault="00C13B94" w:rsidP="00C13B94">
            <w:pPr>
              <w:shd w:val="clear" w:color="auto" w:fill="FFFFFF"/>
              <w:spacing w:after="0" w:line="240" w:lineRule="auto"/>
              <w:jc w:val="center"/>
              <w:rPr>
                <w:rFonts w:ascii="Times New Roman" w:hAnsi="Times New Roman" w:cs="Times New Roman"/>
                <w:b/>
                <w:sz w:val="24"/>
                <w:szCs w:val="24"/>
              </w:rPr>
            </w:pPr>
            <w:r w:rsidRPr="00C37BDC">
              <w:rPr>
                <w:rFonts w:ascii="Times New Roman" w:hAnsi="Times New Roman" w:cs="Times New Roman"/>
                <w:b/>
                <w:sz w:val="24"/>
                <w:szCs w:val="24"/>
              </w:rPr>
              <w:t>а) праці українських вчених</w:t>
            </w:r>
          </w:p>
          <w:p w14:paraId="5FA811BE" w14:textId="77777777" w:rsidR="00C13B94" w:rsidRDefault="00C13B94" w:rsidP="00C13B94">
            <w:pPr>
              <w:shd w:val="clear" w:color="auto" w:fill="FFFFFF"/>
              <w:spacing w:after="0" w:line="240" w:lineRule="auto"/>
              <w:ind w:firstLine="709"/>
              <w:jc w:val="both"/>
              <w:rPr>
                <w:rFonts w:ascii="Times New Roman" w:hAnsi="Times New Roman" w:cs="Times New Roman"/>
                <w:bCs/>
                <w:spacing w:val="-6"/>
                <w:sz w:val="24"/>
              </w:rPr>
            </w:pPr>
            <w:r w:rsidRPr="00357E29">
              <w:rPr>
                <w:rFonts w:ascii="Times New Roman" w:hAnsi="Times New Roman" w:cs="Times New Roman"/>
                <w:bCs/>
                <w:spacing w:val="-6"/>
                <w:sz w:val="24"/>
              </w:rPr>
              <w:t>Василенко Т. Публічний інтелектуал: в пошуках призначення</w:t>
            </w:r>
            <w:r>
              <w:rPr>
                <w:rFonts w:ascii="Times New Roman" w:hAnsi="Times New Roman" w:cs="Times New Roman"/>
                <w:bCs/>
                <w:spacing w:val="-6"/>
                <w:sz w:val="24"/>
              </w:rPr>
              <w:t>.</w:t>
            </w:r>
            <w:r w:rsidRPr="00357E29">
              <w:rPr>
                <w:rFonts w:ascii="Times New Roman" w:hAnsi="Times New Roman" w:cs="Times New Roman"/>
                <w:bCs/>
                <w:spacing w:val="-6"/>
                <w:sz w:val="24"/>
              </w:rPr>
              <w:t xml:space="preserve"> Наукові записки ІПіЕНД імені І. Ф. Кураса НАН України. 2018. № 1 (93). С. 281–292.</w:t>
            </w:r>
          </w:p>
          <w:p w14:paraId="4DBD9AD6" w14:textId="77777777" w:rsidR="00C13B94" w:rsidRPr="0056744A" w:rsidRDefault="00C13B94" w:rsidP="00C13B94">
            <w:pPr>
              <w:shd w:val="clear" w:color="auto" w:fill="FFFFFF"/>
              <w:spacing w:after="0" w:line="240" w:lineRule="auto"/>
              <w:ind w:firstLine="709"/>
              <w:jc w:val="both"/>
              <w:rPr>
                <w:rFonts w:ascii="Times New Roman" w:hAnsi="Times New Roman" w:cs="Times New Roman"/>
                <w:bCs/>
                <w:spacing w:val="-6"/>
                <w:sz w:val="24"/>
              </w:rPr>
            </w:pPr>
            <w:r>
              <w:rPr>
                <w:rFonts w:ascii="Times New Roman" w:hAnsi="Times New Roman" w:cs="Times New Roman"/>
                <w:bCs/>
                <w:spacing w:val="-6"/>
                <w:sz w:val="24"/>
              </w:rPr>
              <w:t xml:space="preserve">Зашкільняк Л. Методологія історії: від давнини до сучасності. Львів: ЛНУ ім. І. Франка, 1999. </w:t>
            </w:r>
          </w:p>
          <w:p w14:paraId="7DE9E465" w14:textId="619749A4" w:rsidR="00C13B94" w:rsidRDefault="00C13B94" w:rsidP="00C13B94">
            <w:pPr>
              <w:shd w:val="clear" w:color="auto" w:fill="FFFFFF"/>
              <w:spacing w:after="0" w:line="240" w:lineRule="auto"/>
              <w:ind w:firstLine="709"/>
              <w:jc w:val="both"/>
              <w:rPr>
                <w:rFonts w:ascii="Times New Roman" w:hAnsi="Times New Roman" w:cs="Times New Roman"/>
                <w:sz w:val="24"/>
                <w:szCs w:val="24"/>
              </w:rPr>
            </w:pPr>
            <w:r w:rsidRPr="00C37BDC">
              <w:rPr>
                <w:rFonts w:ascii="Times New Roman" w:hAnsi="Times New Roman" w:cs="Times New Roman"/>
                <w:sz w:val="24"/>
                <w:szCs w:val="24"/>
              </w:rPr>
              <w:t>Касьянов Г. Past continuous: історична політика 1980-х – 2000-х. Україна та сусіди. К.: Laurus, Антропос-Логос-Фільм, 2018.</w:t>
            </w:r>
          </w:p>
          <w:p w14:paraId="03F102D5" w14:textId="2FFFB2A0" w:rsidR="00844AAA" w:rsidRPr="00844AAA" w:rsidRDefault="00844AAA" w:rsidP="00C13B94">
            <w:pPr>
              <w:shd w:val="clear" w:color="auto" w:fill="FFFFFF"/>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rPr>
              <w:t xml:space="preserve">Методичний посібник з навчального курсу </w:t>
            </w:r>
            <w:r w:rsidRPr="00207151">
              <w:rPr>
                <w:rFonts w:ascii="Times New Roman" w:hAnsi="Times New Roman" w:cs="Times New Roman"/>
                <w:sz w:val="24"/>
                <w:szCs w:val="24"/>
              </w:rPr>
              <w:t>“</w:t>
            </w:r>
            <w:r>
              <w:rPr>
                <w:rFonts w:ascii="Times New Roman" w:hAnsi="Times New Roman" w:cs="Times New Roman"/>
                <w:sz w:val="24"/>
                <w:szCs w:val="24"/>
              </w:rPr>
              <w:t>Публічна історія</w:t>
            </w:r>
            <w:r w:rsidRPr="00207151">
              <w:rPr>
                <w:rFonts w:ascii="Times New Roman" w:hAnsi="Times New Roman" w:cs="Times New Roman"/>
                <w:sz w:val="24"/>
                <w:szCs w:val="24"/>
              </w:rPr>
              <w:t xml:space="preserve">”. </w:t>
            </w:r>
            <w:r>
              <w:rPr>
                <w:rFonts w:ascii="Times New Roman" w:hAnsi="Times New Roman" w:cs="Times New Roman"/>
                <w:sz w:val="24"/>
                <w:szCs w:val="24"/>
                <w:lang w:val="ru-RU"/>
              </w:rPr>
              <w:t>Львів: ЛНУ ім. І. Франка, 2022.</w:t>
            </w:r>
          </w:p>
          <w:p w14:paraId="10EC0309" w14:textId="77777777" w:rsidR="00C13B94" w:rsidRPr="00C37BDC" w:rsidRDefault="00C13B94" w:rsidP="00C13B94">
            <w:pPr>
              <w:shd w:val="clear" w:color="auto" w:fill="FFFFFF"/>
              <w:spacing w:after="0" w:line="240" w:lineRule="auto"/>
              <w:ind w:firstLine="708"/>
              <w:jc w:val="both"/>
              <w:rPr>
                <w:rFonts w:ascii="Times New Roman" w:hAnsi="Times New Roman" w:cs="Times New Roman"/>
                <w:sz w:val="24"/>
                <w:szCs w:val="24"/>
              </w:rPr>
            </w:pPr>
            <w:r w:rsidRPr="00C37BDC">
              <w:rPr>
                <w:rFonts w:ascii="Times New Roman" w:hAnsi="Times New Roman" w:cs="Times New Roman"/>
                <w:sz w:val="24"/>
                <w:szCs w:val="24"/>
              </w:rPr>
              <w:t>Орлова Т.</w:t>
            </w:r>
            <w:r>
              <w:rPr>
                <w:rFonts w:ascii="Times New Roman" w:hAnsi="Times New Roman" w:cs="Times New Roman"/>
                <w:sz w:val="24"/>
                <w:szCs w:val="24"/>
              </w:rPr>
              <w:t xml:space="preserve"> </w:t>
            </w:r>
            <w:r w:rsidRPr="00C37BDC">
              <w:rPr>
                <w:rFonts w:ascii="Times New Roman" w:hAnsi="Times New Roman" w:cs="Times New Roman"/>
                <w:sz w:val="24"/>
                <w:szCs w:val="24"/>
              </w:rPr>
              <w:t xml:space="preserve">В. Актуальність курсу публічної історії для університетської освіти України. Вісник Київського національного університету імені Тараса Шевченка. Історія. 2020. № 146. С. 54–59. </w:t>
            </w:r>
          </w:p>
          <w:p w14:paraId="493D2BFD" w14:textId="58E1361D" w:rsidR="00C13B94" w:rsidRPr="00C37BDC" w:rsidRDefault="00C13B94" w:rsidP="00C13B94">
            <w:pPr>
              <w:shd w:val="clear" w:color="auto" w:fill="FFFFFF"/>
              <w:spacing w:after="0" w:line="240" w:lineRule="auto"/>
              <w:ind w:firstLine="708"/>
              <w:jc w:val="both"/>
              <w:rPr>
                <w:rFonts w:ascii="Times New Roman" w:hAnsi="Times New Roman" w:cs="Times New Roman"/>
                <w:sz w:val="24"/>
                <w:szCs w:val="24"/>
              </w:rPr>
            </w:pPr>
            <w:r w:rsidRPr="00C37BDC">
              <w:rPr>
                <w:rFonts w:ascii="Times New Roman" w:hAnsi="Times New Roman" w:cs="Times New Roman"/>
                <w:sz w:val="24"/>
                <w:szCs w:val="24"/>
              </w:rPr>
              <w:t>Ос</w:t>
            </w:r>
            <w:r w:rsidR="00207151">
              <w:rPr>
                <w:rFonts w:ascii="Times New Roman" w:hAnsi="Times New Roman" w:cs="Times New Roman"/>
                <w:sz w:val="24"/>
                <w:szCs w:val="24"/>
              </w:rPr>
              <w:t>славська</w:t>
            </w:r>
            <w:r w:rsidRPr="00C37BDC">
              <w:rPr>
                <w:rFonts w:ascii="Times New Roman" w:hAnsi="Times New Roman" w:cs="Times New Roman"/>
                <w:sz w:val="24"/>
                <w:szCs w:val="24"/>
              </w:rPr>
              <w:t xml:space="preserve"> С. Публічна історія в Україні: критичне осмислення та солідарність з минулим</w:t>
            </w:r>
            <w:r>
              <w:rPr>
                <w:rFonts w:ascii="Times New Roman" w:hAnsi="Times New Roman" w:cs="Times New Roman"/>
                <w:sz w:val="24"/>
                <w:szCs w:val="24"/>
              </w:rPr>
              <w:t xml:space="preserve">. </w:t>
            </w:r>
            <w:hyperlink r:id="rId8" w:history="1">
              <w:r w:rsidRPr="00C37BDC">
                <w:rPr>
                  <w:rStyle w:val="a3"/>
                  <w:rFonts w:ascii="Times New Roman" w:hAnsi="Times New Roman" w:cs="Times New Roman"/>
                  <w:sz w:val="24"/>
                  <w:szCs w:val="24"/>
                </w:rPr>
                <w:t>https</w:t>
              </w:r>
              <w:r w:rsidRPr="00484C97">
                <w:rPr>
                  <w:rStyle w:val="a3"/>
                  <w:rFonts w:ascii="Times New Roman" w:hAnsi="Times New Roman" w:cs="Times New Roman"/>
                  <w:sz w:val="24"/>
                  <w:szCs w:val="24"/>
                </w:rPr>
                <w:t>://</w:t>
              </w:r>
              <w:r w:rsidRPr="00C37BDC">
                <w:rPr>
                  <w:rStyle w:val="a3"/>
                  <w:rFonts w:ascii="Times New Roman" w:hAnsi="Times New Roman" w:cs="Times New Roman"/>
                  <w:sz w:val="24"/>
                  <w:szCs w:val="24"/>
                </w:rPr>
                <w:t>ua</w:t>
              </w:r>
              <w:r w:rsidRPr="00484C97">
                <w:rPr>
                  <w:rStyle w:val="a3"/>
                  <w:rFonts w:ascii="Times New Roman" w:hAnsi="Times New Roman" w:cs="Times New Roman"/>
                  <w:sz w:val="24"/>
                  <w:szCs w:val="24"/>
                </w:rPr>
                <w:t>.</w:t>
              </w:r>
              <w:r w:rsidRPr="00C37BDC">
                <w:rPr>
                  <w:rStyle w:val="a3"/>
                  <w:rFonts w:ascii="Times New Roman" w:hAnsi="Times New Roman" w:cs="Times New Roman"/>
                  <w:sz w:val="24"/>
                  <w:szCs w:val="24"/>
                </w:rPr>
                <w:t>boell</w:t>
              </w:r>
              <w:r w:rsidRPr="00484C97">
                <w:rPr>
                  <w:rStyle w:val="a3"/>
                  <w:rFonts w:ascii="Times New Roman" w:hAnsi="Times New Roman" w:cs="Times New Roman"/>
                  <w:sz w:val="24"/>
                  <w:szCs w:val="24"/>
                </w:rPr>
                <w:t>.</w:t>
              </w:r>
              <w:r w:rsidRPr="00C37BDC">
                <w:rPr>
                  <w:rStyle w:val="a3"/>
                  <w:rFonts w:ascii="Times New Roman" w:hAnsi="Times New Roman" w:cs="Times New Roman"/>
                  <w:sz w:val="24"/>
                  <w:szCs w:val="24"/>
                </w:rPr>
                <w:t>org</w:t>
              </w:r>
              <w:r w:rsidRPr="00484C97">
                <w:rPr>
                  <w:rStyle w:val="a3"/>
                  <w:rFonts w:ascii="Times New Roman" w:hAnsi="Times New Roman" w:cs="Times New Roman"/>
                  <w:sz w:val="24"/>
                  <w:szCs w:val="24"/>
                </w:rPr>
                <w:t>/</w:t>
              </w:r>
              <w:r w:rsidRPr="00C37BDC">
                <w:rPr>
                  <w:rStyle w:val="a3"/>
                  <w:rFonts w:ascii="Times New Roman" w:hAnsi="Times New Roman" w:cs="Times New Roman"/>
                  <w:sz w:val="24"/>
                  <w:szCs w:val="24"/>
                </w:rPr>
                <w:t>uk</w:t>
              </w:r>
              <w:r w:rsidRPr="00484C97">
                <w:rPr>
                  <w:rStyle w:val="a3"/>
                  <w:rFonts w:ascii="Times New Roman" w:hAnsi="Times New Roman" w:cs="Times New Roman"/>
                  <w:sz w:val="24"/>
                  <w:szCs w:val="24"/>
                </w:rPr>
                <w:t>/2020/05/08/</w:t>
              </w:r>
              <w:r w:rsidRPr="00C37BDC">
                <w:rPr>
                  <w:rStyle w:val="a3"/>
                  <w:rFonts w:ascii="Times New Roman" w:hAnsi="Times New Roman" w:cs="Times New Roman"/>
                  <w:sz w:val="24"/>
                  <w:szCs w:val="24"/>
                </w:rPr>
                <w:t>publichna</w:t>
              </w:r>
              <w:r w:rsidRPr="00484C97">
                <w:rPr>
                  <w:rStyle w:val="a3"/>
                  <w:rFonts w:ascii="Times New Roman" w:hAnsi="Times New Roman" w:cs="Times New Roman"/>
                  <w:sz w:val="24"/>
                  <w:szCs w:val="24"/>
                </w:rPr>
                <w:t>-</w:t>
              </w:r>
              <w:r w:rsidRPr="00C37BDC">
                <w:rPr>
                  <w:rStyle w:val="a3"/>
                  <w:rFonts w:ascii="Times New Roman" w:hAnsi="Times New Roman" w:cs="Times New Roman"/>
                  <w:sz w:val="24"/>
                  <w:szCs w:val="24"/>
                </w:rPr>
                <w:t>istoriya</w:t>
              </w:r>
              <w:r w:rsidRPr="00484C97">
                <w:rPr>
                  <w:rStyle w:val="a3"/>
                  <w:rFonts w:ascii="Times New Roman" w:hAnsi="Times New Roman" w:cs="Times New Roman"/>
                  <w:sz w:val="24"/>
                  <w:szCs w:val="24"/>
                </w:rPr>
                <w:t>-</w:t>
              </w:r>
              <w:r w:rsidRPr="00C37BDC">
                <w:rPr>
                  <w:rStyle w:val="a3"/>
                  <w:rFonts w:ascii="Times New Roman" w:hAnsi="Times New Roman" w:cs="Times New Roman"/>
                  <w:sz w:val="24"/>
                  <w:szCs w:val="24"/>
                </w:rPr>
                <w:t>v</w:t>
              </w:r>
              <w:r w:rsidRPr="00484C97">
                <w:rPr>
                  <w:rStyle w:val="a3"/>
                  <w:rFonts w:ascii="Times New Roman" w:hAnsi="Times New Roman" w:cs="Times New Roman"/>
                  <w:sz w:val="24"/>
                  <w:szCs w:val="24"/>
                </w:rPr>
                <w:t>-</w:t>
              </w:r>
              <w:r w:rsidRPr="00C37BDC">
                <w:rPr>
                  <w:rStyle w:val="a3"/>
                  <w:rFonts w:ascii="Times New Roman" w:hAnsi="Times New Roman" w:cs="Times New Roman"/>
                  <w:sz w:val="24"/>
                  <w:szCs w:val="24"/>
                </w:rPr>
                <w:t>ukraini</w:t>
              </w:r>
              <w:r w:rsidRPr="00484C97">
                <w:rPr>
                  <w:rStyle w:val="a3"/>
                  <w:rFonts w:ascii="Times New Roman" w:hAnsi="Times New Roman" w:cs="Times New Roman"/>
                  <w:sz w:val="24"/>
                  <w:szCs w:val="24"/>
                </w:rPr>
                <w:t>-</w:t>
              </w:r>
              <w:r w:rsidRPr="00C37BDC">
                <w:rPr>
                  <w:rStyle w:val="a3"/>
                  <w:rFonts w:ascii="Times New Roman" w:hAnsi="Times New Roman" w:cs="Times New Roman"/>
                  <w:sz w:val="24"/>
                  <w:szCs w:val="24"/>
                </w:rPr>
                <w:t>kritichne</w:t>
              </w:r>
              <w:r w:rsidRPr="00484C97">
                <w:rPr>
                  <w:rStyle w:val="a3"/>
                  <w:rFonts w:ascii="Times New Roman" w:hAnsi="Times New Roman" w:cs="Times New Roman"/>
                  <w:sz w:val="24"/>
                  <w:szCs w:val="24"/>
                </w:rPr>
                <w:t>-</w:t>
              </w:r>
              <w:r w:rsidRPr="00C37BDC">
                <w:rPr>
                  <w:rStyle w:val="a3"/>
                  <w:rFonts w:ascii="Times New Roman" w:hAnsi="Times New Roman" w:cs="Times New Roman"/>
                  <w:sz w:val="24"/>
                  <w:szCs w:val="24"/>
                </w:rPr>
                <w:t>osmislennya</w:t>
              </w:r>
              <w:r w:rsidRPr="00484C97">
                <w:rPr>
                  <w:rStyle w:val="a3"/>
                  <w:rFonts w:ascii="Times New Roman" w:hAnsi="Times New Roman" w:cs="Times New Roman"/>
                  <w:sz w:val="24"/>
                  <w:szCs w:val="24"/>
                </w:rPr>
                <w:t>-</w:t>
              </w:r>
              <w:r w:rsidRPr="00C37BDC">
                <w:rPr>
                  <w:rStyle w:val="a3"/>
                  <w:rFonts w:ascii="Times New Roman" w:hAnsi="Times New Roman" w:cs="Times New Roman"/>
                  <w:sz w:val="24"/>
                  <w:szCs w:val="24"/>
                </w:rPr>
                <w:t>ta</w:t>
              </w:r>
              <w:r w:rsidRPr="00484C97">
                <w:rPr>
                  <w:rStyle w:val="a3"/>
                  <w:rFonts w:ascii="Times New Roman" w:hAnsi="Times New Roman" w:cs="Times New Roman"/>
                  <w:sz w:val="24"/>
                  <w:szCs w:val="24"/>
                </w:rPr>
                <w:t>-</w:t>
              </w:r>
              <w:r w:rsidRPr="00C37BDC">
                <w:rPr>
                  <w:rStyle w:val="a3"/>
                  <w:rFonts w:ascii="Times New Roman" w:hAnsi="Times New Roman" w:cs="Times New Roman"/>
                  <w:sz w:val="24"/>
                  <w:szCs w:val="24"/>
                </w:rPr>
                <w:t>solidarnist</w:t>
              </w:r>
              <w:r w:rsidRPr="00484C97">
                <w:rPr>
                  <w:rStyle w:val="a3"/>
                  <w:rFonts w:ascii="Times New Roman" w:hAnsi="Times New Roman" w:cs="Times New Roman"/>
                  <w:sz w:val="24"/>
                  <w:szCs w:val="24"/>
                </w:rPr>
                <w:t>-</w:t>
              </w:r>
              <w:r w:rsidRPr="00C37BDC">
                <w:rPr>
                  <w:rStyle w:val="a3"/>
                  <w:rFonts w:ascii="Times New Roman" w:hAnsi="Times New Roman" w:cs="Times New Roman"/>
                  <w:sz w:val="24"/>
                  <w:szCs w:val="24"/>
                </w:rPr>
                <w:t>z</w:t>
              </w:r>
              <w:r w:rsidRPr="00484C97">
                <w:rPr>
                  <w:rStyle w:val="a3"/>
                  <w:rFonts w:ascii="Times New Roman" w:hAnsi="Times New Roman" w:cs="Times New Roman"/>
                  <w:sz w:val="24"/>
                  <w:szCs w:val="24"/>
                </w:rPr>
                <w:t>-</w:t>
              </w:r>
              <w:r w:rsidRPr="00C37BDC">
                <w:rPr>
                  <w:rStyle w:val="a3"/>
                  <w:rFonts w:ascii="Times New Roman" w:hAnsi="Times New Roman" w:cs="Times New Roman"/>
                  <w:sz w:val="24"/>
                  <w:szCs w:val="24"/>
                </w:rPr>
                <w:t>minulim</w:t>
              </w:r>
            </w:hyperlink>
            <w:r w:rsidRPr="00484C97">
              <w:rPr>
                <w:rFonts w:ascii="Times New Roman" w:hAnsi="Times New Roman" w:cs="Times New Roman"/>
                <w:sz w:val="24"/>
                <w:szCs w:val="24"/>
              </w:rPr>
              <w:t>.</w:t>
            </w:r>
          </w:p>
          <w:p w14:paraId="4ACD59D5" w14:textId="77777777" w:rsidR="00C13B94" w:rsidRPr="00C37BDC" w:rsidRDefault="00C13B94" w:rsidP="00C13B94">
            <w:pPr>
              <w:shd w:val="clear" w:color="auto" w:fill="FFFFFF"/>
              <w:spacing w:after="0" w:line="240" w:lineRule="auto"/>
              <w:ind w:firstLine="708"/>
              <w:jc w:val="both"/>
              <w:rPr>
                <w:rFonts w:ascii="Times New Roman" w:hAnsi="Times New Roman" w:cs="Times New Roman"/>
                <w:sz w:val="24"/>
                <w:szCs w:val="24"/>
              </w:rPr>
            </w:pPr>
            <w:r w:rsidRPr="00C37BDC">
              <w:rPr>
                <w:rFonts w:ascii="Times New Roman" w:hAnsi="Times New Roman" w:cs="Times New Roman"/>
                <w:sz w:val="24"/>
                <w:szCs w:val="24"/>
              </w:rPr>
              <w:t>Склокін В. Що таке “публічна історія”?//theukrainians.org/shcho-take-publichna-istoriya//</w:t>
            </w:r>
          </w:p>
          <w:p w14:paraId="42FC20D0" w14:textId="77777777" w:rsidR="00C13B94" w:rsidRDefault="00C13B94" w:rsidP="00C13B94">
            <w:pPr>
              <w:shd w:val="clear" w:color="auto" w:fill="FFFFFF"/>
              <w:spacing w:after="0" w:line="240" w:lineRule="auto"/>
              <w:ind w:firstLine="708"/>
              <w:jc w:val="both"/>
              <w:rPr>
                <w:rFonts w:ascii="Times New Roman" w:hAnsi="Times New Roman" w:cs="Times New Roman"/>
                <w:sz w:val="24"/>
                <w:szCs w:val="24"/>
              </w:rPr>
            </w:pPr>
            <w:r w:rsidRPr="00C37BDC">
              <w:rPr>
                <w:rFonts w:ascii="Times New Roman" w:hAnsi="Times New Roman" w:cs="Times New Roman"/>
                <w:sz w:val="24"/>
                <w:szCs w:val="24"/>
              </w:rPr>
              <w:t>Удод О. А. Історик як публічний інтелектуал: європейський досвід і українські реалії</w:t>
            </w:r>
            <w:r>
              <w:rPr>
                <w:rFonts w:ascii="Times New Roman" w:hAnsi="Times New Roman" w:cs="Times New Roman"/>
                <w:sz w:val="24"/>
                <w:szCs w:val="24"/>
              </w:rPr>
              <w:t xml:space="preserve">. </w:t>
            </w:r>
            <w:r w:rsidRPr="00C37BDC">
              <w:rPr>
                <w:rFonts w:ascii="Times New Roman" w:hAnsi="Times New Roman" w:cs="Times New Roman"/>
                <w:sz w:val="24"/>
                <w:szCs w:val="24"/>
              </w:rPr>
              <w:t>Харківський історіографічний збірник. 2018. №17. С. 4–14.</w:t>
            </w:r>
          </w:p>
          <w:p w14:paraId="5D839CA2" w14:textId="77777777" w:rsidR="00C13B94" w:rsidRDefault="00C13B94" w:rsidP="00C13B94">
            <w:pPr>
              <w:shd w:val="clear" w:color="auto" w:fill="FFFFFF"/>
              <w:spacing w:after="0" w:line="240" w:lineRule="auto"/>
              <w:ind w:firstLine="708"/>
              <w:jc w:val="center"/>
              <w:rPr>
                <w:rFonts w:ascii="Times New Roman" w:hAnsi="Times New Roman" w:cs="Times New Roman"/>
                <w:b/>
                <w:bCs/>
                <w:sz w:val="24"/>
                <w:szCs w:val="24"/>
              </w:rPr>
            </w:pPr>
            <w:r w:rsidRPr="00C37BDC">
              <w:rPr>
                <w:rFonts w:ascii="Times New Roman" w:hAnsi="Times New Roman" w:cs="Times New Roman"/>
                <w:b/>
                <w:bCs/>
                <w:sz w:val="24"/>
                <w:szCs w:val="24"/>
              </w:rPr>
              <w:t>б) праці зарубіжних авторів</w:t>
            </w:r>
          </w:p>
          <w:p w14:paraId="1D1CE139" w14:textId="77777777" w:rsidR="00C13B94" w:rsidRPr="00C37BDC" w:rsidRDefault="00C13B94" w:rsidP="00C13B94">
            <w:pPr>
              <w:shd w:val="clear" w:color="auto" w:fill="FFFFFF"/>
              <w:spacing w:after="0" w:line="240" w:lineRule="auto"/>
              <w:ind w:firstLine="708"/>
              <w:jc w:val="both"/>
              <w:rPr>
                <w:rFonts w:ascii="Times New Roman" w:hAnsi="Times New Roman" w:cs="Times New Roman"/>
                <w:bCs/>
                <w:spacing w:val="-6"/>
                <w:sz w:val="24"/>
                <w:szCs w:val="24"/>
              </w:rPr>
            </w:pPr>
            <w:r w:rsidRPr="00C37BDC">
              <w:rPr>
                <w:rFonts w:ascii="Times New Roman" w:hAnsi="Times New Roman" w:cs="Times New Roman"/>
                <w:bCs/>
                <w:spacing w:val="-6"/>
                <w:sz w:val="24"/>
                <w:szCs w:val="24"/>
              </w:rPr>
              <w:t>Kelley R. Public Pistory: its Origins, Nature, and Prospects</w:t>
            </w:r>
            <w:r>
              <w:rPr>
                <w:rFonts w:ascii="Times New Roman" w:hAnsi="Times New Roman" w:cs="Times New Roman"/>
                <w:bCs/>
                <w:spacing w:val="-6"/>
                <w:sz w:val="24"/>
                <w:szCs w:val="24"/>
              </w:rPr>
              <w:t>.</w:t>
            </w:r>
          </w:p>
          <w:p w14:paraId="77F91089" w14:textId="77777777" w:rsidR="00C13B94" w:rsidRPr="00C37BDC" w:rsidRDefault="00207151" w:rsidP="00C13B94">
            <w:pPr>
              <w:shd w:val="clear" w:color="auto" w:fill="FFFFFF"/>
              <w:spacing w:after="0" w:line="240" w:lineRule="auto"/>
              <w:ind w:firstLine="708"/>
              <w:jc w:val="both"/>
              <w:rPr>
                <w:rFonts w:ascii="Times New Roman" w:hAnsi="Times New Roman" w:cs="Times New Roman"/>
                <w:sz w:val="24"/>
                <w:szCs w:val="24"/>
              </w:rPr>
            </w:pPr>
            <w:hyperlink r:id="rId9" w:history="1">
              <w:r w:rsidR="00C13B94" w:rsidRPr="00C37BDC">
                <w:rPr>
                  <w:rStyle w:val="a3"/>
                  <w:rFonts w:ascii="Times New Roman" w:hAnsi="Times New Roman" w:cs="Times New Roman"/>
                  <w:bCs/>
                  <w:spacing w:val="-6"/>
                  <w:sz w:val="24"/>
                  <w:szCs w:val="24"/>
                </w:rPr>
                <w:t>http://elea.unisa.it/jspui/bitstream/10556/5753/1/78KelleyPublicHistoryOriginsTPH0001.pdf</w:t>
              </w:r>
            </w:hyperlink>
          </w:p>
          <w:p w14:paraId="28FC46E4" w14:textId="77777777" w:rsidR="00C13B94" w:rsidRPr="00C37BDC" w:rsidRDefault="00C13B94" w:rsidP="00C13B94">
            <w:pPr>
              <w:shd w:val="clear" w:color="auto" w:fill="FFFFFF"/>
              <w:spacing w:after="0" w:line="240" w:lineRule="auto"/>
              <w:ind w:firstLine="708"/>
              <w:jc w:val="both"/>
              <w:rPr>
                <w:rFonts w:ascii="Times New Roman" w:hAnsi="Times New Roman" w:cs="Times New Roman"/>
                <w:sz w:val="24"/>
                <w:szCs w:val="24"/>
              </w:rPr>
            </w:pPr>
            <w:r w:rsidRPr="00C37BDC">
              <w:rPr>
                <w:rFonts w:ascii="Times New Roman" w:hAnsi="Times New Roman" w:cs="Times New Roman"/>
                <w:sz w:val="24"/>
                <w:szCs w:val="24"/>
              </w:rPr>
              <w:t>Liddington J. What Is Public History? Publics and Their Pasts, Meanings and Practices</w:t>
            </w:r>
            <w:r>
              <w:rPr>
                <w:rFonts w:ascii="Times New Roman" w:hAnsi="Times New Roman" w:cs="Times New Roman"/>
                <w:sz w:val="24"/>
                <w:szCs w:val="24"/>
              </w:rPr>
              <w:t xml:space="preserve">. </w:t>
            </w:r>
            <w:r w:rsidRPr="00C37BDC">
              <w:rPr>
                <w:rFonts w:ascii="Times New Roman" w:hAnsi="Times New Roman" w:cs="Times New Roman"/>
                <w:sz w:val="24"/>
                <w:szCs w:val="24"/>
              </w:rPr>
              <w:t>Oral History. 2002. № 1 (30). P. 83–93.</w:t>
            </w:r>
          </w:p>
          <w:p w14:paraId="71385AB0" w14:textId="77777777" w:rsidR="00C13B94" w:rsidRPr="00C37BDC" w:rsidRDefault="00C13B94" w:rsidP="00C13B94">
            <w:pPr>
              <w:shd w:val="clear" w:color="auto" w:fill="FFFFFF"/>
              <w:spacing w:after="0" w:line="240" w:lineRule="auto"/>
              <w:ind w:firstLine="708"/>
              <w:jc w:val="both"/>
              <w:rPr>
                <w:rFonts w:ascii="Times New Roman" w:hAnsi="Times New Roman" w:cs="Times New Roman"/>
                <w:sz w:val="24"/>
                <w:szCs w:val="24"/>
              </w:rPr>
            </w:pPr>
            <w:r w:rsidRPr="00C37BDC">
              <w:rPr>
                <w:rFonts w:ascii="Times New Roman" w:hAnsi="Times New Roman" w:cs="Times New Roman"/>
                <w:sz w:val="24"/>
                <w:szCs w:val="24"/>
              </w:rPr>
              <w:t xml:space="preserve">What is Public History Globally? Working with the Past in the Present / Ed. by P. Ashton, A. Trapeznik. London, New York: Bloomsbury Academic, 2019. </w:t>
            </w:r>
          </w:p>
          <w:p w14:paraId="19FC052E" w14:textId="77777777" w:rsidR="00C13B94" w:rsidRDefault="00C13B94" w:rsidP="00C13B94">
            <w:pPr>
              <w:shd w:val="clear" w:color="auto" w:fill="FFFFFF"/>
              <w:spacing w:after="0" w:line="240" w:lineRule="auto"/>
              <w:ind w:firstLine="708"/>
              <w:jc w:val="both"/>
              <w:rPr>
                <w:rStyle w:val="a3"/>
                <w:rFonts w:ascii="Times New Roman" w:hAnsi="Times New Roman" w:cs="Times New Roman"/>
                <w:bCs/>
                <w:spacing w:val="-6"/>
                <w:sz w:val="24"/>
                <w:szCs w:val="24"/>
              </w:rPr>
            </w:pPr>
            <w:r w:rsidRPr="00C37BDC">
              <w:rPr>
                <w:rFonts w:ascii="Times New Roman" w:hAnsi="Times New Roman" w:cs="Times New Roman"/>
                <w:bCs/>
                <w:spacing w:val="-6"/>
                <w:sz w:val="24"/>
                <w:szCs w:val="24"/>
              </w:rPr>
              <w:t xml:space="preserve">What is Public History? </w:t>
            </w:r>
            <w:hyperlink r:id="rId10" w:history="1">
              <w:r w:rsidRPr="00C37BDC">
                <w:rPr>
                  <w:rStyle w:val="a3"/>
                  <w:rFonts w:ascii="Times New Roman" w:hAnsi="Times New Roman" w:cs="Times New Roman"/>
                  <w:bCs/>
                  <w:spacing w:val="-6"/>
                  <w:sz w:val="24"/>
                  <w:szCs w:val="24"/>
                </w:rPr>
                <w:t>https://ncph.org/what-is-public-history/about-the-field/</w:t>
              </w:r>
            </w:hyperlink>
          </w:p>
          <w:p w14:paraId="745F7745" w14:textId="77777777" w:rsidR="00C13B94" w:rsidRDefault="00C13B94" w:rsidP="00C13B94">
            <w:pPr>
              <w:shd w:val="clear" w:color="auto" w:fill="FFFFFF"/>
              <w:spacing w:after="0" w:line="240" w:lineRule="auto"/>
              <w:ind w:firstLine="708"/>
              <w:jc w:val="both"/>
              <w:rPr>
                <w:rStyle w:val="a3"/>
                <w:rFonts w:ascii="Times New Roman" w:hAnsi="Times New Roman" w:cs="Times New Roman"/>
                <w:sz w:val="24"/>
                <w:szCs w:val="24"/>
              </w:rPr>
            </w:pPr>
            <w:r w:rsidRPr="00C37BDC">
              <w:rPr>
                <w:rFonts w:ascii="Times New Roman" w:hAnsi="Times New Roman" w:cs="Times New Roman"/>
                <w:sz w:val="24"/>
                <w:szCs w:val="24"/>
              </w:rPr>
              <w:t>Weible R. Defining Public History: Is It Possible? Is It Necessary? Perspectives on History. 2008. March (</w:t>
            </w:r>
            <w:hyperlink r:id="rId11" w:history="1">
              <w:r w:rsidRPr="00C37BDC">
                <w:rPr>
                  <w:rStyle w:val="a3"/>
                  <w:rFonts w:ascii="Times New Roman" w:hAnsi="Times New Roman" w:cs="Times New Roman"/>
                  <w:sz w:val="24"/>
                  <w:szCs w:val="24"/>
                </w:rPr>
                <w:t>https://goo.gl/jXvn</w:t>
              </w:r>
            </w:hyperlink>
          </w:p>
          <w:p w14:paraId="0D6F8FCD" w14:textId="77777777" w:rsidR="00C13B94" w:rsidRPr="002C66D0" w:rsidRDefault="00C13B94" w:rsidP="00C13B94">
            <w:pPr>
              <w:shd w:val="clear" w:color="auto" w:fill="FFFFFF"/>
              <w:spacing w:after="0" w:line="240" w:lineRule="auto"/>
              <w:ind w:firstLine="708"/>
              <w:jc w:val="both"/>
              <w:rPr>
                <w:rStyle w:val="a3"/>
                <w:rFonts w:ascii="Times New Roman" w:hAnsi="Times New Roman" w:cs="Times New Roman"/>
                <w:color w:val="auto"/>
                <w:sz w:val="24"/>
                <w:szCs w:val="24"/>
                <w:u w:val="none"/>
                <w:lang w:val="ru-RU"/>
              </w:rPr>
            </w:pPr>
            <w:r w:rsidRPr="00C37BDC">
              <w:rPr>
                <w:rFonts w:ascii="Times New Roman" w:hAnsi="Times New Roman" w:cs="Times New Roman"/>
                <w:sz w:val="24"/>
                <w:szCs w:val="24"/>
                <w:lang w:val="ru-RU"/>
              </w:rPr>
              <w:lastRenderedPageBreak/>
              <w:t>Аккерман Ф. и др. Прикладная история, или Публичное измерение прошлого</w:t>
            </w:r>
            <w:r>
              <w:rPr>
                <w:rFonts w:ascii="Times New Roman" w:hAnsi="Times New Roman" w:cs="Times New Roman"/>
                <w:sz w:val="24"/>
                <w:szCs w:val="24"/>
                <w:lang w:val="ru-RU"/>
              </w:rPr>
              <w:t>.</w:t>
            </w:r>
            <w:r w:rsidRPr="00C37BDC">
              <w:rPr>
                <w:rFonts w:ascii="Times New Roman" w:hAnsi="Times New Roman" w:cs="Times New Roman"/>
                <w:sz w:val="24"/>
                <w:szCs w:val="24"/>
                <w:lang w:val="ru-RU"/>
              </w:rPr>
              <w:t xml:space="preserve"> Неприкосновенный запас. 2012. №3 (83).</w:t>
            </w:r>
          </w:p>
          <w:p w14:paraId="0BEC5729" w14:textId="77777777" w:rsidR="00C13B94" w:rsidRDefault="00C13B94" w:rsidP="00C13B94">
            <w:pPr>
              <w:shd w:val="clear" w:color="auto" w:fill="FFFFFF"/>
              <w:spacing w:after="0" w:line="240" w:lineRule="auto"/>
              <w:ind w:firstLine="708"/>
              <w:jc w:val="both"/>
              <w:rPr>
                <w:rFonts w:ascii="Times New Roman" w:hAnsi="Times New Roman" w:cs="Times New Roman"/>
                <w:sz w:val="24"/>
                <w:szCs w:val="24"/>
              </w:rPr>
            </w:pPr>
            <w:r w:rsidRPr="00C37BDC">
              <w:rPr>
                <w:rFonts w:ascii="Times New Roman" w:hAnsi="Times New Roman" w:cs="Times New Roman"/>
                <w:sz w:val="24"/>
                <w:szCs w:val="24"/>
                <w:lang w:val="ru-RU"/>
              </w:rPr>
              <w:t xml:space="preserve">Кравченко А. </w:t>
            </w:r>
            <w:r w:rsidRPr="00C37BDC">
              <w:rPr>
                <w:rFonts w:ascii="Times New Roman" w:hAnsi="Times New Roman" w:cs="Times New Roman"/>
                <w:sz w:val="24"/>
                <w:szCs w:val="24"/>
              </w:rPr>
              <w:t>и др. Публичная история: между академическим исследованием и практикой</w:t>
            </w:r>
            <w:r>
              <w:rPr>
                <w:rFonts w:ascii="Times New Roman" w:hAnsi="Times New Roman" w:cs="Times New Roman"/>
                <w:sz w:val="24"/>
                <w:szCs w:val="24"/>
              </w:rPr>
              <w:t xml:space="preserve">. </w:t>
            </w:r>
            <w:r w:rsidRPr="00C37BDC">
              <w:rPr>
                <w:rFonts w:ascii="Times New Roman" w:hAnsi="Times New Roman" w:cs="Times New Roman"/>
                <w:sz w:val="24"/>
                <w:szCs w:val="24"/>
              </w:rPr>
              <w:t>Неприкосновенный запас. 2017. №2. С. 22–34.</w:t>
            </w:r>
          </w:p>
          <w:p w14:paraId="04D86F67" w14:textId="77777777" w:rsidR="00C13B94" w:rsidRPr="001E0044" w:rsidRDefault="00C13B94" w:rsidP="00C13B94">
            <w:pPr>
              <w:shd w:val="clear" w:color="auto" w:fill="FFFFFF"/>
              <w:spacing w:after="0" w:line="240" w:lineRule="auto"/>
              <w:ind w:firstLine="708"/>
              <w:jc w:val="both"/>
              <w:rPr>
                <w:rFonts w:ascii="Times New Roman" w:hAnsi="Times New Roman" w:cs="Times New Roman"/>
                <w:sz w:val="24"/>
                <w:szCs w:val="24"/>
              </w:rPr>
            </w:pPr>
            <w:r w:rsidRPr="001E0044">
              <w:rPr>
                <w:rFonts w:ascii="Times New Roman" w:hAnsi="Times New Roman" w:cs="Times New Roman"/>
                <w:sz w:val="24"/>
                <w:szCs w:val="24"/>
                <w:lang w:val="ru-RU"/>
              </w:rPr>
              <w:t>Махов А. Между профессией и публикой: эволюция публичной истории в Америке</w:t>
            </w:r>
            <w:r>
              <w:rPr>
                <w:rFonts w:ascii="Times New Roman" w:hAnsi="Times New Roman" w:cs="Times New Roman"/>
                <w:sz w:val="24"/>
                <w:szCs w:val="24"/>
                <w:lang w:val="ru-RU"/>
              </w:rPr>
              <w:t xml:space="preserve">. </w:t>
            </w:r>
            <w:r w:rsidRPr="001E0044">
              <w:rPr>
                <w:rFonts w:ascii="Times New Roman" w:hAnsi="Times New Roman" w:cs="Times New Roman"/>
                <w:sz w:val="24"/>
                <w:szCs w:val="24"/>
                <w:lang w:val="ru-RU"/>
              </w:rPr>
              <w:t>Вестник Балтийского федерального университета им. И. Канта. Серия: Гуманитарные и общественные науки. 2016. №2. С. 5</w:t>
            </w:r>
            <w:r>
              <w:rPr>
                <w:rFonts w:ascii="Times New Roman" w:hAnsi="Times New Roman" w:cs="Times New Roman"/>
                <w:sz w:val="24"/>
                <w:szCs w:val="24"/>
                <w:lang w:val="ru-RU"/>
              </w:rPr>
              <w:t>–</w:t>
            </w:r>
            <w:r w:rsidRPr="001E0044">
              <w:rPr>
                <w:rFonts w:ascii="Times New Roman" w:hAnsi="Times New Roman" w:cs="Times New Roman"/>
                <w:sz w:val="24"/>
                <w:szCs w:val="24"/>
                <w:lang w:val="ru-RU"/>
              </w:rPr>
              <w:t>15</w:t>
            </w:r>
            <w:r>
              <w:rPr>
                <w:rFonts w:ascii="Times New Roman" w:hAnsi="Times New Roman" w:cs="Times New Roman"/>
                <w:sz w:val="24"/>
                <w:szCs w:val="24"/>
                <w:lang w:val="ru-RU"/>
              </w:rPr>
              <w:t>.</w:t>
            </w:r>
          </w:p>
          <w:p w14:paraId="7E367C09" w14:textId="77777777" w:rsidR="00C13B94" w:rsidRPr="00C37BDC" w:rsidRDefault="00C13B94" w:rsidP="00C13B94">
            <w:pPr>
              <w:shd w:val="clear" w:color="auto" w:fill="FFFFFF"/>
              <w:spacing w:after="0" w:line="240" w:lineRule="auto"/>
              <w:ind w:firstLine="708"/>
              <w:jc w:val="both"/>
              <w:rPr>
                <w:rFonts w:ascii="Times New Roman" w:hAnsi="Times New Roman" w:cs="Times New Roman"/>
                <w:sz w:val="24"/>
                <w:szCs w:val="24"/>
              </w:rPr>
            </w:pPr>
            <w:r w:rsidRPr="00C37BDC">
              <w:rPr>
                <w:rFonts w:ascii="Times New Roman" w:hAnsi="Times New Roman" w:cs="Times New Roman"/>
                <w:sz w:val="24"/>
                <w:szCs w:val="24"/>
                <w:lang w:val="ru-RU"/>
              </w:rPr>
              <w:t>Согрин В. В. “Публичная история” и профессиональная историография</w:t>
            </w:r>
            <w:r>
              <w:rPr>
                <w:rFonts w:ascii="Times New Roman" w:hAnsi="Times New Roman" w:cs="Times New Roman"/>
                <w:sz w:val="24"/>
                <w:szCs w:val="24"/>
                <w:lang w:val="ru-RU"/>
              </w:rPr>
              <w:t xml:space="preserve">. </w:t>
            </w:r>
            <w:r w:rsidRPr="00C37BDC">
              <w:rPr>
                <w:rFonts w:ascii="Times New Roman" w:hAnsi="Times New Roman" w:cs="Times New Roman"/>
                <w:sz w:val="24"/>
                <w:szCs w:val="24"/>
                <w:lang w:val="ru-RU"/>
              </w:rPr>
              <w:t xml:space="preserve">Российская история. </w:t>
            </w:r>
            <w:r w:rsidRPr="00C37BDC">
              <w:rPr>
                <w:rFonts w:ascii="Times New Roman" w:hAnsi="Times New Roman" w:cs="Times New Roman"/>
                <w:sz w:val="24"/>
                <w:szCs w:val="24"/>
              </w:rPr>
              <w:t>2020. №2. С. 139–148.</w:t>
            </w:r>
          </w:p>
          <w:p w14:paraId="0B415943" w14:textId="77777777" w:rsidR="00C13B94" w:rsidRPr="00C37BDC" w:rsidRDefault="00C13B94" w:rsidP="00C13B94">
            <w:pPr>
              <w:shd w:val="clear" w:color="auto" w:fill="FFFFFF"/>
              <w:spacing w:after="0" w:line="240" w:lineRule="auto"/>
              <w:ind w:firstLine="708"/>
              <w:jc w:val="both"/>
              <w:rPr>
                <w:rFonts w:ascii="Times New Roman" w:hAnsi="Times New Roman" w:cs="Times New Roman"/>
                <w:sz w:val="24"/>
                <w:szCs w:val="24"/>
              </w:rPr>
            </w:pPr>
          </w:p>
          <w:p w14:paraId="650A19B5" w14:textId="77777777" w:rsidR="00C13B94" w:rsidRDefault="00C13B94" w:rsidP="00C13B94">
            <w:pPr>
              <w:shd w:val="clear" w:color="auto" w:fill="FFFFFF"/>
              <w:spacing w:after="0" w:line="240" w:lineRule="auto"/>
              <w:ind w:firstLine="708"/>
              <w:jc w:val="center"/>
              <w:rPr>
                <w:rFonts w:ascii="Times New Roman" w:hAnsi="Times New Roman" w:cs="Times New Roman"/>
                <w:b/>
                <w:bCs/>
                <w:sz w:val="24"/>
                <w:szCs w:val="24"/>
              </w:rPr>
            </w:pPr>
            <w:r>
              <w:rPr>
                <w:rFonts w:ascii="Times New Roman" w:hAnsi="Times New Roman" w:cs="Times New Roman"/>
                <w:b/>
                <w:bCs/>
                <w:sz w:val="24"/>
                <w:szCs w:val="24"/>
              </w:rPr>
              <w:t>Додаткова (допоміжна)</w:t>
            </w:r>
          </w:p>
          <w:p w14:paraId="4F8921B3" w14:textId="77777777" w:rsidR="00C13B94" w:rsidRPr="00C37BDC" w:rsidRDefault="00C13B94" w:rsidP="00C13B94">
            <w:pPr>
              <w:shd w:val="clear" w:color="auto" w:fill="FFFFFF"/>
              <w:spacing w:after="0" w:line="240" w:lineRule="auto"/>
              <w:jc w:val="center"/>
              <w:rPr>
                <w:rFonts w:ascii="Times New Roman" w:hAnsi="Times New Roman" w:cs="Times New Roman"/>
                <w:b/>
                <w:sz w:val="24"/>
                <w:szCs w:val="24"/>
              </w:rPr>
            </w:pPr>
            <w:r w:rsidRPr="00C37BDC">
              <w:rPr>
                <w:rFonts w:ascii="Times New Roman" w:hAnsi="Times New Roman" w:cs="Times New Roman"/>
                <w:b/>
                <w:sz w:val="24"/>
                <w:szCs w:val="24"/>
              </w:rPr>
              <w:t>а) праці українських вчених</w:t>
            </w:r>
          </w:p>
          <w:p w14:paraId="5ADEADE9" w14:textId="77777777" w:rsidR="00C13B94" w:rsidRDefault="00C13B94" w:rsidP="00C13B94">
            <w:pPr>
              <w:shd w:val="clear" w:color="auto" w:fill="FFFFFF"/>
              <w:spacing w:after="0" w:line="240" w:lineRule="auto"/>
              <w:ind w:firstLine="709"/>
              <w:jc w:val="both"/>
              <w:rPr>
                <w:rFonts w:ascii="Times New Roman" w:hAnsi="Times New Roman" w:cs="Times New Roman"/>
                <w:bCs/>
                <w:spacing w:val="-6"/>
                <w:sz w:val="24"/>
              </w:rPr>
            </w:pPr>
            <w:r w:rsidRPr="00357E29">
              <w:rPr>
                <w:rFonts w:ascii="Times New Roman" w:hAnsi="Times New Roman" w:cs="Times New Roman"/>
                <w:bCs/>
                <w:spacing w:val="-6"/>
                <w:sz w:val="24"/>
              </w:rPr>
              <w:t>Гайдай С., Гавриленко К. Історичні фестивалі та військово-історичні реконструкції на основі історико-культурних заповідників України</w:t>
            </w:r>
            <w:r>
              <w:rPr>
                <w:rFonts w:ascii="Times New Roman" w:hAnsi="Times New Roman" w:cs="Times New Roman"/>
                <w:bCs/>
                <w:spacing w:val="-6"/>
                <w:sz w:val="24"/>
              </w:rPr>
              <w:t>.</w:t>
            </w:r>
            <w:r w:rsidRPr="00357E29">
              <w:rPr>
                <w:rFonts w:ascii="Times New Roman" w:hAnsi="Times New Roman" w:cs="Times New Roman"/>
                <w:bCs/>
                <w:i/>
                <w:iCs/>
                <w:spacing w:val="-6"/>
                <w:sz w:val="24"/>
              </w:rPr>
              <w:t xml:space="preserve"> </w:t>
            </w:r>
            <w:r w:rsidRPr="00357E29">
              <w:rPr>
                <w:rFonts w:ascii="Times New Roman" w:hAnsi="Times New Roman" w:cs="Times New Roman"/>
                <w:bCs/>
                <w:spacing w:val="-6"/>
                <w:sz w:val="24"/>
              </w:rPr>
              <w:t>Географія та туризм. 2012. Вип. 23. С. 81–86</w:t>
            </w:r>
            <w:r>
              <w:rPr>
                <w:rFonts w:ascii="Times New Roman" w:hAnsi="Times New Roman" w:cs="Times New Roman"/>
                <w:bCs/>
                <w:spacing w:val="-6"/>
                <w:sz w:val="24"/>
              </w:rPr>
              <w:t>.</w:t>
            </w:r>
          </w:p>
          <w:p w14:paraId="2BC2B457" w14:textId="77777777" w:rsidR="00C13B94" w:rsidRDefault="00C13B94" w:rsidP="00C13B94">
            <w:pPr>
              <w:shd w:val="clear" w:color="auto" w:fill="FFFFFF"/>
              <w:spacing w:after="0" w:line="240" w:lineRule="auto"/>
              <w:ind w:firstLine="709"/>
              <w:jc w:val="both"/>
              <w:rPr>
                <w:rFonts w:ascii="Times New Roman" w:hAnsi="Times New Roman" w:cs="Times New Roman"/>
                <w:sz w:val="24"/>
                <w:szCs w:val="24"/>
              </w:rPr>
            </w:pPr>
            <w:r w:rsidRPr="00C37BDC">
              <w:rPr>
                <w:rFonts w:ascii="Times New Roman" w:hAnsi="Times New Roman" w:cs="Times New Roman"/>
                <w:sz w:val="24"/>
                <w:szCs w:val="24"/>
              </w:rPr>
              <w:t>Гудошник О. Медіатизація усної історії: нові формати та платформи</w:t>
            </w:r>
            <w:r>
              <w:rPr>
                <w:rFonts w:ascii="Times New Roman" w:hAnsi="Times New Roman" w:cs="Times New Roman"/>
                <w:sz w:val="24"/>
                <w:szCs w:val="24"/>
              </w:rPr>
              <w:t xml:space="preserve">. </w:t>
            </w:r>
            <w:r w:rsidRPr="00C37BDC">
              <w:rPr>
                <w:rFonts w:ascii="Times New Roman" w:hAnsi="Times New Roman" w:cs="Times New Roman"/>
                <w:sz w:val="24"/>
                <w:szCs w:val="24"/>
              </w:rPr>
              <w:t>Медіасфера: локальне та глобальне. Кол. монографія. Дніпро: Журфонд, 2021. С. 29–45.</w:t>
            </w:r>
          </w:p>
          <w:p w14:paraId="678D2846" w14:textId="77777777" w:rsidR="00C13B94" w:rsidRDefault="00C13B94" w:rsidP="00C13B94">
            <w:pPr>
              <w:shd w:val="clear" w:color="auto" w:fill="FFFFFF"/>
              <w:spacing w:after="0" w:line="240" w:lineRule="auto"/>
              <w:ind w:firstLine="709"/>
              <w:jc w:val="both"/>
              <w:rPr>
                <w:rFonts w:ascii="Times New Roman" w:hAnsi="Times New Roman" w:cs="Times New Roman"/>
                <w:sz w:val="24"/>
                <w:szCs w:val="24"/>
              </w:rPr>
            </w:pPr>
            <w:r w:rsidRPr="00C37BDC">
              <w:rPr>
                <w:rFonts w:ascii="Times New Roman" w:hAnsi="Times New Roman" w:cs="Times New Roman"/>
                <w:sz w:val="24"/>
                <w:szCs w:val="24"/>
              </w:rPr>
              <w:t>Зашкільняк Л. Небезпеки історичного мислення і соціальні функції історика</w:t>
            </w:r>
            <w:r>
              <w:rPr>
                <w:rFonts w:ascii="Times New Roman" w:hAnsi="Times New Roman" w:cs="Times New Roman"/>
                <w:sz w:val="24"/>
                <w:szCs w:val="24"/>
              </w:rPr>
              <w:t xml:space="preserve">. </w:t>
            </w:r>
            <w:r w:rsidRPr="00C37BDC">
              <w:rPr>
                <w:rFonts w:ascii="Times New Roman" w:hAnsi="Times New Roman" w:cs="Times New Roman"/>
                <w:sz w:val="24"/>
                <w:szCs w:val="24"/>
              </w:rPr>
              <w:t>Історик і Влада. Кол. монографія.  К.: Інститут історії НАН України, 2016. С. 133–142</w:t>
            </w:r>
            <w:r>
              <w:rPr>
                <w:rFonts w:ascii="Times New Roman" w:hAnsi="Times New Roman" w:cs="Times New Roman"/>
                <w:sz w:val="24"/>
                <w:szCs w:val="24"/>
              </w:rPr>
              <w:t>.</w:t>
            </w:r>
          </w:p>
          <w:p w14:paraId="2D4EE7E3" w14:textId="77777777" w:rsidR="00C13B94" w:rsidRDefault="00C13B94" w:rsidP="00C13B94">
            <w:pPr>
              <w:shd w:val="clear" w:color="auto" w:fill="FFFFFF"/>
              <w:spacing w:after="0" w:line="240" w:lineRule="auto"/>
              <w:ind w:firstLine="709"/>
              <w:jc w:val="both"/>
              <w:rPr>
                <w:rFonts w:ascii="Times New Roman" w:hAnsi="Times New Roman" w:cs="Times New Roman"/>
                <w:sz w:val="24"/>
                <w:szCs w:val="24"/>
              </w:rPr>
            </w:pPr>
            <w:r w:rsidRPr="00C37BDC">
              <w:rPr>
                <w:rFonts w:ascii="Times New Roman" w:hAnsi="Times New Roman" w:cs="Times New Roman"/>
                <w:sz w:val="24"/>
                <w:szCs w:val="24"/>
              </w:rPr>
              <w:t>Посохов І. С.</w:t>
            </w:r>
            <w:r w:rsidRPr="00C37BDC">
              <w:rPr>
                <w:rFonts w:ascii="Times New Roman" w:hAnsi="Times New Roman" w:cs="Times New Roman"/>
                <w:sz w:val="24"/>
                <w:szCs w:val="24"/>
                <w:lang w:val="ru-RU"/>
              </w:rPr>
              <w:t xml:space="preserve"> “</w:t>
            </w:r>
            <w:r w:rsidRPr="00C37BDC">
              <w:rPr>
                <w:rFonts w:ascii="Times New Roman" w:hAnsi="Times New Roman" w:cs="Times New Roman"/>
                <w:sz w:val="24"/>
                <w:szCs w:val="24"/>
              </w:rPr>
              <w:t>Історична реконструкція</w:t>
            </w:r>
            <w:r w:rsidRPr="00C37BDC">
              <w:rPr>
                <w:rFonts w:ascii="Times New Roman" w:hAnsi="Times New Roman" w:cs="Times New Roman"/>
                <w:sz w:val="24"/>
                <w:szCs w:val="24"/>
                <w:lang w:val="ru-RU"/>
              </w:rPr>
              <w:t>”</w:t>
            </w:r>
            <w:r w:rsidRPr="00C37BDC">
              <w:rPr>
                <w:rFonts w:ascii="Times New Roman" w:hAnsi="Times New Roman" w:cs="Times New Roman"/>
                <w:sz w:val="24"/>
                <w:szCs w:val="24"/>
              </w:rPr>
              <w:t xml:space="preserve"> як форма культурно-пізнавального туризму: теоретичні аспекти</w:t>
            </w:r>
            <w:r>
              <w:rPr>
                <w:rFonts w:ascii="Times New Roman" w:hAnsi="Times New Roman" w:cs="Times New Roman"/>
                <w:sz w:val="24"/>
                <w:szCs w:val="24"/>
              </w:rPr>
              <w:t xml:space="preserve">. </w:t>
            </w:r>
            <w:r w:rsidRPr="00C37BDC">
              <w:rPr>
                <w:rFonts w:ascii="Times New Roman" w:hAnsi="Times New Roman" w:cs="Times New Roman"/>
                <w:sz w:val="24"/>
                <w:szCs w:val="24"/>
              </w:rPr>
              <w:t>Географія та туризм. 2014. Вип. 28. С. 103–112.</w:t>
            </w:r>
          </w:p>
          <w:p w14:paraId="4722BCDE" w14:textId="77777777" w:rsidR="00C13B94" w:rsidRDefault="00C13B94" w:rsidP="00C13B94">
            <w:pPr>
              <w:shd w:val="clear" w:color="auto" w:fill="FFFFFF"/>
              <w:spacing w:after="0" w:line="240" w:lineRule="auto"/>
              <w:ind w:firstLine="708"/>
              <w:jc w:val="both"/>
              <w:rPr>
                <w:rFonts w:ascii="Times New Roman" w:hAnsi="Times New Roman" w:cs="Times New Roman"/>
                <w:sz w:val="24"/>
                <w:szCs w:val="24"/>
              </w:rPr>
            </w:pPr>
            <w:r w:rsidRPr="00C37BDC">
              <w:rPr>
                <w:rFonts w:ascii="Times New Roman" w:hAnsi="Times New Roman" w:cs="Times New Roman"/>
                <w:sz w:val="24"/>
                <w:szCs w:val="24"/>
              </w:rPr>
              <w:t>Практики публічної історії в неформальній освіті: методи та ініціативи програми неформальної історичної освіти “Студії живої історії”. Київ, 2017.</w:t>
            </w:r>
          </w:p>
          <w:p w14:paraId="1AB45C7A" w14:textId="77777777" w:rsidR="00C13B94" w:rsidRDefault="00C13B94" w:rsidP="00C13B94">
            <w:pPr>
              <w:autoSpaceDE w:val="0"/>
              <w:autoSpaceDN w:val="0"/>
              <w:adjustRightInd w:val="0"/>
              <w:spacing w:after="0" w:line="240" w:lineRule="auto"/>
              <w:ind w:firstLine="708"/>
              <w:jc w:val="both"/>
              <w:rPr>
                <w:rFonts w:ascii="Times New Roman" w:hAnsi="Times New Roman" w:cs="Times New Roman"/>
                <w:sz w:val="24"/>
                <w:szCs w:val="24"/>
              </w:rPr>
            </w:pPr>
            <w:r w:rsidRPr="00C37BDC">
              <w:rPr>
                <w:rFonts w:ascii="Times New Roman" w:hAnsi="Times New Roman" w:cs="Times New Roman"/>
                <w:bCs/>
                <w:sz w:val="24"/>
                <w:szCs w:val="24"/>
              </w:rPr>
              <w:t>istPUBLICA: Публічна історія в Україні та світі</w:t>
            </w:r>
            <w:r w:rsidRPr="00C37BDC">
              <w:rPr>
                <w:rFonts w:ascii="Times New Roman" w:hAnsi="Times New Roman" w:cs="Times New Roman"/>
                <w:sz w:val="24"/>
                <w:szCs w:val="24"/>
              </w:rPr>
              <w:t>: Матеріали науково-практичної конференції, м. Київ, 25 жовтня 2019 року. Київ: Історичний факультет КНУ імені Тараса Шевченка, 2019.</w:t>
            </w:r>
          </w:p>
          <w:p w14:paraId="144C8745" w14:textId="77777777" w:rsidR="00C13B94" w:rsidRDefault="00C13B94" w:rsidP="00C13B94">
            <w:pPr>
              <w:shd w:val="clear" w:color="auto" w:fill="FFFFFF"/>
              <w:spacing w:after="0" w:line="240" w:lineRule="auto"/>
              <w:ind w:firstLine="708"/>
              <w:jc w:val="center"/>
              <w:rPr>
                <w:rFonts w:ascii="Times New Roman" w:hAnsi="Times New Roman" w:cs="Times New Roman"/>
                <w:b/>
                <w:bCs/>
                <w:sz w:val="24"/>
                <w:szCs w:val="24"/>
              </w:rPr>
            </w:pPr>
            <w:r w:rsidRPr="00C37BDC">
              <w:rPr>
                <w:rFonts w:ascii="Times New Roman" w:hAnsi="Times New Roman" w:cs="Times New Roman"/>
                <w:b/>
                <w:bCs/>
                <w:sz w:val="24"/>
                <w:szCs w:val="24"/>
              </w:rPr>
              <w:t>б) праці зарубіжних авторів</w:t>
            </w:r>
          </w:p>
          <w:p w14:paraId="56EE1877" w14:textId="77777777" w:rsidR="00C13B94" w:rsidRPr="00C37BDC" w:rsidRDefault="00C13B94" w:rsidP="00C13B94">
            <w:pPr>
              <w:autoSpaceDE w:val="0"/>
              <w:autoSpaceDN w:val="0"/>
              <w:adjustRightInd w:val="0"/>
              <w:spacing w:after="0" w:line="240" w:lineRule="auto"/>
              <w:ind w:firstLine="708"/>
              <w:jc w:val="both"/>
              <w:rPr>
                <w:rFonts w:ascii="Times New Roman" w:hAnsi="Times New Roman" w:cs="Times New Roman"/>
                <w:sz w:val="24"/>
                <w:szCs w:val="24"/>
              </w:rPr>
            </w:pPr>
            <w:r w:rsidRPr="00C37BDC">
              <w:rPr>
                <w:rFonts w:ascii="Times New Roman" w:hAnsi="Times New Roman" w:cs="Times New Roman"/>
                <w:sz w:val="24"/>
                <w:szCs w:val="24"/>
              </w:rPr>
              <w:t>Cauvin T. New Field, Old Practices: Promises and Challenges of Public History</w:t>
            </w:r>
            <w:r>
              <w:rPr>
                <w:rFonts w:ascii="Times New Roman" w:hAnsi="Times New Roman" w:cs="Times New Roman"/>
                <w:sz w:val="24"/>
                <w:szCs w:val="24"/>
              </w:rPr>
              <w:t xml:space="preserve">. </w:t>
            </w:r>
            <w:r w:rsidRPr="00C37BDC">
              <w:rPr>
                <w:rFonts w:ascii="Times New Roman" w:hAnsi="Times New Roman" w:cs="Times New Roman"/>
                <w:sz w:val="24"/>
                <w:szCs w:val="24"/>
              </w:rPr>
              <w:t xml:space="preserve">Magazen. </w:t>
            </w:r>
            <w:r>
              <w:rPr>
                <w:rFonts w:ascii="Times New Roman" w:hAnsi="Times New Roman" w:cs="Times New Roman"/>
                <w:sz w:val="24"/>
                <w:szCs w:val="24"/>
              </w:rPr>
              <w:t>2021.</w:t>
            </w:r>
            <w:r w:rsidRPr="00C37BDC">
              <w:rPr>
                <w:rFonts w:ascii="Times New Roman" w:hAnsi="Times New Roman" w:cs="Times New Roman"/>
                <w:sz w:val="24"/>
                <w:szCs w:val="24"/>
              </w:rPr>
              <w:t>Vol. 2. № 1</w:t>
            </w:r>
            <w:r>
              <w:rPr>
                <w:rFonts w:ascii="Times New Roman" w:hAnsi="Times New Roman" w:cs="Times New Roman"/>
                <w:sz w:val="24"/>
                <w:szCs w:val="24"/>
              </w:rPr>
              <w:t>.</w:t>
            </w:r>
            <w:r w:rsidRPr="00C37BDC">
              <w:rPr>
                <w:rFonts w:ascii="Times New Roman" w:hAnsi="Times New Roman" w:cs="Times New Roman"/>
                <w:sz w:val="24"/>
                <w:szCs w:val="24"/>
              </w:rPr>
              <w:t xml:space="preserve"> </w:t>
            </w:r>
          </w:p>
          <w:p w14:paraId="072D6221" w14:textId="77777777" w:rsidR="00C13B94" w:rsidRPr="00C37BDC" w:rsidRDefault="00C13B94" w:rsidP="00C13B94">
            <w:pPr>
              <w:autoSpaceDE w:val="0"/>
              <w:autoSpaceDN w:val="0"/>
              <w:adjustRightInd w:val="0"/>
              <w:spacing w:after="0" w:line="240" w:lineRule="auto"/>
              <w:ind w:firstLine="708"/>
              <w:jc w:val="both"/>
              <w:rPr>
                <w:rFonts w:ascii="Times New Roman" w:hAnsi="Times New Roman" w:cs="Times New Roman"/>
                <w:sz w:val="24"/>
                <w:szCs w:val="24"/>
              </w:rPr>
            </w:pPr>
            <w:r w:rsidRPr="00C37BDC">
              <w:rPr>
                <w:rFonts w:ascii="Times New Roman" w:hAnsi="Times New Roman" w:cs="Times New Roman"/>
                <w:sz w:val="24"/>
                <w:szCs w:val="24"/>
              </w:rPr>
              <w:t>Danniau F. Public History in a Digital Context. Back to the Future on Back to basics?</w:t>
            </w:r>
            <w:r>
              <w:rPr>
                <w:rFonts w:ascii="Times New Roman" w:hAnsi="Times New Roman" w:cs="Times New Roman"/>
                <w:sz w:val="24"/>
                <w:szCs w:val="24"/>
              </w:rPr>
              <w:t xml:space="preserve"> </w:t>
            </w:r>
            <w:r w:rsidRPr="00C37BDC">
              <w:rPr>
                <w:rFonts w:ascii="Times New Roman" w:hAnsi="Times New Roman" w:cs="Times New Roman"/>
                <w:sz w:val="24"/>
                <w:szCs w:val="24"/>
              </w:rPr>
              <w:t>MGN-Low Countries Historical Reaviw. 2013</w:t>
            </w:r>
            <w:r>
              <w:rPr>
                <w:rFonts w:ascii="Times New Roman" w:hAnsi="Times New Roman" w:cs="Times New Roman"/>
                <w:sz w:val="24"/>
                <w:szCs w:val="24"/>
              </w:rPr>
              <w:t xml:space="preserve">. </w:t>
            </w:r>
            <w:r w:rsidRPr="00C37BDC">
              <w:rPr>
                <w:rFonts w:ascii="Times New Roman" w:hAnsi="Times New Roman" w:cs="Times New Roman"/>
                <w:sz w:val="24"/>
                <w:szCs w:val="24"/>
              </w:rPr>
              <w:t xml:space="preserve">Vol. 128 (4). P. 118–144. </w:t>
            </w:r>
          </w:p>
          <w:p w14:paraId="731A37BE" w14:textId="77777777" w:rsidR="00C13B94" w:rsidRPr="00C37BDC" w:rsidRDefault="00C13B94" w:rsidP="00C13B94">
            <w:pPr>
              <w:shd w:val="clear" w:color="auto" w:fill="FFFFFF"/>
              <w:spacing w:after="0" w:line="240" w:lineRule="auto"/>
              <w:ind w:firstLine="708"/>
              <w:jc w:val="both"/>
              <w:rPr>
                <w:rFonts w:ascii="Times New Roman" w:hAnsi="Times New Roman" w:cs="Times New Roman"/>
                <w:sz w:val="24"/>
                <w:szCs w:val="24"/>
              </w:rPr>
            </w:pPr>
            <w:r w:rsidRPr="00C37BDC">
              <w:rPr>
                <w:rFonts w:ascii="Times New Roman" w:hAnsi="Times New Roman" w:cs="Times New Roman"/>
                <w:sz w:val="24"/>
                <w:szCs w:val="24"/>
              </w:rPr>
              <w:t>De Groot J. Consuming History: Historians and Heritage in Contemporary Popular Culture. London – New-York: Routledge, 2009.</w:t>
            </w:r>
          </w:p>
          <w:p w14:paraId="4FD97739" w14:textId="77777777" w:rsidR="00C13B94" w:rsidRPr="00C37BDC" w:rsidRDefault="00C13B94" w:rsidP="00C13B94">
            <w:pPr>
              <w:shd w:val="clear" w:color="auto" w:fill="FFFFFF"/>
              <w:spacing w:after="0" w:line="240" w:lineRule="auto"/>
              <w:ind w:firstLine="709"/>
              <w:jc w:val="both"/>
              <w:rPr>
                <w:rFonts w:ascii="Times New Roman" w:hAnsi="Times New Roman" w:cs="Times New Roman"/>
                <w:sz w:val="24"/>
                <w:szCs w:val="24"/>
              </w:rPr>
            </w:pPr>
            <w:r w:rsidRPr="00C37BDC">
              <w:rPr>
                <w:rFonts w:ascii="Times New Roman" w:hAnsi="Times New Roman" w:cs="Times New Roman"/>
                <w:sz w:val="24"/>
                <w:szCs w:val="24"/>
              </w:rPr>
              <w:t>Kalela J. History Making: The Historian as Consultant. Public History Review. 2013. Vol. 20. P. 24–41</w:t>
            </w:r>
            <w:r>
              <w:rPr>
                <w:rFonts w:ascii="Times New Roman" w:hAnsi="Times New Roman" w:cs="Times New Roman"/>
                <w:sz w:val="24"/>
                <w:szCs w:val="24"/>
              </w:rPr>
              <w:t>.</w:t>
            </w:r>
            <w:r w:rsidRPr="00C37BDC">
              <w:rPr>
                <w:rFonts w:ascii="Times New Roman" w:hAnsi="Times New Roman" w:cs="Times New Roman"/>
                <w:sz w:val="24"/>
                <w:szCs w:val="24"/>
              </w:rPr>
              <w:t xml:space="preserve"> </w:t>
            </w:r>
          </w:p>
          <w:p w14:paraId="64BFA1A4" w14:textId="77777777" w:rsidR="00C13B94" w:rsidRPr="00C37BDC" w:rsidRDefault="00C13B94" w:rsidP="00C13B94">
            <w:pPr>
              <w:shd w:val="clear" w:color="auto" w:fill="FFFFFF"/>
              <w:spacing w:after="0" w:line="240" w:lineRule="auto"/>
              <w:jc w:val="both"/>
              <w:rPr>
                <w:rFonts w:ascii="Times New Roman" w:hAnsi="Times New Roman" w:cs="Times New Roman"/>
                <w:sz w:val="24"/>
                <w:szCs w:val="24"/>
              </w:rPr>
            </w:pPr>
            <w:r w:rsidRPr="00C37BDC">
              <w:rPr>
                <w:rFonts w:ascii="Times New Roman" w:hAnsi="Times New Roman" w:cs="Times New Roman"/>
                <w:sz w:val="24"/>
                <w:szCs w:val="24"/>
              </w:rPr>
              <w:t xml:space="preserve"> </w:t>
            </w:r>
            <w:hyperlink r:id="rId12" w:history="1">
              <w:r w:rsidRPr="00C37BDC">
                <w:rPr>
                  <w:rStyle w:val="a3"/>
                  <w:rFonts w:ascii="Times New Roman" w:hAnsi="Times New Roman" w:cs="Times New Roman"/>
                  <w:sz w:val="24"/>
                  <w:szCs w:val="24"/>
                </w:rPr>
                <w:t xml:space="preserve">https://epress.lib.uts.edu.au/journals/index.php/phrj/issue/view/287 </w:t>
              </w:r>
            </w:hyperlink>
          </w:p>
          <w:p w14:paraId="26A90BE9" w14:textId="77777777" w:rsidR="00C13B94" w:rsidRPr="00C37BDC" w:rsidRDefault="00C13B94" w:rsidP="00C13B94">
            <w:pPr>
              <w:shd w:val="clear" w:color="auto" w:fill="FFFFFF"/>
              <w:spacing w:after="0" w:line="240" w:lineRule="auto"/>
              <w:ind w:firstLine="708"/>
              <w:jc w:val="both"/>
              <w:rPr>
                <w:rFonts w:ascii="Times New Roman" w:hAnsi="Times New Roman" w:cs="Times New Roman"/>
                <w:sz w:val="24"/>
                <w:szCs w:val="24"/>
              </w:rPr>
            </w:pPr>
            <w:r w:rsidRPr="00C37BDC">
              <w:rPr>
                <w:rFonts w:ascii="Times New Roman" w:hAnsi="Times New Roman" w:cs="Times New Roman"/>
                <w:sz w:val="24"/>
                <w:szCs w:val="24"/>
              </w:rPr>
              <w:t>Kean H. Thinking about People and Public History</w:t>
            </w:r>
            <w:r>
              <w:rPr>
                <w:rFonts w:ascii="Times New Roman" w:hAnsi="Times New Roman" w:cs="Times New Roman"/>
                <w:sz w:val="24"/>
                <w:szCs w:val="24"/>
              </w:rPr>
              <w:t>.</w:t>
            </w:r>
            <w:r w:rsidRPr="00C37BDC">
              <w:rPr>
                <w:rFonts w:ascii="Times New Roman" w:hAnsi="Times New Roman" w:cs="Times New Roman"/>
                <w:sz w:val="24"/>
                <w:szCs w:val="24"/>
              </w:rPr>
              <w:t xml:space="preserve"> </w:t>
            </w:r>
          </w:p>
          <w:p w14:paraId="3E3AC2BC" w14:textId="77777777" w:rsidR="00C13B94" w:rsidRPr="00C37BDC" w:rsidRDefault="00C13B94" w:rsidP="00C13B94">
            <w:pPr>
              <w:shd w:val="clear" w:color="auto" w:fill="FFFFFF"/>
              <w:spacing w:after="0" w:line="240" w:lineRule="auto"/>
              <w:jc w:val="both"/>
              <w:rPr>
                <w:rFonts w:ascii="Times New Roman" w:hAnsi="Times New Roman" w:cs="Times New Roman"/>
                <w:sz w:val="24"/>
                <w:szCs w:val="24"/>
              </w:rPr>
            </w:pPr>
            <w:r w:rsidRPr="00C37BDC">
              <w:rPr>
                <w:rFonts w:ascii="Times New Roman" w:hAnsi="Times New Roman" w:cs="Times New Roman"/>
                <w:sz w:val="24"/>
                <w:szCs w:val="24"/>
              </w:rPr>
              <w:t xml:space="preserve">http://arts.brighton.ac.uk/__data/assets/pdf_file/0005/68270/Chapter-1-Working-Papers-Journal-by-Hilda-Kean-ISSN-20458304-.pdf </w:t>
            </w:r>
          </w:p>
          <w:p w14:paraId="6F4D7F02" w14:textId="77777777" w:rsidR="00C13B94" w:rsidRPr="002C66D0" w:rsidRDefault="00C13B94" w:rsidP="00C13B94">
            <w:pPr>
              <w:shd w:val="clear" w:color="auto" w:fill="FFFFFF"/>
              <w:spacing w:after="0" w:line="240" w:lineRule="auto"/>
              <w:ind w:firstLine="708"/>
              <w:jc w:val="both"/>
              <w:rPr>
                <w:rFonts w:ascii="Times New Roman" w:hAnsi="Times New Roman" w:cs="Times New Roman"/>
                <w:sz w:val="24"/>
                <w:szCs w:val="24"/>
              </w:rPr>
            </w:pPr>
            <w:r w:rsidRPr="00C37BDC">
              <w:rPr>
                <w:rFonts w:ascii="Times New Roman" w:hAnsi="Times New Roman" w:cs="Times New Roman"/>
                <w:sz w:val="24"/>
                <w:szCs w:val="24"/>
              </w:rPr>
              <w:t>Sayer F. Public History: A Practical Guide. London – New-York: Bloomsbury Publishing Plc, 2015.</w:t>
            </w:r>
          </w:p>
          <w:p w14:paraId="0B0E7255" w14:textId="77777777" w:rsidR="00C13B94" w:rsidRPr="00C37BDC" w:rsidRDefault="00C13B94" w:rsidP="00C13B94">
            <w:pPr>
              <w:shd w:val="clear" w:color="auto" w:fill="FFFFFF"/>
              <w:spacing w:after="0" w:line="240" w:lineRule="auto"/>
              <w:ind w:firstLine="708"/>
              <w:jc w:val="both"/>
              <w:rPr>
                <w:rFonts w:ascii="Times New Roman" w:hAnsi="Times New Roman" w:cs="Times New Roman"/>
                <w:sz w:val="24"/>
                <w:szCs w:val="24"/>
              </w:rPr>
            </w:pPr>
            <w:r w:rsidRPr="00C37BDC">
              <w:rPr>
                <w:rFonts w:ascii="Times New Roman" w:hAnsi="Times New Roman" w:cs="Times New Roman"/>
                <w:sz w:val="24"/>
                <w:szCs w:val="24"/>
                <w:lang w:val="ru-RU"/>
              </w:rPr>
              <w:t>Де Гру Дж. Сопереживание и участие. Популярные истории</w:t>
            </w:r>
            <w:r>
              <w:rPr>
                <w:rFonts w:ascii="Times New Roman" w:hAnsi="Times New Roman" w:cs="Times New Roman"/>
                <w:sz w:val="24"/>
                <w:szCs w:val="24"/>
                <w:lang w:val="ru-RU"/>
              </w:rPr>
              <w:t xml:space="preserve">. </w:t>
            </w:r>
            <w:r w:rsidRPr="00C37BDC">
              <w:rPr>
                <w:rFonts w:ascii="Times New Roman" w:hAnsi="Times New Roman" w:cs="Times New Roman"/>
                <w:sz w:val="24"/>
                <w:szCs w:val="24"/>
              </w:rPr>
              <w:t>gefter</w:t>
            </w:r>
            <w:r w:rsidRPr="00C37BDC">
              <w:rPr>
                <w:rFonts w:ascii="Times New Roman" w:hAnsi="Times New Roman" w:cs="Times New Roman"/>
                <w:sz w:val="24"/>
                <w:szCs w:val="24"/>
                <w:lang w:val="ru-RU"/>
              </w:rPr>
              <w:t>.</w:t>
            </w:r>
            <w:r w:rsidRPr="00C37BDC">
              <w:rPr>
                <w:rFonts w:ascii="Times New Roman" w:hAnsi="Times New Roman" w:cs="Times New Roman"/>
                <w:sz w:val="24"/>
                <w:szCs w:val="24"/>
              </w:rPr>
              <w:t>ru</w:t>
            </w:r>
            <w:r w:rsidRPr="00C37BDC">
              <w:rPr>
                <w:rFonts w:ascii="Times New Roman" w:hAnsi="Times New Roman" w:cs="Times New Roman"/>
                <w:sz w:val="24"/>
                <w:szCs w:val="24"/>
                <w:lang w:val="ru-RU"/>
              </w:rPr>
              <w:t>/</w:t>
            </w:r>
            <w:r w:rsidRPr="00C37BDC">
              <w:rPr>
                <w:rFonts w:ascii="Times New Roman" w:hAnsi="Times New Roman" w:cs="Times New Roman"/>
                <w:sz w:val="24"/>
                <w:szCs w:val="24"/>
              </w:rPr>
              <w:t>archive</w:t>
            </w:r>
            <w:r w:rsidRPr="00C37BDC">
              <w:rPr>
                <w:rFonts w:ascii="Times New Roman" w:hAnsi="Times New Roman" w:cs="Times New Roman"/>
                <w:sz w:val="24"/>
                <w:szCs w:val="24"/>
                <w:lang w:val="ru-RU"/>
              </w:rPr>
              <w:t>/6239.</w:t>
            </w:r>
          </w:p>
          <w:p w14:paraId="4444CB12" w14:textId="77777777" w:rsidR="00C13B94" w:rsidRPr="00C37BDC" w:rsidRDefault="00C13B94" w:rsidP="00C13B94">
            <w:pPr>
              <w:shd w:val="clear" w:color="auto" w:fill="FFFFFF"/>
              <w:spacing w:after="0" w:line="240" w:lineRule="auto"/>
              <w:ind w:firstLine="708"/>
              <w:jc w:val="both"/>
              <w:rPr>
                <w:rFonts w:ascii="Times New Roman" w:hAnsi="Times New Roman" w:cs="Times New Roman"/>
                <w:sz w:val="24"/>
                <w:szCs w:val="24"/>
              </w:rPr>
            </w:pPr>
            <w:r w:rsidRPr="00C37BDC">
              <w:rPr>
                <w:rFonts w:ascii="Times New Roman" w:hAnsi="Times New Roman" w:cs="Times New Roman"/>
                <w:sz w:val="24"/>
                <w:szCs w:val="24"/>
                <w:lang w:val="ru-RU"/>
              </w:rPr>
              <w:t>Демантовски М. Публичная история в системе гуманитарного образования</w:t>
            </w:r>
            <w:r>
              <w:rPr>
                <w:rFonts w:ascii="Times New Roman" w:hAnsi="Times New Roman" w:cs="Times New Roman"/>
                <w:sz w:val="24"/>
                <w:szCs w:val="24"/>
                <w:lang w:val="ru-RU"/>
              </w:rPr>
              <w:t xml:space="preserve">. </w:t>
            </w:r>
            <w:r w:rsidRPr="00C37BDC">
              <w:rPr>
                <w:rFonts w:ascii="Times New Roman" w:hAnsi="Times New Roman" w:cs="Times New Roman"/>
                <w:sz w:val="24"/>
                <w:szCs w:val="24"/>
                <w:lang w:val="ru-RU"/>
              </w:rPr>
              <w:t>Ярославский педагогический вестник. 2020. №2</w:t>
            </w:r>
            <w:r w:rsidRPr="00C37BDC">
              <w:rPr>
                <w:rFonts w:ascii="Times New Roman" w:hAnsi="Times New Roman" w:cs="Times New Roman"/>
                <w:sz w:val="24"/>
                <w:szCs w:val="24"/>
              </w:rPr>
              <w:t xml:space="preserve"> </w:t>
            </w:r>
            <w:r w:rsidRPr="00C37BDC">
              <w:rPr>
                <w:rFonts w:ascii="Times New Roman" w:hAnsi="Times New Roman" w:cs="Times New Roman"/>
                <w:sz w:val="24"/>
                <w:szCs w:val="24"/>
                <w:lang w:val="ru-RU"/>
              </w:rPr>
              <w:t xml:space="preserve">(113). С. 15–22. </w:t>
            </w:r>
          </w:p>
          <w:p w14:paraId="1E2F411E" w14:textId="77777777" w:rsidR="00C13B94" w:rsidRPr="00F32EC5" w:rsidRDefault="00C13B94" w:rsidP="00C13B94">
            <w:pPr>
              <w:shd w:val="clear" w:color="auto" w:fill="FFFFFF"/>
              <w:spacing w:after="0" w:line="240" w:lineRule="auto"/>
              <w:ind w:firstLine="708"/>
              <w:jc w:val="both"/>
              <w:rPr>
                <w:rFonts w:ascii="Times New Roman" w:hAnsi="Times New Roman" w:cs="Times New Roman"/>
                <w:sz w:val="24"/>
                <w:szCs w:val="24"/>
              </w:rPr>
            </w:pPr>
            <w:r w:rsidRPr="00C37BDC">
              <w:rPr>
                <w:rFonts w:ascii="Times New Roman" w:hAnsi="Times New Roman" w:cs="Times New Roman"/>
                <w:sz w:val="24"/>
                <w:szCs w:val="24"/>
                <w:lang w:val="ru-RU"/>
              </w:rPr>
              <w:lastRenderedPageBreak/>
              <w:t>Публичная история – это не дисциплина. Интервью с профессором Манчестерского университета Джеромом де Гру</w:t>
            </w:r>
            <w:r>
              <w:rPr>
                <w:rFonts w:ascii="Times New Roman" w:hAnsi="Times New Roman" w:cs="Times New Roman"/>
                <w:sz w:val="24"/>
                <w:szCs w:val="24"/>
                <w:lang w:val="ru-RU"/>
              </w:rPr>
              <w:t xml:space="preserve">. </w:t>
            </w:r>
            <w:r w:rsidRPr="00C37BDC">
              <w:rPr>
                <w:rFonts w:ascii="Times New Roman" w:hAnsi="Times New Roman" w:cs="Times New Roman"/>
                <w:sz w:val="24"/>
                <w:szCs w:val="24"/>
                <w:lang w:val="ru-RU"/>
              </w:rPr>
              <w:t>Артикульт. 2013. №3 (11). С. 9–23.</w:t>
            </w:r>
            <w:r w:rsidRPr="00C37BDC">
              <w:rPr>
                <w:rFonts w:ascii="Times New Roman" w:hAnsi="Times New Roman" w:cs="Times New Roman"/>
                <w:sz w:val="24"/>
                <w:szCs w:val="24"/>
              </w:rPr>
              <w:t xml:space="preserve">  </w:t>
            </w:r>
          </w:p>
          <w:p w14:paraId="15E1CBA1" w14:textId="77777777" w:rsidR="00C13B94" w:rsidRPr="00C37BDC" w:rsidRDefault="00C13B94" w:rsidP="00C13B94">
            <w:pPr>
              <w:shd w:val="clear" w:color="auto" w:fill="FFFFFF"/>
              <w:spacing w:after="0" w:line="240" w:lineRule="auto"/>
              <w:ind w:firstLine="708"/>
              <w:jc w:val="both"/>
              <w:rPr>
                <w:rFonts w:ascii="Times New Roman" w:hAnsi="Times New Roman" w:cs="Times New Roman"/>
                <w:sz w:val="24"/>
                <w:szCs w:val="24"/>
              </w:rPr>
            </w:pPr>
          </w:p>
          <w:p w14:paraId="124DAE04" w14:textId="77777777" w:rsidR="00C13B94" w:rsidRPr="00C37BDC" w:rsidRDefault="00C13B94" w:rsidP="00C13B94">
            <w:pPr>
              <w:shd w:val="clear" w:color="auto" w:fill="FFFFFF"/>
              <w:spacing w:after="0" w:line="240" w:lineRule="auto"/>
              <w:jc w:val="center"/>
              <w:rPr>
                <w:rFonts w:ascii="Times New Roman" w:hAnsi="Times New Roman" w:cs="Times New Roman"/>
                <w:b/>
                <w:bCs/>
                <w:spacing w:val="-6"/>
                <w:sz w:val="24"/>
                <w:szCs w:val="24"/>
              </w:rPr>
            </w:pPr>
            <w:r w:rsidRPr="00C37BDC">
              <w:rPr>
                <w:rFonts w:ascii="Times New Roman" w:hAnsi="Times New Roman" w:cs="Times New Roman"/>
                <w:b/>
                <w:bCs/>
                <w:spacing w:val="-6"/>
                <w:sz w:val="24"/>
                <w:szCs w:val="24"/>
              </w:rPr>
              <w:t>Інформаційні ресурси</w:t>
            </w:r>
          </w:p>
          <w:p w14:paraId="491990B7" w14:textId="77777777" w:rsidR="00C13B94" w:rsidRPr="00C37BDC" w:rsidRDefault="00C13B94" w:rsidP="00C13B94">
            <w:pPr>
              <w:shd w:val="clear" w:color="auto" w:fill="FFFFFF"/>
              <w:spacing w:after="0" w:line="240" w:lineRule="auto"/>
              <w:jc w:val="both"/>
              <w:rPr>
                <w:rFonts w:ascii="Times New Roman" w:hAnsi="Times New Roman" w:cs="Times New Roman"/>
                <w:b/>
                <w:bCs/>
                <w:spacing w:val="-6"/>
                <w:sz w:val="24"/>
                <w:szCs w:val="24"/>
              </w:rPr>
            </w:pPr>
          </w:p>
          <w:p w14:paraId="74D19E55" w14:textId="77777777" w:rsidR="00C13B94" w:rsidRPr="00C37BDC" w:rsidRDefault="00207151" w:rsidP="00C13B94">
            <w:pPr>
              <w:shd w:val="clear" w:color="auto" w:fill="FFFFFF"/>
              <w:spacing w:after="0" w:line="240" w:lineRule="auto"/>
              <w:jc w:val="both"/>
              <w:rPr>
                <w:rFonts w:ascii="Times New Roman" w:hAnsi="Times New Roman" w:cs="Times New Roman"/>
                <w:bCs/>
                <w:spacing w:val="-6"/>
                <w:sz w:val="24"/>
                <w:szCs w:val="24"/>
              </w:rPr>
            </w:pPr>
            <w:hyperlink r:id="rId13" w:history="1">
              <w:r w:rsidR="00C13B94" w:rsidRPr="00C37BDC">
                <w:rPr>
                  <w:rStyle w:val="a3"/>
                  <w:rFonts w:ascii="Times New Roman" w:hAnsi="Times New Roman" w:cs="Times New Roman"/>
                  <w:bCs/>
                  <w:spacing w:val="-6"/>
                  <w:sz w:val="24"/>
                  <w:szCs w:val="24"/>
                </w:rPr>
                <w:t>www.historians.in.ua</w:t>
              </w:r>
            </w:hyperlink>
          </w:p>
          <w:p w14:paraId="28B42BA0" w14:textId="77777777" w:rsidR="00C13B94" w:rsidRPr="00C37BDC" w:rsidRDefault="00207151" w:rsidP="00C13B94">
            <w:pPr>
              <w:shd w:val="clear" w:color="auto" w:fill="FFFFFF"/>
              <w:spacing w:after="0" w:line="240" w:lineRule="auto"/>
              <w:jc w:val="both"/>
              <w:rPr>
                <w:rFonts w:ascii="Times New Roman" w:hAnsi="Times New Roman" w:cs="Times New Roman"/>
                <w:bCs/>
                <w:spacing w:val="-6"/>
                <w:sz w:val="24"/>
                <w:szCs w:val="24"/>
              </w:rPr>
            </w:pPr>
            <w:hyperlink r:id="rId14" w:history="1">
              <w:r w:rsidR="00C13B94" w:rsidRPr="00C37BDC">
                <w:rPr>
                  <w:rStyle w:val="a3"/>
                  <w:rFonts w:ascii="Times New Roman" w:hAnsi="Times New Roman" w:cs="Times New Roman"/>
                  <w:bCs/>
                  <w:spacing w:val="-6"/>
                  <w:sz w:val="24"/>
                  <w:szCs w:val="24"/>
                </w:rPr>
                <w:t>www.lviv.center.org</w:t>
              </w:r>
            </w:hyperlink>
          </w:p>
          <w:p w14:paraId="22FA5FA2" w14:textId="77777777" w:rsidR="00C13B94" w:rsidRPr="00C37BDC" w:rsidRDefault="00207151" w:rsidP="00C13B94">
            <w:pPr>
              <w:shd w:val="clear" w:color="auto" w:fill="FFFFFF"/>
              <w:spacing w:after="0" w:line="240" w:lineRule="auto"/>
              <w:jc w:val="both"/>
              <w:rPr>
                <w:rFonts w:ascii="Times New Roman" w:hAnsi="Times New Roman" w:cs="Times New Roman"/>
                <w:bCs/>
                <w:spacing w:val="-6"/>
                <w:sz w:val="24"/>
                <w:szCs w:val="24"/>
              </w:rPr>
            </w:pPr>
            <w:hyperlink r:id="rId15" w:history="1">
              <w:r w:rsidR="00C13B94" w:rsidRPr="00C37BDC">
                <w:rPr>
                  <w:rStyle w:val="a3"/>
                  <w:rFonts w:ascii="Times New Roman" w:hAnsi="Times New Roman" w:cs="Times New Roman"/>
                  <w:bCs/>
                  <w:spacing w:val="-6"/>
                  <w:sz w:val="24"/>
                  <w:szCs w:val="24"/>
                </w:rPr>
                <w:t>www.istpravda.com.ua</w:t>
              </w:r>
            </w:hyperlink>
          </w:p>
          <w:p w14:paraId="7A33A0C4" w14:textId="77777777" w:rsidR="00C13B94" w:rsidRPr="00C37BDC" w:rsidRDefault="00207151" w:rsidP="00C13B94">
            <w:pPr>
              <w:shd w:val="clear" w:color="auto" w:fill="FFFFFF"/>
              <w:spacing w:after="0" w:line="240" w:lineRule="auto"/>
              <w:jc w:val="both"/>
              <w:rPr>
                <w:rFonts w:ascii="Times New Roman" w:hAnsi="Times New Roman" w:cs="Times New Roman"/>
                <w:bCs/>
                <w:spacing w:val="-6"/>
                <w:sz w:val="24"/>
                <w:szCs w:val="24"/>
              </w:rPr>
            </w:pPr>
            <w:hyperlink r:id="rId16" w:history="1">
              <w:r w:rsidR="00C13B94" w:rsidRPr="003E795C">
                <w:rPr>
                  <w:rStyle w:val="a3"/>
                  <w:rFonts w:ascii="Times New Roman" w:hAnsi="Times New Roman" w:cs="Times New Roman"/>
                  <w:bCs/>
                  <w:spacing w:val="-6"/>
                  <w:sz w:val="24"/>
                  <w:szCs w:val="24"/>
                </w:rPr>
                <w:t>https://localhistory.org.ua/</w:t>
              </w:r>
            </w:hyperlink>
            <w:r w:rsidR="00C13B94">
              <w:rPr>
                <w:rFonts w:ascii="Times New Roman" w:hAnsi="Times New Roman" w:cs="Times New Roman"/>
                <w:bCs/>
                <w:spacing w:val="-6"/>
                <w:sz w:val="24"/>
                <w:szCs w:val="24"/>
              </w:rPr>
              <w:t xml:space="preserve"> </w:t>
            </w:r>
          </w:p>
          <w:p w14:paraId="29AB7405" w14:textId="77777777" w:rsidR="00C13B94" w:rsidRPr="00C37BDC" w:rsidRDefault="00207151" w:rsidP="00C13B94">
            <w:pPr>
              <w:shd w:val="clear" w:color="auto" w:fill="FFFFFF"/>
              <w:spacing w:after="0" w:line="240" w:lineRule="auto"/>
              <w:jc w:val="both"/>
              <w:rPr>
                <w:rFonts w:ascii="Times New Roman" w:hAnsi="Times New Roman" w:cs="Times New Roman"/>
                <w:bCs/>
                <w:spacing w:val="-6"/>
                <w:sz w:val="24"/>
                <w:szCs w:val="24"/>
              </w:rPr>
            </w:pPr>
            <w:hyperlink r:id="rId17" w:history="1">
              <w:r w:rsidR="00C13B94" w:rsidRPr="003E795C">
                <w:rPr>
                  <w:rStyle w:val="a3"/>
                  <w:rFonts w:ascii="Times New Roman" w:hAnsi="Times New Roman" w:cs="Times New Roman"/>
                  <w:bCs/>
                  <w:spacing w:val="-6"/>
                  <w:sz w:val="24"/>
                  <w:szCs w:val="24"/>
                </w:rPr>
                <w:t>https://likbez.org.ua/ua/</w:t>
              </w:r>
            </w:hyperlink>
            <w:r w:rsidR="00C13B94">
              <w:rPr>
                <w:rFonts w:ascii="Times New Roman" w:hAnsi="Times New Roman" w:cs="Times New Roman"/>
                <w:bCs/>
                <w:spacing w:val="-6"/>
                <w:sz w:val="24"/>
                <w:szCs w:val="24"/>
              </w:rPr>
              <w:t xml:space="preserve"> </w:t>
            </w:r>
          </w:p>
          <w:p w14:paraId="318E9E30" w14:textId="77777777" w:rsidR="00C13B94" w:rsidRPr="00C37BDC" w:rsidRDefault="00207151" w:rsidP="00C13B94">
            <w:pPr>
              <w:shd w:val="clear" w:color="auto" w:fill="FFFFFF"/>
              <w:spacing w:after="0" w:line="240" w:lineRule="auto"/>
              <w:jc w:val="both"/>
              <w:rPr>
                <w:rFonts w:ascii="Times New Roman" w:hAnsi="Times New Roman" w:cs="Times New Roman"/>
                <w:bCs/>
                <w:spacing w:val="-6"/>
                <w:sz w:val="24"/>
                <w:szCs w:val="24"/>
              </w:rPr>
            </w:pPr>
            <w:hyperlink r:id="rId18" w:history="1">
              <w:r w:rsidR="00C13B94" w:rsidRPr="00C37BDC">
                <w:rPr>
                  <w:rStyle w:val="a3"/>
                  <w:rFonts w:ascii="Times New Roman" w:hAnsi="Times New Roman" w:cs="Times New Roman"/>
                  <w:bCs/>
                  <w:spacing w:val="-6"/>
                  <w:sz w:val="24"/>
                  <w:szCs w:val="24"/>
                </w:rPr>
                <w:t>https://live-history.org/</w:t>
              </w:r>
            </w:hyperlink>
          </w:p>
          <w:p w14:paraId="47575E05" w14:textId="77777777" w:rsidR="00C13B94" w:rsidRPr="00C37BDC" w:rsidRDefault="00207151" w:rsidP="00C13B94">
            <w:pPr>
              <w:shd w:val="clear" w:color="auto" w:fill="FFFFFF"/>
              <w:spacing w:after="0" w:line="240" w:lineRule="auto"/>
              <w:jc w:val="both"/>
              <w:rPr>
                <w:rFonts w:ascii="Times New Roman" w:hAnsi="Times New Roman" w:cs="Times New Roman"/>
                <w:bCs/>
                <w:spacing w:val="-6"/>
                <w:sz w:val="24"/>
                <w:szCs w:val="24"/>
              </w:rPr>
            </w:pPr>
            <w:hyperlink r:id="rId19" w:history="1">
              <w:r w:rsidR="00C13B94" w:rsidRPr="003E795C">
                <w:rPr>
                  <w:rStyle w:val="a3"/>
                  <w:rFonts w:ascii="Times New Roman" w:hAnsi="Times New Roman" w:cs="Times New Roman"/>
                  <w:bCs/>
                  <w:spacing w:val="-6"/>
                  <w:sz w:val="24"/>
                  <w:szCs w:val="24"/>
                </w:rPr>
                <w:t>https://uinp.gov.ua/</w:t>
              </w:r>
            </w:hyperlink>
            <w:r w:rsidR="00C13B94">
              <w:rPr>
                <w:rFonts w:ascii="Times New Roman" w:hAnsi="Times New Roman" w:cs="Times New Roman"/>
                <w:bCs/>
                <w:spacing w:val="-6"/>
                <w:sz w:val="24"/>
                <w:szCs w:val="24"/>
              </w:rPr>
              <w:t xml:space="preserve"> </w:t>
            </w:r>
          </w:p>
          <w:p w14:paraId="7DBEC3B3" w14:textId="77777777" w:rsidR="00C13B94" w:rsidRPr="00C37BDC" w:rsidRDefault="00207151" w:rsidP="00C13B94">
            <w:pPr>
              <w:shd w:val="clear" w:color="auto" w:fill="FFFFFF"/>
              <w:spacing w:after="0" w:line="240" w:lineRule="auto"/>
              <w:jc w:val="both"/>
              <w:rPr>
                <w:rFonts w:ascii="Times New Roman" w:hAnsi="Times New Roman" w:cs="Times New Roman"/>
                <w:bCs/>
                <w:spacing w:val="-6"/>
                <w:sz w:val="24"/>
                <w:szCs w:val="24"/>
              </w:rPr>
            </w:pPr>
            <w:hyperlink r:id="rId20" w:history="1">
              <w:r w:rsidR="00C13B94" w:rsidRPr="00C37BDC">
                <w:rPr>
                  <w:rStyle w:val="a3"/>
                  <w:rFonts w:ascii="Times New Roman" w:hAnsi="Times New Roman" w:cs="Times New Roman"/>
                  <w:bCs/>
                  <w:spacing w:val="-6"/>
                  <w:sz w:val="24"/>
                  <w:szCs w:val="24"/>
                </w:rPr>
                <w:t>http://public-history-weekly</w:t>
              </w:r>
            </w:hyperlink>
            <w:r w:rsidR="00C13B94" w:rsidRPr="00C37BDC">
              <w:rPr>
                <w:rFonts w:ascii="Times New Roman" w:hAnsi="Times New Roman" w:cs="Times New Roman"/>
                <w:bCs/>
                <w:spacing w:val="-6"/>
                <w:sz w:val="24"/>
                <w:szCs w:val="24"/>
                <w:lang w:val="ru-RU"/>
              </w:rPr>
              <w:t xml:space="preserve"> (</w:t>
            </w:r>
            <w:r w:rsidR="00C13B94" w:rsidRPr="00C37BDC">
              <w:rPr>
                <w:rFonts w:ascii="Times New Roman" w:hAnsi="Times New Roman" w:cs="Times New Roman"/>
                <w:bCs/>
                <w:spacing w:val="-6"/>
                <w:sz w:val="24"/>
                <w:szCs w:val="24"/>
              </w:rPr>
              <w:t>електронний журнал Міжнародної федерації з публічної історії)</w:t>
            </w:r>
          </w:p>
          <w:p w14:paraId="1A669AB9" w14:textId="77777777" w:rsidR="00C13B94" w:rsidRPr="00F43085" w:rsidRDefault="00207151" w:rsidP="00C13B94">
            <w:pPr>
              <w:shd w:val="clear" w:color="auto" w:fill="FFFFFF"/>
              <w:spacing w:after="0" w:line="240" w:lineRule="auto"/>
              <w:jc w:val="both"/>
              <w:rPr>
                <w:rFonts w:ascii="Times New Roman" w:hAnsi="Times New Roman" w:cs="Times New Roman"/>
                <w:bCs/>
                <w:spacing w:val="-6"/>
                <w:sz w:val="24"/>
                <w:szCs w:val="24"/>
              </w:rPr>
            </w:pPr>
            <w:hyperlink r:id="rId21" w:history="1">
              <w:r w:rsidR="00C13B94" w:rsidRPr="00F43085">
                <w:rPr>
                  <w:rStyle w:val="a3"/>
                  <w:rFonts w:ascii="Times New Roman" w:hAnsi="Times New Roman" w:cs="Times New Roman"/>
                  <w:bCs/>
                  <w:spacing w:val="-6"/>
                  <w:sz w:val="24"/>
                  <w:szCs w:val="24"/>
                </w:rPr>
                <w:t>http://ncph.org/cms/</w:t>
              </w:r>
            </w:hyperlink>
            <w:r w:rsidR="00C13B94" w:rsidRPr="00F43085">
              <w:rPr>
                <w:rFonts w:ascii="Times New Roman" w:hAnsi="Times New Roman" w:cs="Times New Roman"/>
                <w:bCs/>
                <w:spacing w:val="-6"/>
                <w:sz w:val="24"/>
                <w:szCs w:val="24"/>
              </w:rPr>
              <w:t xml:space="preserve">  (National Council on Public History)</w:t>
            </w:r>
          </w:p>
          <w:p w14:paraId="6D4A65E0" w14:textId="77777777" w:rsidR="00C13B94" w:rsidRPr="00F43085" w:rsidRDefault="00207151" w:rsidP="00C13B94">
            <w:pPr>
              <w:shd w:val="clear" w:color="auto" w:fill="FFFFFF"/>
              <w:spacing w:after="0" w:line="240" w:lineRule="auto"/>
              <w:jc w:val="both"/>
              <w:rPr>
                <w:rFonts w:ascii="Times New Roman" w:hAnsi="Times New Roman" w:cs="Times New Roman"/>
                <w:bCs/>
                <w:spacing w:val="-6"/>
                <w:sz w:val="24"/>
                <w:szCs w:val="24"/>
              </w:rPr>
            </w:pPr>
            <w:hyperlink r:id="rId22" w:history="1">
              <w:r w:rsidR="00C13B94" w:rsidRPr="00F43085">
                <w:rPr>
                  <w:rStyle w:val="a3"/>
                  <w:rFonts w:ascii="Times New Roman" w:hAnsi="Times New Roman" w:cs="Times New Roman"/>
                  <w:bCs/>
                  <w:spacing w:val="-6"/>
                  <w:sz w:val="24"/>
                  <w:szCs w:val="24"/>
                </w:rPr>
                <w:t>http://publichistorycommons.org/</w:t>
              </w:r>
            </w:hyperlink>
            <w:r w:rsidR="00C13B94" w:rsidRPr="00F43085">
              <w:rPr>
                <w:rFonts w:ascii="Times New Roman" w:hAnsi="Times New Roman" w:cs="Times New Roman"/>
                <w:bCs/>
                <w:spacing w:val="-6"/>
                <w:sz w:val="24"/>
                <w:szCs w:val="24"/>
              </w:rPr>
              <w:t xml:space="preserve"> ( History@Work)</w:t>
            </w:r>
          </w:p>
          <w:p w14:paraId="5A3324D4" w14:textId="77777777" w:rsidR="00C13B94" w:rsidRPr="00F43085" w:rsidRDefault="00207151" w:rsidP="00C13B94">
            <w:pPr>
              <w:shd w:val="clear" w:color="auto" w:fill="FFFFFF"/>
              <w:spacing w:after="0" w:line="240" w:lineRule="auto"/>
              <w:jc w:val="both"/>
              <w:rPr>
                <w:rStyle w:val="a3"/>
                <w:rFonts w:ascii="Times New Roman" w:hAnsi="Times New Roman" w:cs="Times New Roman"/>
                <w:bCs/>
                <w:spacing w:val="-6"/>
                <w:sz w:val="24"/>
                <w:szCs w:val="24"/>
              </w:rPr>
            </w:pPr>
            <w:hyperlink r:id="rId23" w:history="1">
              <w:r w:rsidR="00C13B94" w:rsidRPr="00F43085">
                <w:rPr>
                  <w:rStyle w:val="a3"/>
                  <w:rFonts w:ascii="Times New Roman" w:hAnsi="Times New Roman" w:cs="Times New Roman"/>
                  <w:bCs/>
                  <w:spacing w:val="-6"/>
                  <w:sz w:val="24"/>
                  <w:szCs w:val="24"/>
                </w:rPr>
                <w:t>www.rupublichistory.ru</w:t>
              </w:r>
            </w:hyperlink>
          </w:p>
          <w:p w14:paraId="7718CCED" w14:textId="77777777" w:rsidR="00C13B94" w:rsidRPr="00F43085" w:rsidRDefault="00207151" w:rsidP="00C13B94">
            <w:pPr>
              <w:shd w:val="clear" w:color="auto" w:fill="FFFFFF"/>
              <w:spacing w:after="0" w:line="240" w:lineRule="auto"/>
              <w:jc w:val="both"/>
              <w:rPr>
                <w:rFonts w:ascii="Times New Roman" w:hAnsi="Times New Roman" w:cs="Times New Roman"/>
                <w:sz w:val="24"/>
                <w:szCs w:val="24"/>
              </w:rPr>
            </w:pPr>
            <w:hyperlink r:id="rId24" w:history="1">
              <w:r w:rsidR="00C13B94" w:rsidRPr="00F43085">
                <w:rPr>
                  <w:rStyle w:val="a3"/>
                  <w:rFonts w:ascii="Times New Roman" w:hAnsi="Times New Roman" w:cs="Times New Roman"/>
                  <w:sz w:val="24"/>
                  <w:szCs w:val="24"/>
                </w:rPr>
                <w:t>https://www.lnulibrary.lviv.ua/</w:t>
              </w:r>
            </w:hyperlink>
            <w:r w:rsidR="00C13B94" w:rsidRPr="00F43085">
              <w:rPr>
                <w:rFonts w:ascii="Times New Roman" w:hAnsi="Times New Roman" w:cs="Times New Roman"/>
                <w:sz w:val="24"/>
                <w:szCs w:val="24"/>
              </w:rPr>
              <w:t xml:space="preserve">; </w:t>
            </w:r>
          </w:p>
          <w:p w14:paraId="0D7AA03A" w14:textId="77777777" w:rsidR="00C13B94" w:rsidRPr="00F43085" w:rsidRDefault="00207151" w:rsidP="00C13B94">
            <w:pPr>
              <w:shd w:val="clear" w:color="auto" w:fill="FFFFFF"/>
              <w:spacing w:after="0" w:line="240" w:lineRule="auto"/>
              <w:jc w:val="both"/>
              <w:rPr>
                <w:rFonts w:ascii="Times New Roman" w:hAnsi="Times New Roman" w:cs="Times New Roman"/>
                <w:sz w:val="24"/>
                <w:szCs w:val="24"/>
              </w:rPr>
            </w:pPr>
            <w:hyperlink r:id="rId25" w:history="1">
              <w:r w:rsidR="00C13B94" w:rsidRPr="00F43085">
                <w:rPr>
                  <w:rStyle w:val="a3"/>
                  <w:rFonts w:ascii="Times New Roman" w:hAnsi="Times New Roman" w:cs="Times New Roman"/>
                  <w:sz w:val="24"/>
                  <w:szCs w:val="24"/>
                </w:rPr>
                <w:t>http://www.nbuv.gov.ua/</w:t>
              </w:r>
            </w:hyperlink>
            <w:r w:rsidR="00C13B94" w:rsidRPr="00F43085">
              <w:rPr>
                <w:rFonts w:ascii="Times New Roman" w:hAnsi="Times New Roman" w:cs="Times New Roman"/>
                <w:sz w:val="24"/>
                <w:szCs w:val="24"/>
              </w:rPr>
              <w:t xml:space="preserve">; </w:t>
            </w:r>
          </w:p>
          <w:p w14:paraId="34619BED" w14:textId="77777777" w:rsidR="00C13B94" w:rsidRPr="00F43085" w:rsidRDefault="00207151" w:rsidP="00C13B94">
            <w:pPr>
              <w:shd w:val="clear" w:color="auto" w:fill="FFFFFF"/>
              <w:spacing w:after="0" w:line="240" w:lineRule="auto"/>
              <w:jc w:val="both"/>
              <w:rPr>
                <w:rFonts w:ascii="Times New Roman" w:hAnsi="Times New Roman" w:cs="Times New Roman"/>
                <w:bCs/>
                <w:spacing w:val="-6"/>
                <w:sz w:val="24"/>
                <w:szCs w:val="24"/>
              </w:rPr>
            </w:pPr>
            <w:hyperlink r:id="rId26" w:history="1">
              <w:r w:rsidR="00C13B94" w:rsidRPr="00F43085">
                <w:rPr>
                  <w:rStyle w:val="a3"/>
                  <w:rFonts w:ascii="Times New Roman" w:hAnsi="Times New Roman" w:cs="Times New Roman"/>
                  <w:bCs/>
                  <w:spacing w:val="-6"/>
                  <w:sz w:val="24"/>
                  <w:szCs w:val="24"/>
                </w:rPr>
                <w:t>https://www.lsl.lviv.ua/index.php/en/main2/</w:t>
              </w:r>
            </w:hyperlink>
            <w:r w:rsidR="00C13B94" w:rsidRPr="00F43085">
              <w:rPr>
                <w:rFonts w:ascii="Times New Roman" w:hAnsi="Times New Roman" w:cs="Times New Roman"/>
                <w:bCs/>
                <w:spacing w:val="-6"/>
                <w:sz w:val="24"/>
                <w:szCs w:val="24"/>
              </w:rPr>
              <w:t xml:space="preserve">; </w:t>
            </w:r>
          </w:p>
          <w:p w14:paraId="1FA7982F" w14:textId="77777777" w:rsidR="00C13B94" w:rsidRDefault="00207151" w:rsidP="00C13B94">
            <w:pPr>
              <w:shd w:val="clear" w:color="auto" w:fill="FFFFFF"/>
              <w:spacing w:after="0" w:line="240" w:lineRule="auto"/>
              <w:jc w:val="both"/>
              <w:rPr>
                <w:rFonts w:ascii="Times New Roman" w:hAnsi="Times New Roman" w:cs="Times New Roman"/>
                <w:bCs/>
                <w:spacing w:val="-6"/>
                <w:sz w:val="24"/>
                <w:szCs w:val="24"/>
              </w:rPr>
            </w:pPr>
            <w:hyperlink r:id="rId27" w:history="1">
              <w:r w:rsidR="00C13B94" w:rsidRPr="00F43085">
                <w:rPr>
                  <w:rStyle w:val="a3"/>
                  <w:rFonts w:ascii="Times New Roman" w:hAnsi="Times New Roman" w:cs="Times New Roman"/>
                  <w:bCs/>
                  <w:spacing w:val="-6"/>
                  <w:sz w:val="24"/>
                  <w:szCs w:val="24"/>
                </w:rPr>
                <w:t>https://www.theeuropeanlibrary.org/</w:t>
              </w:r>
            </w:hyperlink>
            <w:r w:rsidR="00C13B94" w:rsidRPr="00F43085">
              <w:rPr>
                <w:rFonts w:ascii="Times New Roman" w:hAnsi="Times New Roman" w:cs="Times New Roman"/>
                <w:bCs/>
                <w:spacing w:val="-6"/>
                <w:sz w:val="24"/>
                <w:szCs w:val="24"/>
              </w:rPr>
              <w:t>;</w:t>
            </w:r>
            <w:r w:rsidR="00C13B94">
              <w:rPr>
                <w:rFonts w:ascii="Times New Roman" w:hAnsi="Times New Roman" w:cs="Times New Roman"/>
                <w:bCs/>
                <w:spacing w:val="-6"/>
                <w:sz w:val="24"/>
                <w:szCs w:val="24"/>
              </w:rPr>
              <w:t xml:space="preserve"> </w:t>
            </w:r>
          </w:p>
          <w:p w14:paraId="7B8608AE" w14:textId="77777777" w:rsidR="00C13B94" w:rsidRDefault="00207151" w:rsidP="00C13B94">
            <w:pPr>
              <w:shd w:val="clear" w:color="auto" w:fill="FFFFFF"/>
              <w:spacing w:after="0" w:line="240" w:lineRule="auto"/>
              <w:jc w:val="both"/>
              <w:rPr>
                <w:rFonts w:ascii="Times New Roman" w:hAnsi="Times New Roman" w:cs="Times New Roman"/>
                <w:bCs/>
                <w:spacing w:val="-6"/>
                <w:sz w:val="24"/>
                <w:szCs w:val="24"/>
              </w:rPr>
            </w:pPr>
            <w:hyperlink r:id="rId28" w:history="1">
              <w:r w:rsidR="00C13B94" w:rsidRPr="00B62AF9">
                <w:rPr>
                  <w:rStyle w:val="a3"/>
                  <w:rFonts w:ascii="Times New Roman" w:hAnsi="Times New Roman" w:cs="Times New Roman"/>
                  <w:bCs/>
                  <w:spacing w:val="-6"/>
                  <w:sz w:val="24"/>
                  <w:szCs w:val="24"/>
                </w:rPr>
                <w:t>https://www.bl.uk/</w:t>
              </w:r>
            </w:hyperlink>
            <w:r w:rsidR="00C13B94" w:rsidRPr="00F43085">
              <w:rPr>
                <w:rFonts w:ascii="Times New Roman" w:hAnsi="Times New Roman" w:cs="Times New Roman"/>
                <w:bCs/>
                <w:spacing w:val="-6"/>
                <w:sz w:val="24"/>
                <w:szCs w:val="24"/>
              </w:rPr>
              <w:t xml:space="preserve">; </w:t>
            </w:r>
          </w:p>
          <w:p w14:paraId="6007F199" w14:textId="77777777" w:rsidR="00C13B94" w:rsidRPr="00F43085" w:rsidRDefault="00207151" w:rsidP="00C13B94">
            <w:pPr>
              <w:shd w:val="clear" w:color="auto" w:fill="FFFFFF"/>
              <w:spacing w:after="0" w:line="240" w:lineRule="auto"/>
              <w:jc w:val="both"/>
              <w:rPr>
                <w:rFonts w:ascii="Times New Roman" w:hAnsi="Times New Roman" w:cs="Times New Roman"/>
                <w:bCs/>
                <w:spacing w:val="-6"/>
                <w:sz w:val="24"/>
                <w:szCs w:val="24"/>
              </w:rPr>
            </w:pPr>
            <w:hyperlink r:id="rId29" w:history="1">
              <w:r w:rsidR="00C13B94" w:rsidRPr="003E795C">
                <w:rPr>
                  <w:rStyle w:val="a3"/>
                  <w:rFonts w:ascii="Times New Roman" w:hAnsi="Times New Roman" w:cs="Times New Roman"/>
                  <w:bCs/>
                  <w:spacing w:val="-6"/>
                  <w:sz w:val="24"/>
                  <w:szCs w:val="24"/>
                </w:rPr>
                <w:t>https://cdiak.archives.gov.ua/</w:t>
              </w:r>
            </w:hyperlink>
            <w:r w:rsidR="00C13B94" w:rsidRPr="00F43085">
              <w:rPr>
                <w:rFonts w:ascii="Times New Roman" w:hAnsi="Times New Roman" w:cs="Times New Roman"/>
                <w:bCs/>
                <w:spacing w:val="-6"/>
                <w:sz w:val="24"/>
                <w:szCs w:val="24"/>
              </w:rPr>
              <w:t xml:space="preserve">. </w:t>
            </w:r>
          </w:p>
          <w:p w14:paraId="2BCC541F" w14:textId="77777777" w:rsidR="00C13B94" w:rsidRPr="00F43085" w:rsidRDefault="00C13B94" w:rsidP="00C13B94">
            <w:pPr>
              <w:shd w:val="clear" w:color="auto" w:fill="FFFFFF"/>
              <w:spacing w:after="0" w:line="240" w:lineRule="auto"/>
              <w:jc w:val="both"/>
              <w:rPr>
                <w:rStyle w:val="a3"/>
                <w:rFonts w:ascii="Times New Roman" w:hAnsi="Times New Roman" w:cs="Times New Roman"/>
                <w:bCs/>
                <w:spacing w:val="-6"/>
                <w:sz w:val="24"/>
                <w:szCs w:val="24"/>
              </w:rPr>
            </w:pPr>
          </w:p>
          <w:p w14:paraId="58C4056C" w14:textId="77777777" w:rsidR="00C13B94" w:rsidRPr="00C37BDC" w:rsidRDefault="00C13B94" w:rsidP="00C13B94">
            <w:pPr>
              <w:shd w:val="clear" w:color="auto" w:fill="FFFFFF"/>
              <w:spacing w:after="0" w:line="240" w:lineRule="auto"/>
              <w:jc w:val="both"/>
              <w:rPr>
                <w:rFonts w:ascii="Times New Roman" w:hAnsi="Times New Roman" w:cs="Times New Roman"/>
                <w:bCs/>
                <w:spacing w:val="-6"/>
                <w:sz w:val="24"/>
                <w:szCs w:val="24"/>
                <w:lang w:val="ru-RU"/>
              </w:rPr>
            </w:pPr>
            <w:r w:rsidRPr="00C37BDC">
              <w:rPr>
                <w:rFonts w:ascii="Times New Roman" w:hAnsi="Times New Roman" w:cs="Times New Roman"/>
                <w:sz w:val="24"/>
                <w:szCs w:val="24"/>
                <w:lang w:val="ru-RU"/>
              </w:rPr>
              <w:t xml:space="preserve">Уся література, яку студенти не зможуть знайти самостійно, буде надана викладачем виключно в освітніх цілях без права її передачі третім особам. Окрім рекомендованих, студенти можуть використовувати також й інші літературні джерела, </w:t>
            </w:r>
            <w:r>
              <w:rPr>
                <w:rFonts w:ascii="Times New Roman" w:hAnsi="Times New Roman" w:cs="Times New Roman"/>
                <w:sz w:val="24"/>
                <w:szCs w:val="24"/>
                <w:lang w:val="ru-RU"/>
              </w:rPr>
              <w:t>в</w:t>
            </w:r>
            <w:r w:rsidRPr="00C37BDC">
              <w:rPr>
                <w:rFonts w:ascii="Times New Roman" w:hAnsi="Times New Roman" w:cs="Times New Roman"/>
                <w:sz w:val="24"/>
                <w:szCs w:val="24"/>
                <w:lang w:val="ru-RU"/>
              </w:rPr>
              <w:t xml:space="preserve"> яких висвітлені певні навчальні питання.</w:t>
            </w:r>
          </w:p>
          <w:p w14:paraId="0A1992AC" w14:textId="054FBA6C" w:rsidR="00C13B94" w:rsidRPr="00C37BDC" w:rsidRDefault="00C13B94" w:rsidP="00C13B94">
            <w:pPr>
              <w:widowControl w:val="0"/>
              <w:shd w:val="clear" w:color="auto" w:fill="FFFFFF"/>
              <w:tabs>
                <w:tab w:val="left" w:pos="540"/>
                <w:tab w:val="left" w:pos="567"/>
              </w:tabs>
              <w:autoSpaceDE w:val="0"/>
              <w:autoSpaceDN w:val="0"/>
              <w:adjustRightInd w:val="0"/>
              <w:spacing w:after="0" w:line="240" w:lineRule="auto"/>
              <w:jc w:val="both"/>
              <w:rPr>
                <w:rFonts w:ascii="Times New Roman" w:eastAsia="Times New Roman" w:hAnsi="Times New Roman" w:cs="Times New Roman"/>
                <w:sz w:val="24"/>
                <w:szCs w:val="24"/>
              </w:rPr>
            </w:pPr>
          </w:p>
        </w:tc>
      </w:tr>
      <w:tr w:rsidR="00C13B94" w:rsidRPr="006A6169" w14:paraId="37AF8956" w14:textId="77777777" w:rsidTr="00F66A00">
        <w:tc>
          <w:tcPr>
            <w:tcW w:w="2253" w:type="dxa"/>
            <w:tcBorders>
              <w:top w:val="single" w:sz="4" w:space="0" w:color="000000"/>
              <w:left w:val="single" w:sz="4" w:space="0" w:color="000000"/>
              <w:bottom w:val="single" w:sz="4" w:space="0" w:color="000000"/>
              <w:right w:val="single" w:sz="4" w:space="0" w:color="000000"/>
            </w:tcBorders>
          </w:tcPr>
          <w:p w14:paraId="698F5697" w14:textId="77777777" w:rsidR="00C13B94" w:rsidRPr="006A6169" w:rsidRDefault="00C13B94" w:rsidP="00C13B94">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lastRenderedPageBreak/>
              <w:t>Обсяг курсу</w:t>
            </w:r>
          </w:p>
        </w:tc>
        <w:tc>
          <w:tcPr>
            <w:tcW w:w="7602" w:type="dxa"/>
            <w:tcBorders>
              <w:top w:val="single" w:sz="4" w:space="0" w:color="000000"/>
              <w:left w:val="single" w:sz="4" w:space="0" w:color="000000"/>
              <w:bottom w:val="single" w:sz="4" w:space="0" w:color="000000"/>
              <w:right w:val="single" w:sz="4" w:space="0" w:color="000000"/>
            </w:tcBorders>
          </w:tcPr>
          <w:tbl>
            <w:tblPr>
              <w:tblW w:w="8949" w:type="dxa"/>
              <w:tblLayout w:type="fixed"/>
              <w:tblLook w:val="01E0" w:firstRow="1" w:lastRow="1" w:firstColumn="1" w:lastColumn="1" w:noHBand="0" w:noVBand="0"/>
            </w:tblPr>
            <w:tblGrid>
              <w:gridCol w:w="3417"/>
              <w:gridCol w:w="5532"/>
            </w:tblGrid>
            <w:tr w:rsidR="00C13B94" w:rsidRPr="00380A76" w14:paraId="70909703" w14:textId="77777777" w:rsidTr="00CD133E">
              <w:trPr>
                <w:trHeight w:val="1156"/>
              </w:trPr>
              <w:tc>
                <w:tcPr>
                  <w:tcW w:w="3417" w:type="dxa"/>
                </w:tcPr>
                <w:p w14:paraId="7E8BB84B" w14:textId="0B060425" w:rsidR="00C13B94" w:rsidRDefault="00C13B94" w:rsidP="00C13B9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120 год.: </w:t>
                  </w:r>
                  <w:r w:rsidRPr="00B97DDA">
                    <w:rPr>
                      <w:rFonts w:ascii="Times New Roman" w:hAnsi="Times New Roman" w:cs="Times New Roman"/>
                      <w:sz w:val="24"/>
                      <w:szCs w:val="24"/>
                    </w:rPr>
                    <w:t>32</w:t>
                  </w:r>
                  <w:r w:rsidRPr="00B97DDA">
                    <w:rPr>
                      <w:rFonts w:ascii="Times New Roman" w:hAnsi="Times New Roman" w:cs="Times New Roman"/>
                      <w:b/>
                      <w:sz w:val="24"/>
                      <w:szCs w:val="24"/>
                    </w:rPr>
                    <w:t xml:space="preserve"> </w:t>
                  </w:r>
                  <w:r w:rsidRPr="00B97DDA">
                    <w:rPr>
                      <w:rFonts w:ascii="Times New Roman" w:hAnsi="Times New Roman" w:cs="Times New Roman"/>
                      <w:sz w:val="24"/>
                      <w:szCs w:val="24"/>
                    </w:rPr>
                    <w:t>години аудиторних</w:t>
                  </w:r>
                  <w:r>
                    <w:rPr>
                      <w:rFonts w:ascii="Times New Roman" w:hAnsi="Times New Roman" w:cs="Times New Roman"/>
                      <w:sz w:val="24"/>
                      <w:szCs w:val="24"/>
                    </w:rPr>
                    <w:t xml:space="preserve"> </w:t>
                  </w:r>
                  <w:r w:rsidRPr="00B97DDA">
                    <w:rPr>
                      <w:rFonts w:ascii="Times New Roman" w:hAnsi="Times New Roman" w:cs="Times New Roman"/>
                      <w:sz w:val="24"/>
                      <w:szCs w:val="24"/>
                    </w:rPr>
                    <w:t xml:space="preserve"> занять (</w:t>
                  </w:r>
                  <w:r>
                    <w:rPr>
                      <w:rFonts w:ascii="Times New Roman" w:hAnsi="Times New Roman" w:cs="Times New Roman"/>
                      <w:sz w:val="24"/>
                      <w:szCs w:val="24"/>
                    </w:rPr>
                    <w:t>16</w:t>
                  </w:r>
                  <w:r w:rsidRPr="00B97DDA">
                    <w:rPr>
                      <w:rFonts w:ascii="Times New Roman" w:hAnsi="Times New Roman" w:cs="Times New Roman"/>
                      <w:sz w:val="24"/>
                      <w:szCs w:val="24"/>
                    </w:rPr>
                    <w:t xml:space="preserve"> годин – лекції,</w:t>
                  </w:r>
                  <w:r>
                    <w:rPr>
                      <w:rFonts w:ascii="Times New Roman" w:hAnsi="Times New Roman" w:cs="Times New Roman"/>
                      <w:sz w:val="24"/>
                      <w:szCs w:val="24"/>
                    </w:rPr>
                    <w:t xml:space="preserve"> 16 годин – практичні заняття)</w:t>
                  </w:r>
                  <w:r w:rsidRPr="00B97DDA">
                    <w:rPr>
                      <w:rFonts w:ascii="Times New Roman" w:hAnsi="Times New Roman" w:cs="Times New Roman"/>
                      <w:sz w:val="24"/>
                      <w:szCs w:val="24"/>
                    </w:rPr>
                    <w:t xml:space="preserve">   </w:t>
                  </w:r>
                </w:p>
                <w:p w14:paraId="2841B780" w14:textId="00D9C4C1" w:rsidR="00C13B94" w:rsidRPr="00B97DDA" w:rsidRDefault="00C13B94" w:rsidP="00C13B94">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88</w:t>
                  </w:r>
                  <w:r w:rsidRPr="00B97DDA">
                    <w:rPr>
                      <w:rFonts w:ascii="Times New Roman" w:hAnsi="Times New Roman" w:cs="Times New Roman"/>
                      <w:sz w:val="24"/>
                      <w:szCs w:val="24"/>
                    </w:rPr>
                    <w:t xml:space="preserve"> годин  </w:t>
                  </w:r>
                  <w:r>
                    <w:rPr>
                      <w:rFonts w:ascii="Times New Roman" w:hAnsi="Times New Roman" w:cs="Times New Roman"/>
                      <w:sz w:val="24"/>
                      <w:szCs w:val="24"/>
                    </w:rPr>
                    <w:t>–</w:t>
                  </w:r>
                  <w:r w:rsidRPr="00B97DDA">
                    <w:rPr>
                      <w:rFonts w:ascii="Times New Roman" w:hAnsi="Times New Roman" w:cs="Times New Roman"/>
                      <w:sz w:val="24"/>
                      <w:szCs w:val="24"/>
                    </w:rPr>
                    <w:t xml:space="preserve"> самостійна робота</w:t>
                  </w:r>
                </w:p>
              </w:tc>
              <w:tc>
                <w:tcPr>
                  <w:tcW w:w="5532" w:type="dxa"/>
                </w:tcPr>
                <w:p w14:paraId="5D646C03" w14:textId="77777777" w:rsidR="00C13B94" w:rsidRPr="00380A76" w:rsidRDefault="00C13B94" w:rsidP="00C13B94">
                  <w:pPr>
                    <w:widowControl w:val="0"/>
                    <w:spacing w:after="0" w:line="240" w:lineRule="auto"/>
                    <w:jc w:val="both"/>
                    <w:rPr>
                      <w:rFonts w:ascii="Times New Roman" w:eastAsia="Times New Roman" w:hAnsi="Times New Roman" w:cs="Times New Roman"/>
                      <w:sz w:val="24"/>
                      <w:szCs w:val="24"/>
                    </w:rPr>
                  </w:pPr>
                </w:p>
              </w:tc>
            </w:tr>
          </w:tbl>
          <w:p w14:paraId="75FE4BD1" w14:textId="77777777" w:rsidR="00C13B94" w:rsidRPr="00CD133E" w:rsidRDefault="00C13B94" w:rsidP="00C13B94">
            <w:pPr>
              <w:spacing w:after="0" w:line="240" w:lineRule="auto"/>
              <w:jc w:val="both"/>
              <w:rPr>
                <w:rFonts w:ascii="Times New Roman" w:eastAsia="Times New Roman" w:hAnsi="Times New Roman"/>
                <w:sz w:val="8"/>
                <w:szCs w:val="8"/>
              </w:rPr>
            </w:pPr>
          </w:p>
        </w:tc>
      </w:tr>
      <w:tr w:rsidR="00C13B94" w:rsidRPr="006A6169" w14:paraId="4C0DCBFA" w14:textId="77777777" w:rsidTr="00F66A00">
        <w:tc>
          <w:tcPr>
            <w:tcW w:w="2253" w:type="dxa"/>
            <w:tcBorders>
              <w:top w:val="single" w:sz="4" w:space="0" w:color="000000"/>
              <w:left w:val="single" w:sz="4" w:space="0" w:color="000000"/>
              <w:bottom w:val="single" w:sz="4" w:space="0" w:color="000000"/>
              <w:right w:val="single" w:sz="4" w:space="0" w:color="000000"/>
            </w:tcBorders>
          </w:tcPr>
          <w:p w14:paraId="64347E2F" w14:textId="77777777" w:rsidR="00C13B94" w:rsidRPr="006A6169" w:rsidRDefault="00C13B94" w:rsidP="00C13B94">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Очікувані результати навчання</w:t>
            </w:r>
          </w:p>
        </w:tc>
        <w:tc>
          <w:tcPr>
            <w:tcW w:w="7602" w:type="dxa"/>
            <w:tcBorders>
              <w:top w:val="single" w:sz="4" w:space="0" w:color="000000"/>
              <w:left w:val="single" w:sz="4" w:space="0" w:color="000000"/>
              <w:bottom w:val="single" w:sz="4" w:space="0" w:color="000000"/>
              <w:right w:val="single" w:sz="4" w:space="0" w:color="000000"/>
            </w:tcBorders>
          </w:tcPr>
          <w:p w14:paraId="4CD9B806" w14:textId="77777777" w:rsidR="00C13B94" w:rsidRDefault="00C13B94" w:rsidP="00C13B94">
            <w:pPr>
              <w:tabs>
                <w:tab w:val="left" w:pos="540"/>
                <w:tab w:val="left" w:pos="993"/>
              </w:tabs>
              <w:spacing w:after="0" w:line="240" w:lineRule="auto"/>
              <w:jc w:val="both"/>
              <w:rPr>
                <w:rStyle w:val="FontStyle12"/>
                <w:rFonts w:asciiTheme="majorBidi" w:hAnsiTheme="majorBidi" w:cstheme="majorBidi"/>
                <w:b/>
                <w:sz w:val="24"/>
                <w:szCs w:val="24"/>
              </w:rPr>
            </w:pPr>
            <w:r>
              <w:rPr>
                <w:rStyle w:val="FontStyle12"/>
                <w:rFonts w:asciiTheme="majorBidi" w:hAnsiTheme="majorBidi" w:cstheme="majorBidi"/>
                <w:sz w:val="24"/>
                <w:szCs w:val="24"/>
              </w:rPr>
              <w:t xml:space="preserve"> </w:t>
            </w:r>
            <w:r w:rsidRPr="0013019A">
              <w:rPr>
                <w:rStyle w:val="FontStyle12"/>
                <w:rFonts w:asciiTheme="majorBidi" w:hAnsiTheme="majorBidi" w:cstheme="majorBidi"/>
                <w:sz w:val="24"/>
                <w:szCs w:val="24"/>
              </w:rPr>
              <w:t xml:space="preserve"> </w:t>
            </w:r>
            <w:r>
              <w:rPr>
                <w:rStyle w:val="FontStyle12"/>
                <w:rFonts w:asciiTheme="majorBidi" w:hAnsiTheme="majorBidi" w:cstheme="majorBidi"/>
                <w:sz w:val="24"/>
                <w:szCs w:val="24"/>
              </w:rPr>
              <w:t xml:space="preserve">  </w:t>
            </w:r>
            <w:r w:rsidRPr="0013019A">
              <w:rPr>
                <w:rFonts w:asciiTheme="majorBidi" w:hAnsiTheme="majorBidi" w:cstheme="majorBidi"/>
                <w:sz w:val="24"/>
                <w:szCs w:val="24"/>
              </w:rPr>
              <w:t xml:space="preserve">У процесі вивчення студентами </w:t>
            </w:r>
            <w:r>
              <w:rPr>
                <w:rFonts w:asciiTheme="majorBidi" w:hAnsiTheme="majorBidi" w:cstheme="majorBidi"/>
                <w:sz w:val="24"/>
                <w:szCs w:val="24"/>
              </w:rPr>
              <w:t>курсу</w:t>
            </w:r>
            <w:r w:rsidRPr="0013019A">
              <w:rPr>
                <w:rFonts w:asciiTheme="majorBidi" w:hAnsiTheme="majorBidi" w:cstheme="majorBidi"/>
                <w:sz w:val="24"/>
                <w:szCs w:val="24"/>
              </w:rPr>
              <w:t xml:space="preserve">, опанування </w:t>
            </w:r>
            <w:r>
              <w:rPr>
                <w:rFonts w:asciiTheme="majorBidi" w:hAnsiTheme="majorBidi" w:cstheme="majorBidi"/>
                <w:sz w:val="24"/>
                <w:szCs w:val="24"/>
              </w:rPr>
              <w:t>його</w:t>
            </w:r>
            <w:r w:rsidRPr="0013019A">
              <w:rPr>
                <w:rFonts w:asciiTheme="majorBidi" w:hAnsiTheme="majorBidi" w:cstheme="majorBidi"/>
                <w:sz w:val="24"/>
                <w:szCs w:val="24"/>
              </w:rPr>
              <w:t xml:space="preserve"> теоретичними, методологічними, методичними і практичними засадами формуються </w:t>
            </w:r>
            <w:r w:rsidRPr="0013019A">
              <w:rPr>
                <w:rFonts w:asciiTheme="majorBidi" w:hAnsiTheme="majorBidi" w:cstheme="majorBidi"/>
                <w:b/>
                <w:i/>
                <w:iCs/>
                <w:sz w:val="24"/>
                <w:szCs w:val="24"/>
              </w:rPr>
              <w:t>програмні</w:t>
            </w:r>
            <w:r w:rsidRPr="0013019A">
              <w:rPr>
                <w:rFonts w:asciiTheme="majorBidi" w:hAnsiTheme="majorBidi" w:cstheme="majorBidi"/>
                <w:i/>
                <w:iCs/>
                <w:sz w:val="24"/>
                <w:szCs w:val="24"/>
              </w:rPr>
              <w:t xml:space="preserve"> </w:t>
            </w:r>
            <w:r w:rsidRPr="0013019A">
              <w:rPr>
                <w:rFonts w:asciiTheme="majorBidi" w:hAnsiTheme="majorBidi" w:cstheme="majorBidi"/>
                <w:b/>
                <w:i/>
                <w:iCs/>
                <w:sz w:val="24"/>
                <w:szCs w:val="24"/>
              </w:rPr>
              <w:t>компетентності</w:t>
            </w:r>
            <w:r w:rsidRPr="0013019A">
              <w:rPr>
                <w:rFonts w:asciiTheme="majorBidi" w:hAnsiTheme="majorBidi" w:cstheme="majorBidi"/>
                <w:sz w:val="24"/>
                <w:szCs w:val="24"/>
              </w:rPr>
              <w:t xml:space="preserve"> </w:t>
            </w:r>
            <w:r w:rsidRPr="0013019A">
              <w:rPr>
                <w:rFonts w:asciiTheme="majorBidi" w:hAnsiTheme="majorBidi" w:cstheme="majorBidi"/>
                <w:bCs/>
                <w:sz w:val="24"/>
                <w:szCs w:val="24"/>
              </w:rPr>
              <w:t>(</w:t>
            </w:r>
            <w:r w:rsidRPr="0013019A">
              <w:rPr>
                <w:rFonts w:asciiTheme="majorBidi" w:hAnsiTheme="majorBidi" w:cstheme="majorBidi"/>
                <w:bCs/>
                <w:i/>
                <w:sz w:val="24"/>
                <w:szCs w:val="24"/>
              </w:rPr>
              <w:t>інтегральна</w:t>
            </w:r>
            <w:r w:rsidRPr="0013019A">
              <w:rPr>
                <w:rFonts w:asciiTheme="majorBidi" w:hAnsiTheme="majorBidi" w:cstheme="majorBidi"/>
                <w:bCs/>
                <w:sz w:val="24"/>
                <w:szCs w:val="24"/>
              </w:rPr>
              <w:t xml:space="preserve">; </w:t>
            </w:r>
            <w:r w:rsidRPr="0013019A">
              <w:rPr>
                <w:rFonts w:asciiTheme="majorBidi" w:hAnsiTheme="majorBidi" w:cstheme="majorBidi"/>
                <w:bCs/>
                <w:i/>
                <w:sz w:val="24"/>
                <w:szCs w:val="24"/>
              </w:rPr>
              <w:t>загальні</w:t>
            </w:r>
            <w:r w:rsidRPr="0013019A">
              <w:rPr>
                <w:rFonts w:asciiTheme="majorBidi" w:hAnsiTheme="majorBidi" w:cstheme="majorBidi"/>
                <w:bCs/>
                <w:sz w:val="24"/>
                <w:szCs w:val="24"/>
              </w:rPr>
              <w:t xml:space="preserve">; </w:t>
            </w:r>
            <w:r w:rsidRPr="0013019A">
              <w:rPr>
                <w:rFonts w:asciiTheme="majorBidi" w:hAnsiTheme="majorBidi" w:cstheme="majorBidi"/>
                <w:bCs/>
                <w:i/>
                <w:sz w:val="24"/>
                <w:szCs w:val="24"/>
              </w:rPr>
              <w:t>фахові</w:t>
            </w:r>
            <w:r w:rsidRPr="0013019A">
              <w:rPr>
                <w:rFonts w:asciiTheme="majorBidi" w:hAnsiTheme="majorBidi" w:cstheme="majorBidi"/>
                <w:bCs/>
                <w:iCs/>
                <w:sz w:val="24"/>
                <w:szCs w:val="24"/>
              </w:rPr>
              <w:t>)</w:t>
            </w:r>
            <w:r w:rsidRPr="0013019A">
              <w:rPr>
                <w:rFonts w:asciiTheme="majorBidi" w:hAnsiTheme="majorBidi" w:cstheme="majorBidi"/>
                <w:bCs/>
                <w:sz w:val="24"/>
                <w:szCs w:val="24"/>
              </w:rPr>
              <w:t xml:space="preserve"> </w:t>
            </w:r>
            <w:r w:rsidRPr="0013019A">
              <w:rPr>
                <w:rFonts w:asciiTheme="majorBidi" w:hAnsiTheme="majorBidi" w:cstheme="majorBidi"/>
                <w:sz w:val="24"/>
                <w:szCs w:val="24"/>
              </w:rPr>
              <w:t xml:space="preserve">й досягаються такі </w:t>
            </w:r>
            <w:r w:rsidRPr="0013019A">
              <w:rPr>
                <w:rStyle w:val="FontStyle12"/>
                <w:rFonts w:asciiTheme="majorBidi" w:hAnsiTheme="majorBidi" w:cstheme="majorBidi"/>
                <w:b/>
                <w:sz w:val="24"/>
                <w:szCs w:val="24"/>
              </w:rPr>
              <w:t>програмні результати навчання:</w:t>
            </w:r>
          </w:p>
          <w:p w14:paraId="780CF4D7" w14:textId="77777777" w:rsidR="00C13B94" w:rsidRPr="006E0314" w:rsidRDefault="00C13B94" w:rsidP="00C13B94">
            <w:pPr>
              <w:shd w:val="clear" w:color="auto" w:fill="FFFFFF"/>
              <w:tabs>
                <w:tab w:val="left" w:pos="495"/>
                <w:tab w:val="left" w:pos="920"/>
              </w:tabs>
              <w:contextualSpacing/>
              <w:jc w:val="both"/>
              <w:textAlignment w:val="baseline"/>
              <w:rPr>
                <w:rFonts w:ascii="Times New Roman" w:hAnsi="Times New Roman" w:cs="Times New Roman"/>
                <w:sz w:val="24"/>
                <w:szCs w:val="24"/>
              </w:rPr>
            </w:pPr>
            <w:r w:rsidRPr="006E0314">
              <w:rPr>
                <w:rFonts w:ascii="Times New Roman" w:hAnsi="Times New Roman" w:cs="Times New Roman"/>
                <w:sz w:val="24"/>
                <w:szCs w:val="24"/>
              </w:rPr>
              <w:t xml:space="preserve">ЗК01. Здатність до абстрактного мислення, аналізу та синтезу. </w:t>
            </w:r>
          </w:p>
          <w:p w14:paraId="2419C1A3" w14:textId="611B9781" w:rsidR="00C13B94" w:rsidRPr="006E0314" w:rsidRDefault="00C13B94" w:rsidP="00C13B94">
            <w:pPr>
              <w:shd w:val="clear" w:color="auto" w:fill="FFFFFF"/>
              <w:tabs>
                <w:tab w:val="left" w:pos="495"/>
                <w:tab w:val="left" w:pos="920"/>
              </w:tabs>
              <w:contextualSpacing/>
              <w:jc w:val="both"/>
              <w:textAlignment w:val="baseline"/>
              <w:rPr>
                <w:rFonts w:ascii="Times New Roman" w:hAnsi="Times New Roman" w:cs="Times New Roman"/>
                <w:sz w:val="24"/>
                <w:szCs w:val="24"/>
              </w:rPr>
            </w:pPr>
            <w:r w:rsidRPr="006E0314">
              <w:rPr>
                <w:rFonts w:ascii="Times New Roman" w:hAnsi="Times New Roman" w:cs="Times New Roman"/>
                <w:sz w:val="24"/>
                <w:szCs w:val="24"/>
              </w:rPr>
              <w:t>ЗК02. Здатність</w:t>
            </w:r>
            <w:r>
              <w:rPr>
                <w:rFonts w:ascii="Times New Roman" w:hAnsi="Times New Roman" w:cs="Times New Roman"/>
                <w:sz w:val="24"/>
                <w:szCs w:val="24"/>
              </w:rPr>
              <w:t xml:space="preserve"> </w:t>
            </w:r>
            <w:r w:rsidRPr="006E0314">
              <w:rPr>
                <w:rFonts w:ascii="Times New Roman" w:hAnsi="Times New Roman" w:cs="Times New Roman"/>
                <w:sz w:val="24"/>
                <w:szCs w:val="24"/>
              </w:rPr>
              <w:t xml:space="preserve">працювати автономно. </w:t>
            </w:r>
          </w:p>
          <w:p w14:paraId="0B26427D" w14:textId="77777777" w:rsidR="00C13B94" w:rsidRPr="006E0314" w:rsidRDefault="00C13B94" w:rsidP="00C13B94">
            <w:pPr>
              <w:shd w:val="clear" w:color="auto" w:fill="FFFFFF"/>
              <w:tabs>
                <w:tab w:val="left" w:pos="495"/>
              </w:tabs>
              <w:contextualSpacing/>
              <w:jc w:val="both"/>
              <w:textAlignment w:val="baseline"/>
              <w:rPr>
                <w:rFonts w:ascii="Times New Roman" w:hAnsi="Times New Roman" w:cs="Times New Roman"/>
                <w:sz w:val="24"/>
                <w:szCs w:val="24"/>
              </w:rPr>
            </w:pPr>
            <w:r w:rsidRPr="006E0314">
              <w:rPr>
                <w:rFonts w:ascii="Times New Roman" w:hAnsi="Times New Roman" w:cs="Times New Roman"/>
                <w:sz w:val="24"/>
                <w:szCs w:val="24"/>
              </w:rPr>
              <w:t>ЗК03. Здатність спілкуватися державною мовою як усно, так і письмово.</w:t>
            </w:r>
          </w:p>
          <w:p w14:paraId="55D178B2" w14:textId="77777777" w:rsidR="00C13B94" w:rsidRPr="006E0314" w:rsidRDefault="00C13B94" w:rsidP="00C13B94">
            <w:pPr>
              <w:shd w:val="clear" w:color="auto" w:fill="FFFFFF"/>
              <w:tabs>
                <w:tab w:val="left" w:pos="495"/>
              </w:tabs>
              <w:contextualSpacing/>
              <w:jc w:val="both"/>
              <w:textAlignment w:val="baseline"/>
              <w:rPr>
                <w:rFonts w:ascii="Times New Roman" w:hAnsi="Times New Roman" w:cs="Times New Roman"/>
                <w:sz w:val="24"/>
                <w:szCs w:val="24"/>
              </w:rPr>
            </w:pPr>
            <w:r w:rsidRPr="006E0314">
              <w:rPr>
                <w:rFonts w:ascii="Times New Roman" w:hAnsi="Times New Roman" w:cs="Times New Roman"/>
                <w:sz w:val="24"/>
                <w:szCs w:val="24"/>
              </w:rPr>
              <w:t xml:space="preserve">ЗК04. Здатність спілкуватися іноземною мовою. </w:t>
            </w:r>
          </w:p>
          <w:p w14:paraId="601022D9" w14:textId="633CD17B" w:rsidR="00C13B94" w:rsidRPr="006E0314" w:rsidRDefault="00C13B94" w:rsidP="00C13B94">
            <w:pPr>
              <w:shd w:val="clear" w:color="auto" w:fill="FFFFFF"/>
              <w:tabs>
                <w:tab w:val="left" w:pos="495"/>
                <w:tab w:val="left" w:pos="772"/>
              </w:tabs>
              <w:contextualSpacing/>
              <w:jc w:val="both"/>
              <w:textAlignment w:val="baseline"/>
              <w:rPr>
                <w:rFonts w:ascii="Times New Roman" w:hAnsi="Times New Roman" w:cs="Times New Roman"/>
                <w:sz w:val="24"/>
                <w:szCs w:val="24"/>
              </w:rPr>
            </w:pPr>
            <w:r w:rsidRPr="006E0314">
              <w:rPr>
                <w:rFonts w:ascii="Times New Roman" w:hAnsi="Times New Roman" w:cs="Times New Roman"/>
                <w:sz w:val="24"/>
                <w:szCs w:val="24"/>
              </w:rPr>
              <w:t xml:space="preserve">ЗК05. Здатність спілкуватися з представниками інших професійних груп різного рівня (з експертами з інших галузей знань/видів економічної діяльності). </w:t>
            </w:r>
          </w:p>
          <w:p w14:paraId="6615C508" w14:textId="77777777" w:rsidR="00C13B94" w:rsidRPr="006E0314" w:rsidRDefault="00C13B94" w:rsidP="00C13B94">
            <w:pPr>
              <w:shd w:val="clear" w:color="auto" w:fill="FFFFFF"/>
              <w:tabs>
                <w:tab w:val="left" w:pos="495"/>
                <w:tab w:val="left" w:pos="920"/>
              </w:tabs>
              <w:contextualSpacing/>
              <w:jc w:val="both"/>
              <w:textAlignment w:val="baseline"/>
              <w:rPr>
                <w:rFonts w:ascii="Times New Roman" w:hAnsi="Times New Roman" w:cs="Times New Roman"/>
                <w:sz w:val="24"/>
                <w:szCs w:val="24"/>
              </w:rPr>
            </w:pPr>
            <w:r w:rsidRPr="006E0314">
              <w:rPr>
                <w:rFonts w:ascii="Times New Roman" w:hAnsi="Times New Roman" w:cs="Times New Roman"/>
                <w:sz w:val="24"/>
                <w:szCs w:val="24"/>
              </w:rPr>
              <w:t xml:space="preserve">ЗК06. Здатність працювати в міжнародному контексті. </w:t>
            </w:r>
          </w:p>
          <w:p w14:paraId="6C34BAD1" w14:textId="77777777" w:rsidR="00C13B94" w:rsidRPr="006E0314" w:rsidRDefault="00C13B94" w:rsidP="00C13B94">
            <w:pPr>
              <w:shd w:val="clear" w:color="auto" w:fill="FFFFFF"/>
              <w:tabs>
                <w:tab w:val="left" w:pos="495"/>
                <w:tab w:val="left" w:pos="920"/>
              </w:tabs>
              <w:contextualSpacing/>
              <w:jc w:val="both"/>
              <w:textAlignment w:val="baseline"/>
              <w:rPr>
                <w:rFonts w:ascii="Times New Roman" w:hAnsi="Times New Roman" w:cs="Times New Roman"/>
                <w:sz w:val="24"/>
                <w:szCs w:val="24"/>
              </w:rPr>
            </w:pPr>
            <w:r w:rsidRPr="006E0314">
              <w:rPr>
                <w:rFonts w:ascii="Times New Roman" w:hAnsi="Times New Roman" w:cs="Times New Roman"/>
                <w:sz w:val="24"/>
                <w:szCs w:val="24"/>
              </w:rPr>
              <w:t xml:space="preserve">ЗК07. Здатність оцінювати та забезпечувати якість виконуваних робіт. </w:t>
            </w:r>
          </w:p>
          <w:p w14:paraId="3DEFC7E1" w14:textId="77777777" w:rsidR="00C13B94" w:rsidRPr="006E0314" w:rsidRDefault="00C13B94" w:rsidP="00C13B94">
            <w:pPr>
              <w:shd w:val="clear" w:color="auto" w:fill="FFFFFF"/>
              <w:tabs>
                <w:tab w:val="left" w:pos="-74"/>
                <w:tab w:val="left" w:pos="920"/>
              </w:tabs>
              <w:ind w:left="360" w:hanging="434"/>
              <w:contextualSpacing/>
              <w:jc w:val="both"/>
              <w:textAlignment w:val="baseline"/>
              <w:rPr>
                <w:rFonts w:ascii="Times New Roman" w:hAnsi="Times New Roman" w:cs="Times New Roman"/>
                <w:sz w:val="24"/>
                <w:szCs w:val="24"/>
              </w:rPr>
            </w:pPr>
            <w:r w:rsidRPr="006E0314">
              <w:rPr>
                <w:rFonts w:ascii="Times New Roman" w:hAnsi="Times New Roman" w:cs="Times New Roman"/>
                <w:sz w:val="24"/>
                <w:szCs w:val="24"/>
              </w:rPr>
              <w:t xml:space="preserve"> ЗК08. Цінування та повага різноманітності та мультикультурності.</w:t>
            </w:r>
          </w:p>
          <w:p w14:paraId="0081E299" w14:textId="18E9C780" w:rsidR="00C13B94" w:rsidRDefault="00C13B94" w:rsidP="00C13B94">
            <w:pPr>
              <w:tabs>
                <w:tab w:val="left" w:pos="540"/>
                <w:tab w:val="left" w:pos="993"/>
              </w:tabs>
              <w:spacing w:after="0" w:line="240" w:lineRule="auto"/>
              <w:jc w:val="both"/>
              <w:rPr>
                <w:rFonts w:ascii="Times New Roman" w:hAnsi="Times New Roman" w:cs="Times New Roman"/>
                <w:sz w:val="24"/>
                <w:szCs w:val="24"/>
              </w:rPr>
            </w:pPr>
            <w:r w:rsidRPr="006E0314">
              <w:rPr>
                <w:rFonts w:ascii="Times New Roman" w:hAnsi="Times New Roman" w:cs="Times New Roman"/>
                <w:sz w:val="24"/>
                <w:szCs w:val="24"/>
              </w:rPr>
              <w:t>ЗК09. Здатність приймати обґрунтовані рішення.</w:t>
            </w:r>
          </w:p>
          <w:p w14:paraId="5220DEEE" w14:textId="77777777" w:rsidR="00C13B94" w:rsidRPr="006E77CE" w:rsidRDefault="00C13B94" w:rsidP="00C13B94">
            <w:pPr>
              <w:spacing w:after="0" w:line="240" w:lineRule="auto"/>
              <w:jc w:val="both"/>
              <w:rPr>
                <w:rFonts w:ascii="Times New Roman" w:hAnsi="Times New Roman" w:cs="Times New Roman"/>
                <w:sz w:val="24"/>
                <w:szCs w:val="24"/>
              </w:rPr>
            </w:pPr>
            <w:r w:rsidRPr="006E77CE">
              <w:rPr>
                <w:rFonts w:ascii="Times New Roman" w:hAnsi="Times New Roman" w:cs="Times New Roman"/>
                <w:sz w:val="24"/>
                <w:szCs w:val="24"/>
              </w:rPr>
              <w:t>ФК01. Здатність виявляти та досліджувати історичні й археологічні джерела різних видів, аналізувати наукові тексти, узагальнювати інформацію.</w:t>
            </w:r>
          </w:p>
          <w:p w14:paraId="52153876" w14:textId="77777777" w:rsidR="00C13B94" w:rsidRPr="006E77CE" w:rsidRDefault="00C13B94" w:rsidP="00C13B94">
            <w:pPr>
              <w:spacing w:after="0" w:line="240" w:lineRule="auto"/>
              <w:jc w:val="both"/>
              <w:rPr>
                <w:rFonts w:ascii="Times New Roman" w:hAnsi="Times New Roman" w:cs="Times New Roman"/>
                <w:sz w:val="24"/>
                <w:szCs w:val="24"/>
              </w:rPr>
            </w:pPr>
            <w:r w:rsidRPr="006E77CE">
              <w:rPr>
                <w:rFonts w:ascii="Times New Roman" w:hAnsi="Times New Roman" w:cs="Times New Roman"/>
                <w:sz w:val="24"/>
                <w:szCs w:val="24"/>
              </w:rPr>
              <w:lastRenderedPageBreak/>
              <w:t>ФК02. Здатність здійснювати історичні й археологічні дослідження з визначеної тематики, в тому числі використовуючи методологічний інструментарій інших гуманітарних і соціальних наук.</w:t>
            </w:r>
          </w:p>
          <w:p w14:paraId="1323E534" w14:textId="77777777" w:rsidR="00C13B94" w:rsidRPr="006E77CE" w:rsidRDefault="00C13B94" w:rsidP="00C13B94">
            <w:pPr>
              <w:spacing w:after="0" w:line="240" w:lineRule="auto"/>
              <w:jc w:val="both"/>
              <w:rPr>
                <w:rFonts w:ascii="Times New Roman" w:hAnsi="Times New Roman" w:cs="Times New Roman"/>
                <w:sz w:val="24"/>
                <w:szCs w:val="24"/>
              </w:rPr>
            </w:pPr>
            <w:r w:rsidRPr="006E77CE">
              <w:rPr>
                <w:rFonts w:ascii="Times New Roman" w:hAnsi="Times New Roman" w:cs="Times New Roman"/>
                <w:sz w:val="24"/>
                <w:szCs w:val="24"/>
              </w:rPr>
              <w:t>ФК 03. Здатність презентувати та обговорювати результати досліджень і професійної діяльності у сфері історії та археології.</w:t>
            </w:r>
          </w:p>
          <w:p w14:paraId="631CC9AA" w14:textId="77777777" w:rsidR="00C13B94" w:rsidRPr="006E77CE" w:rsidRDefault="00C13B94" w:rsidP="00C13B94">
            <w:pPr>
              <w:spacing w:after="0" w:line="240" w:lineRule="auto"/>
              <w:jc w:val="both"/>
              <w:rPr>
                <w:rFonts w:ascii="Times New Roman" w:hAnsi="Times New Roman" w:cs="Times New Roman"/>
                <w:sz w:val="24"/>
                <w:szCs w:val="24"/>
              </w:rPr>
            </w:pPr>
            <w:r w:rsidRPr="006E77CE">
              <w:rPr>
                <w:rFonts w:ascii="Times New Roman" w:hAnsi="Times New Roman" w:cs="Times New Roman"/>
                <w:sz w:val="24"/>
                <w:szCs w:val="24"/>
              </w:rPr>
              <w:t>ФК04.  Здатність виявляти специфіку в підходах до вирішення проблем в галузі історії та археології представників різних наукових напрямів та шкіл, критично осмислювати новітні досягнення історичної науки.</w:t>
            </w:r>
          </w:p>
          <w:p w14:paraId="62716D6D" w14:textId="3C2AAEC7" w:rsidR="00C13B94" w:rsidRDefault="00C13B94" w:rsidP="00C13B94">
            <w:pPr>
              <w:spacing w:after="0" w:line="240" w:lineRule="auto"/>
              <w:jc w:val="both"/>
              <w:rPr>
                <w:rFonts w:ascii="Times New Roman" w:hAnsi="Times New Roman" w:cs="Times New Roman"/>
                <w:sz w:val="24"/>
                <w:szCs w:val="24"/>
              </w:rPr>
            </w:pPr>
            <w:r w:rsidRPr="006E77CE">
              <w:rPr>
                <w:rFonts w:ascii="Times New Roman" w:hAnsi="Times New Roman" w:cs="Times New Roman"/>
                <w:sz w:val="24"/>
                <w:szCs w:val="24"/>
              </w:rPr>
              <w:t>ФК05. Здатність розробляти і реалізовувати наукові та прикладні проєкти у історії, археології та/або дотичні до них міждисциплінарні проєкти.</w:t>
            </w:r>
          </w:p>
          <w:p w14:paraId="5D97EC1D" w14:textId="14950DB0" w:rsidR="00C13B94" w:rsidRPr="00FC1851" w:rsidRDefault="00C13B94" w:rsidP="00C13B94">
            <w:pPr>
              <w:spacing w:after="0" w:line="240" w:lineRule="auto"/>
              <w:jc w:val="both"/>
              <w:rPr>
                <w:rFonts w:ascii="Times New Roman" w:hAnsi="Times New Roman" w:cs="Times New Roman"/>
                <w:sz w:val="24"/>
                <w:szCs w:val="24"/>
              </w:rPr>
            </w:pPr>
            <w:r w:rsidRPr="00FC1851">
              <w:rPr>
                <w:rFonts w:ascii="Times New Roman" w:hAnsi="Times New Roman" w:cs="Times New Roman"/>
                <w:sz w:val="24"/>
                <w:szCs w:val="24"/>
              </w:rPr>
              <w:t>ФК08. Здатність працювати в міжнародному контексті і реалізовувати спільні проєкти у сфері історії та/або археології з європейськими та євроатлантичними інституціями.</w:t>
            </w:r>
          </w:p>
          <w:p w14:paraId="2C98667B" w14:textId="77777777" w:rsidR="00C13B94" w:rsidRPr="00FC1851" w:rsidRDefault="00C13B94" w:rsidP="00C13B94">
            <w:pPr>
              <w:spacing w:after="0" w:line="240" w:lineRule="auto"/>
              <w:jc w:val="both"/>
              <w:rPr>
                <w:rFonts w:ascii="Times New Roman" w:hAnsi="Times New Roman" w:cs="Times New Roman"/>
                <w:sz w:val="24"/>
                <w:szCs w:val="24"/>
              </w:rPr>
            </w:pPr>
            <w:r w:rsidRPr="00FC1851">
              <w:rPr>
                <w:rFonts w:ascii="Times New Roman" w:hAnsi="Times New Roman" w:cs="Times New Roman"/>
                <w:sz w:val="24"/>
                <w:szCs w:val="24"/>
              </w:rPr>
              <w:t>ФК09. Здатність використовувати сучасні цифрові інструменти і технології для проведення досліджень та професійної діяльності у сфері історії та археології</w:t>
            </w:r>
          </w:p>
          <w:p w14:paraId="6DA053E6" w14:textId="77777777" w:rsidR="00C13B94" w:rsidRPr="00FC1851" w:rsidRDefault="00C13B94" w:rsidP="00C13B94">
            <w:pPr>
              <w:spacing w:after="0" w:line="240" w:lineRule="auto"/>
              <w:jc w:val="both"/>
              <w:rPr>
                <w:rFonts w:ascii="Times New Roman" w:hAnsi="Times New Roman" w:cs="Times New Roman"/>
                <w:sz w:val="24"/>
                <w:szCs w:val="24"/>
              </w:rPr>
            </w:pPr>
            <w:r w:rsidRPr="00FC1851">
              <w:rPr>
                <w:rFonts w:ascii="Times New Roman" w:hAnsi="Times New Roman" w:cs="Times New Roman"/>
                <w:sz w:val="24"/>
                <w:szCs w:val="24"/>
              </w:rPr>
              <w:t>ФК10. Усвідомлення принципів академічної доброчесності та норм професійної етики.</w:t>
            </w:r>
          </w:p>
          <w:p w14:paraId="3ABF88E1" w14:textId="77777777" w:rsidR="00C13B94" w:rsidRPr="00FC1851" w:rsidRDefault="00C13B94" w:rsidP="00C13B94">
            <w:pPr>
              <w:spacing w:after="0" w:line="240" w:lineRule="auto"/>
              <w:jc w:val="both"/>
              <w:rPr>
                <w:rFonts w:ascii="Times New Roman" w:hAnsi="Times New Roman" w:cs="Times New Roman"/>
                <w:sz w:val="24"/>
                <w:szCs w:val="24"/>
              </w:rPr>
            </w:pPr>
            <w:r w:rsidRPr="00FC1851">
              <w:rPr>
                <w:rFonts w:ascii="Times New Roman" w:hAnsi="Times New Roman" w:cs="Times New Roman"/>
                <w:sz w:val="24"/>
                <w:szCs w:val="24"/>
              </w:rPr>
              <w:t>ФК11. Вміння оцінювати та прогнозувати тенденції сучасного розвитку України та світу з огляду на історичний досвід їхнього розвитку.</w:t>
            </w:r>
          </w:p>
          <w:p w14:paraId="353AD209" w14:textId="60F2EFFC" w:rsidR="00C13B94" w:rsidRPr="00FC1851" w:rsidRDefault="00C13B94" w:rsidP="00C13B94">
            <w:pPr>
              <w:spacing w:after="0" w:line="240" w:lineRule="auto"/>
              <w:jc w:val="both"/>
              <w:rPr>
                <w:rFonts w:ascii="Times New Roman" w:hAnsi="Times New Roman" w:cs="Times New Roman"/>
                <w:sz w:val="24"/>
                <w:szCs w:val="24"/>
              </w:rPr>
            </w:pPr>
            <w:r w:rsidRPr="00FC1851">
              <w:rPr>
                <w:rFonts w:ascii="Times New Roman" w:hAnsi="Times New Roman" w:cs="Times New Roman"/>
                <w:sz w:val="24"/>
                <w:szCs w:val="24"/>
              </w:rPr>
              <w:t>ФК12. Здатність планувати та виконувати фахові дослідження у галузях археології, етнології, світової історії та історії України у світовому контексті.</w:t>
            </w:r>
          </w:p>
          <w:p w14:paraId="51B13FE1" w14:textId="77777777" w:rsidR="00C13B94" w:rsidRPr="002C54EB" w:rsidRDefault="00C13B94" w:rsidP="00C13B94">
            <w:pPr>
              <w:spacing w:after="0" w:line="240" w:lineRule="auto"/>
              <w:jc w:val="both"/>
              <w:rPr>
                <w:rFonts w:ascii="Times New Roman" w:hAnsi="Times New Roman" w:cs="Times New Roman"/>
                <w:iCs/>
                <w:sz w:val="24"/>
                <w:szCs w:val="24"/>
              </w:rPr>
            </w:pPr>
            <w:r w:rsidRPr="002C54EB">
              <w:rPr>
                <w:rFonts w:ascii="Times New Roman" w:hAnsi="Times New Roman" w:cs="Times New Roman"/>
                <w:sz w:val="24"/>
                <w:szCs w:val="24"/>
              </w:rPr>
              <w:t xml:space="preserve">ПРН01. Аналізувати </w:t>
            </w:r>
            <w:r w:rsidRPr="002C54EB">
              <w:rPr>
                <w:rFonts w:ascii="Times New Roman" w:hAnsi="Times New Roman" w:cs="Times New Roman"/>
                <w:iCs/>
                <w:sz w:val="24"/>
                <w:szCs w:val="24"/>
              </w:rPr>
              <w:t xml:space="preserve">теоретичні та методологічні проблеми сучасної історичної науки, критично оцінювати стан проблеми та результати останніх досліджень. </w:t>
            </w:r>
          </w:p>
          <w:p w14:paraId="17EC7DB9" w14:textId="77777777" w:rsidR="00C13B94" w:rsidRPr="002C54EB" w:rsidRDefault="00C13B94" w:rsidP="00C13B94">
            <w:pPr>
              <w:tabs>
                <w:tab w:val="left" w:pos="0"/>
              </w:tabs>
              <w:autoSpaceDE w:val="0"/>
              <w:autoSpaceDN w:val="0"/>
              <w:adjustRightInd w:val="0"/>
              <w:spacing w:after="0" w:line="240" w:lineRule="auto"/>
              <w:jc w:val="both"/>
              <w:rPr>
                <w:rFonts w:ascii="Times New Roman" w:hAnsi="Times New Roman" w:cs="Times New Roman"/>
                <w:iCs/>
                <w:sz w:val="24"/>
                <w:szCs w:val="24"/>
              </w:rPr>
            </w:pPr>
            <w:r w:rsidRPr="002C54EB">
              <w:rPr>
                <w:rFonts w:ascii="Times New Roman" w:hAnsi="Times New Roman" w:cs="Times New Roman"/>
                <w:sz w:val="24"/>
                <w:szCs w:val="24"/>
              </w:rPr>
              <w:t>ПРН02. Здійснювати р</w:t>
            </w:r>
            <w:r w:rsidRPr="002C54EB">
              <w:rPr>
                <w:rFonts w:ascii="Times New Roman" w:hAnsi="Times New Roman" w:cs="Times New Roman"/>
                <w:iCs/>
                <w:sz w:val="24"/>
                <w:szCs w:val="24"/>
              </w:rPr>
              <w:t>ецензування, коментування, анотації наукових, науково-популярних, освітніх та публіцистичних текстів, які стосуються питань історії та археології.</w:t>
            </w:r>
          </w:p>
          <w:p w14:paraId="669FD3A8" w14:textId="77777777" w:rsidR="00C13B94" w:rsidRPr="002C54EB" w:rsidRDefault="00C13B94" w:rsidP="00C13B94">
            <w:pPr>
              <w:spacing w:after="0" w:line="240" w:lineRule="auto"/>
              <w:jc w:val="both"/>
              <w:rPr>
                <w:rFonts w:ascii="Times New Roman" w:hAnsi="Times New Roman" w:cs="Times New Roman"/>
                <w:sz w:val="24"/>
                <w:szCs w:val="24"/>
              </w:rPr>
            </w:pPr>
            <w:r w:rsidRPr="002C54EB">
              <w:rPr>
                <w:rFonts w:ascii="Times New Roman" w:hAnsi="Times New Roman" w:cs="Times New Roman"/>
                <w:sz w:val="24"/>
                <w:szCs w:val="24"/>
              </w:rPr>
              <w:t xml:space="preserve">ПРН03. Розробляти й реалізовувати історичні та міждисциплінарні проєкти з урахуванням сучасних методологічних підходів.  </w:t>
            </w:r>
          </w:p>
          <w:p w14:paraId="1C87CFBE" w14:textId="77777777" w:rsidR="00C13B94" w:rsidRPr="002C54EB" w:rsidRDefault="00C13B94" w:rsidP="00C13B94">
            <w:pPr>
              <w:tabs>
                <w:tab w:val="left" w:pos="0"/>
              </w:tabs>
              <w:autoSpaceDE w:val="0"/>
              <w:autoSpaceDN w:val="0"/>
              <w:adjustRightInd w:val="0"/>
              <w:spacing w:after="0" w:line="240" w:lineRule="auto"/>
              <w:jc w:val="both"/>
              <w:rPr>
                <w:rFonts w:ascii="Times New Roman" w:hAnsi="Times New Roman" w:cs="Times New Roman"/>
                <w:iCs/>
                <w:sz w:val="24"/>
                <w:szCs w:val="24"/>
              </w:rPr>
            </w:pPr>
            <w:r w:rsidRPr="002C54EB">
              <w:rPr>
                <w:rFonts w:ascii="Times New Roman" w:hAnsi="Times New Roman" w:cs="Times New Roman"/>
                <w:sz w:val="24"/>
                <w:szCs w:val="24"/>
              </w:rPr>
              <w:t xml:space="preserve">ПРН04. </w:t>
            </w:r>
            <w:r w:rsidRPr="002C54EB">
              <w:rPr>
                <w:rFonts w:ascii="Times New Roman" w:hAnsi="Times New Roman" w:cs="Times New Roman"/>
                <w:iCs/>
                <w:sz w:val="24"/>
                <w:szCs w:val="24"/>
              </w:rPr>
              <w:t>Застосовувати у професійній діяльності у сфері історії та археології сучасні цифрові інструменти і технології для пошуку, збереження і оброблення інформації, у тому числі для виконання наукових досліджень і реалізації освітніх та інноваційних проєктів.</w:t>
            </w:r>
          </w:p>
          <w:p w14:paraId="21395B3B" w14:textId="459B2ABE" w:rsidR="00C13B94" w:rsidRPr="002C54EB" w:rsidRDefault="00C13B94" w:rsidP="00C13B94">
            <w:pPr>
              <w:spacing w:after="0" w:line="240" w:lineRule="auto"/>
              <w:jc w:val="both"/>
              <w:rPr>
                <w:rFonts w:ascii="Times New Roman" w:hAnsi="Times New Roman" w:cs="Times New Roman"/>
                <w:sz w:val="24"/>
                <w:szCs w:val="24"/>
              </w:rPr>
            </w:pPr>
            <w:r w:rsidRPr="002C54EB">
              <w:rPr>
                <w:rFonts w:ascii="Times New Roman" w:hAnsi="Times New Roman" w:cs="Times New Roman"/>
                <w:sz w:val="24"/>
                <w:szCs w:val="24"/>
              </w:rPr>
              <w:t>ПРН05. Планувати і виконувати наукові дослідження у сфері історії та археології, висувати та перевіряти гіпотези, обирати методи дослідження, аналізувати результати, обґрунтовувати</w:t>
            </w:r>
            <w:r>
              <w:rPr>
                <w:rFonts w:ascii="Times New Roman" w:hAnsi="Times New Roman" w:cs="Times New Roman"/>
                <w:sz w:val="24"/>
                <w:szCs w:val="24"/>
              </w:rPr>
              <w:t xml:space="preserve"> </w:t>
            </w:r>
            <w:r w:rsidRPr="002C54EB">
              <w:rPr>
                <w:rFonts w:ascii="Times New Roman" w:hAnsi="Times New Roman" w:cs="Times New Roman"/>
                <w:sz w:val="24"/>
                <w:szCs w:val="24"/>
              </w:rPr>
              <w:t xml:space="preserve">висновки. </w:t>
            </w:r>
          </w:p>
          <w:p w14:paraId="306DAA8B" w14:textId="77777777" w:rsidR="00C13B94" w:rsidRPr="002C54EB" w:rsidRDefault="00C13B94" w:rsidP="00C13B94">
            <w:pPr>
              <w:spacing w:after="0" w:line="240" w:lineRule="auto"/>
              <w:jc w:val="both"/>
              <w:rPr>
                <w:rFonts w:ascii="Times New Roman" w:hAnsi="Times New Roman" w:cs="Times New Roman"/>
                <w:sz w:val="24"/>
                <w:szCs w:val="24"/>
              </w:rPr>
            </w:pPr>
            <w:r w:rsidRPr="002C54EB">
              <w:rPr>
                <w:rFonts w:ascii="Times New Roman" w:hAnsi="Times New Roman" w:cs="Times New Roman"/>
                <w:iCs/>
                <w:sz w:val="24"/>
                <w:szCs w:val="24"/>
              </w:rPr>
              <w:t>ПРН06. Здійснювати експертизу пам’яток історії, археології та культури з метою їх охорони та можливого подальшого використання.</w:t>
            </w:r>
          </w:p>
          <w:p w14:paraId="7A34749A" w14:textId="0C4EC9AA" w:rsidR="00C13B94" w:rsidRPr="002C54EB" w:rsidRDefault="00C13B94" w:rsidP="00C13B94">
            <w:pPr>
              <w:spacing w:after="0" w:line="240" w:lineRule="auto"/>
              <w:jc w:val="both"/>
              <w:rPr>
                <w:rFonts w:ascii="Times New Roman" w:hAnsi="Times New Roman" w:cs="Times New Roman"/>
                <w:sz w:val="24"/>
                <w:szCs w:val="24"/>
              </w:rPr>
            </w:pPr>
            <w:r w:rsidRPr="002C54EB">
              <w:rPr>
                <w:rFonts w:ascii="Times New Roman" w:hAnsi="Times New Roman" w:cs="Times New Roman"/>
                <w:sz w:val="24"/>
                <w:szCs w:val="24"/>
              </w:rPr>
              <w:t>ПРН07. Зрозуміло і недвозначно доносити власні знання, висновки та аргументацію з питань історії та/або археології</w:t>
            </w:r>
            <w:r>
              <w:rPr>
                <w:rFonts w:ascii="Times New Roman" w:hAnsi="Times New Roman" w:cs="Times New Roman"/>
                <w:sz w:val="24"/>
                <w:szCs w:val="24"/>
              </w:rPr>
              <w:t xml:space="preserve"> </w:t>
            </w:r>
            <w:r w:rsidRPr="002C54EB">
              <w:rPr>
                <w:rFonts w:ascii="Times New Roman" w:hAnsi="Times New Roman" w:cs="Times New Roman"/>
                <w:sz w:val="24"/>
                <w:szCs w:val="24"/>
              </w:rPr>
              <w:t xml:space="preserve">до фахівців і нефахівців, зокрема до осіб, які навчаються. </w:t>
            </w:r>
          </w:p>
          <w:p w14:paraId="496A3D8B" w14:textId="77777777" w:rsidR="00C13B94" w:rsidRPr="002C54EB" w:rsidRDefault="00C13B94" w:rsidP="00C13B94">
            <w:pPr>
              <w:spacing w:after="0" w:line="240" w:lineRule="auto"/>
              <w:jc w:val="both"/>
              <w:rPr>
                <w:rFonts w:ascii="Times New Roman" w:hAnsi="Times New Roman" w:cs="Times New Roman"/>
                <w:sz w:val="24"/>
                <w:szCs w:val="24"/>
              </w:rPr>
            </w:pPr>
            <w:r w:rsidRPr="002C54EB">
              <w:rPr>
                <w:rFonts w:ascii="Times New Roman" w:hAnsi="Times New Roman" w:cs="Times New Roman"/>
                <w:iCs/>
                <w:sz w:val="24"/>
                <w:szCs w:val="24"/>
              </w:rPr>
              <w:t>ПРН08. Розширювати актуалізовану джерельну базу за рахунок введення до наукового обігу архівних джерел, опрацювання фондів музеїв, участі у наукових й археологічних експедиціях тощо.</w:t>
            </w:r>
          </w:p>
          <w:p w14:paraId="75415CC7" w14:textId="1E86136B" w:rsidR="00C13B94" w:rsidRDefault="00C13B94" w:rsidP="00C13B94">
            <w:pPr>
              <w:spacing w:after="0" w:line="240" w:lineRule="auto"/>
              <w:jc w:val="both"/>
              <w:rPr>
                <w:rFonts w:ascii="Times New Roman" w:hAnsi="Times New Roman" w:cs="Times New Roman"/>
                <w:iCs/>
                <w:sz w:val="24"/>
                <w:szCs w:val="24"/>
              </w:rPr>
            </w:pPr>
            <w:r w:rsidRPr="002C54EB">
              <w:rPr>
                <w:rFonts w:ascii="Times New Roman" w:hAnsi="Times New Roman" w:cs="Times New Roman"/>
                <w:iCs/>
                <w:sz w:val="24"/>
                <w:szCs w:val="24"/>
              </w:rPr>
              <w:t>ПРН12. Застосовувати на практиці здобутті навички науково-дослідницької та педагогічної роботи.</w:t>
            </w:r>
          </w:p>
          <w:p w14:paraId="11DECADF" w14:textId="3518033F" w:rsidR="00C13B94" w:rsidRPr="00826FDF" w:rsidRDefault="00C13B94" w:rsidP="00C13B94">
            <w:pPr>
              <w:spacing w:after="0" w:line="240" w:lineRule="auto"/>
              <w:jc w:val="both"/>
              <w:rPr>
                <w:rFonts w:asciiTheme="majorBidi" w:hAnsiTheme="majorBidi" w:cstheme="majorBidi"/>
                <w:b/>
                <w:sz w:val="24"/>
                <w:szCs w:val="24"/>
              </w:rPr>
            </w:pPr>
            <w:r w:rsidRPr="00826FDF">
              <w:rPr>
                <w:rFonts w:asciiTheme="majorBidi" w:hAnsiTheme="majorBidi" w:cstheme="majorBidi"/>
                <w:b/>
                <w:sz w:val="24"/>
                <w:szCs w:val="24"/>
              </w:rPr>
              <w:t>Знання та розуміння:</w:t>
            </w:r>
          </w:p>
          <w:p w14:paraId="44ECDCDE" w14:textId="3138804B" w:rsidR="00C13B94" w:rsidRPr="00D52427" w:rsidRDefault="00C13B94" w:rsidP="00D52427">
            <w:pPr>
              <w:pStyle w:val="a4"/>
              <w:numPr>
                <w:ilvl w:val="0"/>
                <w:numId w:val="37"/>
              </w:numPr>
              <w:spacing w:after="0" w:line="240" w:lineRule="auto"/>
              <w:jc w:val="both"/>
              <w:rPr>
                <w:rFonts w:ascii="Times New Roman" w:hAnsi="Times New Roman"/>
                <w:sz w:val="24"/>
                <w:szCs w:val="24"/>
              </w:rPr>
            </w:pPr>
            <w:r w:rsidRPr="00D52427">
              <w:rPr>
                <w:rFonts w:ascii="Times New Roman" w:hAnsi="Times New Roman"/>
                <w:sz w:val="24"/>
                <w:szCs w:val="24"/>
              </w:rPr>
              <w:t>передумов появи, етапів та особливостей розвитку публічної історії;</w:t>
            </w:r>
          </w:p>
          <w:p w14:paraId="063DBE45" w14:textId="70FD6397" w:rsidR="00C13B94" w:rsidRPr="00D52427" w:rsidRDefault="00C13B94" w:rsidP="00D52427">
            <w:pPr>
              <w:pStyle w:val="a4"/>
              <w:numPr>
                <w:ilvl w:val="0"/>
                <w:numId w:val="37"/>
              </w:numPr>
              <w:spacing w:after="0" w:line="240" w:lineRule="auto"/>
              <w:jc w:val="both"/>
              <w:rPr>
                <w:rFonts w:asciiTheme="majorBidi" w:hAnsiTheme="majorBidi" w:cstheme="majorBidi"/>
                <w:sz w:val="24"/>
                <w:szCs w:val="24"/>
              </w:rPr>
            </w:pPr>
            <w:r w:rsidRPr="00D52427">
              <w:rPr>
                <w:rFonts w:ascii="Times New Roman" w:hAnsi="Times New Roman"/>
                <w:sz w:val="24"/>
                <w:szCs w:val="24"/>
              </w:rPr>
              <w:t>провідних осередків публічної історії на Заході, в Центрально-Східній Європі та Україні;</w:t>
            </w:r>
          </w:p>
          <w:p w14:paraId="1B5ABA91" w14:textId="5463D447" w:rsidR="00C13B94" w:rsidRPr="00D52427" w:rsidRDefault="00C13B94" w:rsidP="00D52427">
            <w:pPr>
              <w:pStyle w:val="a4"/>
              <w:numPr>
                <w:ilvl w:val="0"/>
                <w:numId w:val="37"/>
              </w:numPr>
              <w:spacing w:after="0" w:line="240" w:lineRule="auto"/>
              <w:jc w:val="both"/>
              <w:rPr>
                <w:rFonts w:asciiTheme="majorBidi" w:hAnsiTheme="majorBidi" w:cstheme="majorBidi"/>
                <w:sz w:val="24"/>
                <w:szCs w:val="24"/>
              </w:rPr>
            </w:pPr>
            <w:r w:rsidRPr="00D52427">
              <w:rPr>
                <w:rFonts w:asciiTheme="majorBidi" w:hAnsiTheme="majorBidi" w:cstheme="majorBidi"/>
                <w:sz w:val="24"/>
                <w:szCs w:val="24"/>
              </w:rPr>
              <w:lastRenderedPageBreak/>
              <w:t xml:space="preserve">понятійно-категоріального апарату, </w:t>
            </w:r>
            <w:r w:rsidRPr="00D52427">
              <w:rPr>
                <w:rFonts w:ascii="Times New Roman" w:hAnsi="Times New Roman"/>
                <w:sz w:val="24"/>
                <w:szCs w:val="24"/>
              </w:rPr>
              <w:t>засад та методів/напрямів публічної історії як різновиду професійної діяльності;</w:t>
            </w:r>
          </w:p>
          <w:p w14:paraId="12660782" w14:textId="77777777" w:rsidR="00DB6C99" w:rsidRPr="00DB6C99" w:rsidRDefault="00C13B94" w:rsidP="00C13B94">
            <w:pPr>
              <w:pStyle w:val="a4"/>
              <w:numPr>
                <w:ilvl w:val="0"/>
                <w:numId w:val="37"/>
              </w:numPr>
              <w:spacing w:after="0" w:line="240" w:lineRule="auto"/>
              <w:jc w:val="both"/>
              <w:rPr>
                <w:rFonts w:asciiTheme="majorBidi" w:hAnsiTheme="majorBidi" w:cstheme="majorBidi"/>
                <w:sz w:val="24"/>
                <w:szCs w:val="24"/>
              </w:rPr>
            </w:pPr>
            <w:r w:rsidRPr="00D52427">
              <w:rPr>
                <w:rFonts w:ascii="Times New Roman" w:hAnsi="Times New Roman"/>
                <w:sz w:val="24"/>
                <w:szCs w:val="24"/>
              </w:rPr>
              <w:t xml:space="preserve">впливу цифрових технологій на публічну історію;  </w:t>
            </w:r>
          </w:p>
          <w:p w14:paraId="70E49081" w14:textId="7BDE18B0" w:rsidR="00C13B94" w:rsidRPr="00DB6C99" w:rsidRDefault="00C13B94" w:rsidP="00C13B94">
            <w:pPr>
              <w:pStyle w:val="a4"/>
              <w:numPr>
                <w:ilvl w:val="0"/>
                <w:numId w:val="37"/>
              </w:numPr>
              <w:spacing w:after="0" w:line="240" w:lineRule="auto"/>
              <w:jc w:val="both"/>
              <w:rPr>
                <w:rFonts w:asciiTheme="majorBidi" w:hAnsiTheme="majorBidi" w:cstheme="majorBidi"/>
                <w:sz w:val="24"/>
                <w:szCs w:val="24"/>
              </w:rPr>
            </w:pPr>
            <w:r w:rsidRPr="00DB6C99">
              <w:rPr>
                <w:rFonts w:asciiTheme="majorBidi" w:hAnsiTheme="majorBidi" w:cstheme="majorBidi"/>
                <w:sz w:val="24"/>
                <w:szCs w:val="24"/>
              </w:rPr>
              <w:t>структури, логіки та етапів проведення досліджень з публічної історії.</w:t>
            </w:r>
          </w:p>
          <w:p w14:paraId="0B88969C" w14:textId="4C1518E4" w:rsidR="00C13B94" w:rsidRDefault="00C13B94" w:rsidP="00C13B94">
            <w:pPr>
              <w:pStyle w:val="a4"/>
              <w:spacing w:after="0" w:line="240" w:lineRule="auto"/>
              <w:ind w:left="0"/>
              <w:jc w:val="both"/>
              <w:rPr>
                <w:rFonts w:asciiTheme="majorBidi" w:hAnsiTheme="majorBidi" w:cstheme="majorBidi"/>
                <w:b/>
                <w:sz w:val="24"/>
                <w:szCs w:val="24"/>
              </w:rPr>
            </w:pPr>
            <w:r>
              <w:rPr>
                <w:rFonts w:asciiTheme="majorBidi" w:hAnsiTheme="majorBidi" w:cstheme="majorBidi"/>
                <w:b/>
                <w:sz w:val="24"/>
                <w:szCs w:val="24"/>
              </w:rPr>
              <w:t>У</w:t>
            </w:r>
            <w:r w:rsidRPr="009E2051">
              <w:rPr>
                <w:rFonts w:asciiTheme="majorBidi" w:hAnsiTheme="majorBidi" w:cstheme="majorBidi"/>
                <w:b/>
                <w:sz w:val="24"/>
                <w:szCs w:val="24"/>
              </w:rPr>
              <w:t>міння:</w:t>
            </w:r>
          </w:p>
          <w:p w14:paraId="442F1ACF" w14:textId="76865DF8" w:rsidR="00C13B94" w:rsidRPr="00D52427" w:rsidRDefault="00C13B94" w:rsidP="00D52427">
            <w:pPr>
              <w:pStyle w:val="a4"/>
              <w:numPr>
                <w:ilvl w:val="0"/>
                <w:numId w:val="37"/>
              </w:numPr>
              <w:spacing w:after="0" w:line="240" w:lineRule="auto"/>
              <w:jc w:val="both"/>
              <w:rPr>
                <w:rFonts w:ascii="Times New Roman" w:hAnsi="Times New Roman"/>
                <w:sz w:val="24"/>
                <w:szCs w:val="24"/>
              </w:rPr>
            </w:pPr>
            <w:r w:rsidRPr="00D52427">
              <w:rPr>
                <w:rFonts w:ascii="Times New Roman" w:hAnsi="Times New Roman"/>
                <w:sz w:val="24"/>
                <w:szCs w:val="24"/>
              </w:rPr>
              <w:t>аналізувати наукову літературу з</w:t>
            </w:r>
            <w:r w:rsidR="00CC73B5">
              <w:rPr>
                <w:rFonts w:ascii="Times New Roman" w:hAnsi="Times New Roman"/>
                <w:sz w:val="24"/>
                <w:szCs w:val="24"/>
              </w:rPr>
              <w:t xml:space="preserve"> публічної історії</w:t>
            </w:r>
            <w:r w:rsidRPr="00D52427">
              <w:rPr>
                <w:rFonts w:ascii="Times New Roman" w:hAnsi="Times New Roman"/>
                <w:sz w:val="24"/>
                <w:szCs w:val="24"/>
              </w:rPr>
              <w:t xml:space="preserve">; </w:t>
            </w:r>
          </w:p>
          <w:p w14:paraId="011274E9" w14:textId="1EC2CAA8" w:rsidR="00C13B94" w:rsidRPr="00D52427" w:rsidRDefault="00C13B94" w:rsidP="00D52427">
            <w:pPr>
              <w:pStyle w:val="a4"/>
              <w:numPr>
                <w:ilvl w:val="0"/>
                <w:numId w:val="37"/>
              </w:numPr>
              <w:spacing w:after="0" w:line="240" w:lineRule="auto"/>
              <w:jc w:val="both"/>
              <w:rPr>
                <w:rFonts w:ascii="Times New Roman" w:hAnsi="Times New Roman"/>
                <w:sz w:val="24"/>
                <w:szCs w:val="24"/>
              </w:rPr>
            </w:pPr>
            <w:r w:rsidRPr="00D52427">
              <w:rPr>
                <w:rFonts w:ascii="Times New Roman" w:hAnsi="Times New Roman"/>
                <w:sz w:val="24"/>
                <w:szCs w:val="24"/>
              </w:rPr>
              <w:t xml:space="preserve">обговорювати функціонування історичного знання в сучасному публічному просторі; </w:t>
            </w:r>
          </w:p>
          <w:p w14:paraId="01F7B27E" w14:textId="4151EBF6" w:rsidR="00C13B94" w:rsidRPr="00D52427" w:rsidRDefault="00C13B94" w:rsidP="00D52427">
            <w:pPr>
              <w:pStyle w:val="a4"/>
              <w:numPr>
                <w:ilvl w:val="0"/>
                <w:numId w:val="37"/>
              </w:numPr>
              <w:spacing w:after="0" w:line="240" w:lineRule="auto"/>
              <w:jc w:val="both"/>
              <w:rPr>
                <w:rFonts w:ascii="Times New Roman" w:hAnsi="Times New Roman"/>
                <w:sz w:val="24"/>
                <w:szCs w:val="24"/>
              </w:rPr>
            </w:pPr>
            <w:r w:rsidRPr="00D52427">
              <w:rPr>
                <w:rFonts w:ascii="Times New Roman" w:hAnsi="Times New Roman"/>
                <w:sz w:val="24"/>
                <w:szCs w:val="24"/>
              </w:rPr>
              <w:t xml:space="preserve">організовувати заходи щодо популяризації історичних знань з непрофесійною аудиторією; </w:t>
            </w:r>
          </w:p>
          <w:p w14:paraId="2A6FCEB3" w14:textId="7C4AA192" w:rsidR="00C13B94" w:rsidRPr="00D52427" w:rsidRDefault="00C13B94" w:rsidP="00D52427">
            <w:pPr>
              <w:pStyle w:val="a4"/>
              <w:numPr>
                <w:ilvl w:val="0"/>
                <w:numId w:val="28"/>
              </w:numPr>
              <w:spacing w:after="0" w:line="240" w:lineRule="auto"/>
              <w:jc w:val="both"/>
              <w:rPr>
                <w:rFonts w:ascii="Times New Roman" w:hAnsi="Times New Roman"/>
                <w:sz w:val="24"/>
                <w:szCs w:val="24"/>
              </w:rPr>
            </w:pPr>
            <w:r w:rsidRPr="00D52427">
              <w:rPr>
                <w:rFonts w:ascii="Times New Roman" w:hAnsi="Times New Roman"/>
                <w:sz w:val="24"/>
                <w:szCs w:val="24"/>
              </w:rPr>
              <w:t xml:space="preserve">володіти цифровими методами репрезентації історичного знання в публічному просторі; </w:t>
            </w:r>
          </w:p>
          <w:p w14:paraId="062F4B51" w14:textId="77777777" w:rsidR="00D52427" w:rsidRPr="00D52427" w:rsidRDefault="00C13B94" w:rsidP="00D52427">
            <w:pPr>
              <w:pStyle w:val="a4"/>
              <w:numPr>
                <w:ilvl w:val="0"/>
                <w:numId w:val="28"/>
              </w:numPr>
              <w:spacing w:after="0" w:line="240" w:lineRule="auto"/>
              <w:jc w:val="both"/>
              <w:rPr>
                <w:rFonts w:asciiTheme="majorBidi" w:hAnsiTheme="majorBidi" w:cstheme="majorBidi"/>
                <w:b/>
                <w:sz w:val="24"/>
                <w:szCs w:val="24"/>
              </w:rPr>
            </w:pPr>
            <w:r w:rsidRPr="00D52427">
              <w:rPr>
                <w:rFonts w:asciiTheme="majorBidi" w:hAnsiTheme="majorBidi" w:cstheme="majorBidi"/>
                <w:sz w:val="24"/>
                <w:szCs w:val="24"/>
              </w:rPr>
              <w:t>систематизувати й упорядковувати отриману інформацію, диверсифікувати джерела, к</w:t>
            </w:r>
            <w:r w:rsidRPr="00D52427">
              <w:rPr>
                <w:rFonts w:ascii="Liberation Serif" w:hAnsi="Liberation Serif"/>
                <w:sz w:val="24"/>
                <w:szCs w:val="24"/>
                <w:lang w:eastAsia="ru-RU"/>
              </w:rPr>
              <w:t>ритично оцінювати достовірність та надійність інформаційних джерел</w:t>
            </w:r>
            <w:r w:rsidRPr="00D52427">
              <w:rPr>
                <w:rFonts w:asciiTheme="majorBidi" w:hAnsiTheme="majorBidi" w:cstheme="majorBidi"/>
                <w:sz w:val="24"/>
                <w:szCs w:val="24"/>
              </w:rPr>
              <w:t>;</w:t>
            </w:r>
          </w:p>
          <w:p w14:paraId="117E6624" w14:textId="77777777" w:rsidR="00D52427" w:rsidRPr="00D52427" w:rsidRDefault="00C13B94" w:rsidP="00D52427">
            <w:pPr>
              <w:pStyle w:val="a4"/>
              <w:numPr>
                <w:ilvl w:val="0"/>
                <w:numId w:val="28"/>
              </w:numPr>
              <w:spacing w:after="0" w:line="240" w:lineRule="auto"/>
              <w:jc w:val="both"/>
              <w:rPr>
                <w:rFonts w:asciiTheme="majorBidi" w:hAnsiTheme="majorBidi" w:cstheme="majorBidi"/>
                <w:b/>
                <w:sz w:val="24"/>
                <w:szCs w:val="24"/>
              </w:rPr>
            </w:pPr>
            <w:r w:rsidRPr="00D52427">
              <w:rPr>
                <w:rFonts w:asciiTheme="majorBidi" w:hAnsiTheme="majorBidi" w:cstheme="majorBidi"/>
                <w:sz w:val="24"/>
                <w:szCs w:val="24"/>
              </w:rPr>
              <w:t>аналізувати теоретичні й емпіричні методи наукових досліджень і визначати їх доцільність у контексті мети і завдань наукового пошуку;</w:t>
            </w:r>
          </w:p>
          <w:p w14:paraId="4982AC06" w14:textId="77777777" w:rsidR="00D52427" w:rsidRPr="00D52427" w:rsidRDefault="00C13B94" w:rsidP="00D52427">
            <w:pPr>
              <w:pStyle w:val="a4"/>
              <w:numPr>
                <w:ilvl w:val="0"/>
                <w:numId w:val="28"/>
              </w:numPr>
              <w:spacing w:after="0" w:line="240" w:lineRule="auto"/>
              <w:jc w:val="both"/>
              <w:rPr>
                <w:rFonts w:asciiTheme="majorBidi" w:hAnsiTheme="majorBidi" w:cstheme="majorBidi"/>
                <w:b/>
                <w:sz w:val="24"/>
                <w:szCs w:val="24"/>
              </w:rPr>
            </w:pPr>
            <w:r w:rsidRPr="00D52427">
              <w:rPr>
                <w:rFonts w:asciiTheme="majorBidi" w:hAnsiTheme="majorBidi" w:cstheme="majorBidi"/>
                <w:sz w:val="24"/>
                <w:szCs w:val="24"/>
              </w:rPr>
              <w:t>проєктувати процедуру дослідження, логіку наукового пошуку через призму його цілей і завдань;</w:t>
            </w:r>
          </w:p>
          <w:p w14:paraId="7CC20DA7" w14:textId="77777777" w:rsidR="00D52427" w:rsidRPr="00D52427" w:rsidRDefault="00C13B94" w:rsidP="00D52427">
            <w:pPr>
              <w:pStyle w:val="a4"/>
              <w:numPr>
                <w:ilvl w:val="0"/>
                <w:numId w:val="28"/>
              </w:numPr>
              <w:spacing w:after="0" w:line="240" w:lineRule="auto"/>
              <w:jc w:val="both"/>
              <w:rPr>
                <w:rFonts w:asciiTheme="majorBidi" w:hAnsiTheme="majorBidi" w:cstheme="majorBidi"/>
                <w:b/>
                <w:sz w:val="24"/>
                <w:szCs w:val="24"/>
              </w:rPr>
            </w:pPr>
            <w:r w:rsidRPr="00D52427">
              <w:rPr>
                <w:rFonts w:asciiTheme="majorBidi" w:hAnsiTheme="majorBidi" w:cstheme="majorBidi"/>
                <w:sz w:val="24"/>
                <w:szCs w:val="24"/>
              </w:rPr>
              <w:t>застосовувати й розвивати наукове системне мислення для     подальшого</w:t>
            </w:r>
            <w:r w:rsidRPr="00D52427">
              <w:rPr>
                <w:rFonts w:ascii="Liberation Serif" w:hAnsi="Liberation Serif"/>
                <w:color w:val="000000"/>
                <w:sz w:val="24"/>
                <w:szCs w:val="24"/>
              </w:rPr>
              <w:t xml:space="preserve"> планування та організації </w:t>
            </w:r>
            <w:r w:rsidRPr="00D52427">
              <w:rPr>
                <w:rFonts w:asciiTheme="majorBidi" w:hAnsiTheme="majorBidi" w:cstheme="majorBidi"/>
                <w:sz w:val="24"/>
                <w:szCs w:val="24"/>
              </w:rPr>
              <w:t>нових проєктів, наукових досліджень;</w:t>
            </w:r>
          </w:p>
          <w:p w14:paraId="5ECC7F89" w14:textId="2FEB9BBA" w:rsidR="00C13B94" w:rsidRPr="00D52427" w:rsidRDefault="00C13B94" w:rsidP="00D52427">
            <w:pPr>
              <w:pStyle w:val="a4"/>
              <w:numPr>
                <w:ilvl w:val="0"/>
                <w:numId w:val="28"/>
              </w:numPr>
              <w:spacing w:after="0" w:line="240" w:lineRule="auto"/>
              <w:jc w:val="both"/>
              <w:rPr>
                <w:rFonts w:asciiTheme="majorBidi" w:hAnsiTheme="majorBidi" w:cstheme="majorBidi"/>
                <w:b/>
                <w:sz w:val="24"/>
                <w:szCs w:val="24"/>
              </w:rPr>
            </w:pPr>
            <w:r w:rsidRPr="00D52427">
              <w:rPr>
                <w:rFonts w:ascii="Times New Roman" w:hAnsi="Times New Roman"/>
                <w:color w:val="000000"/>
                <w:sz w:val="24"/>
                <w:szCs w:val="24"/>
              </w:rPr>
              <w:t>орієнтуватися в інформаційному просторі,</w:t>
            </w:r>
            <w:r w:rsidRPr="00D52427">
              <w:rPr>
                <w:rFonts w:asciiTheme="majorBidi" w:hAnsiTheme="majorBidi" w:cstheme="majorBidi"/>
                <w:sz w:val="24"/>
                <w:szCs w:val="24"/>
              </w:rPr>
              <w:t xml:space="preserve"> проєктувати та моделювати самостійне наукове дослідження.</w:t>
            </w:r>
          </w:p>
          <w:p w14:paraId="68127C4E" w14:textId="77777777" w:rsidR="00D52427" w:rsidRDefault="000E7A06" w:rsidP="00D52427">
            <w:pPr>
              <w:spacing w:after="0" w:line="240" w:lineRule="auto"/>
              <w:ind w:left="46"/>
              <w:jc w:val="both"/>
              <w:rPr>
                <w:rFonts w:asciiTheme="majorBidi" w:hAnsiTheme="majorBidi" w:cstheme="majorBidi"/>
                <w:b/>
                <w:sz w:val="24"/>
                <w:szCs w:val="24"/>
              </w:rPr>
            </w:pPr>
            <w:r>
              <w:rPr>
                <w:rFonts w:asciiTheme="majorBidi" w:hAnsiTheme="majorBidi" w:cstheme="majorBidi"/>
                <w:b/>
                <w:sz w:val="24"/>
                <w:szCs w:val="24"/>
              </w:rPr>
              <w:t>К</w:t>
            </w:r>
            <w:r w:rsidRPr="009E2051">
              <w:rPr>
                <w:rFonts w:asciiTheme="majorBidi" w:hAnsiTheme="majorBidi" w:cstheme="majorBidi"/>
                <w:b/>
                <w:sz w:val="24"/>
                <w:szCs w:val="24"/>
              </w:rPr>
              <w:t xml:space="preserve">омунікація: </w:t>
            </w:r>
          </w:p>
          <w:p w14:paraId="1FDBA72D" w14:textId="77777777" w:rsidR="00C25EF4" w:rsidRPr="00C25EF4" w:rsidRDefault="000E7A06" w:rsidP="00C25EF4">
            <w:pPr>
              <w:pStyle w:val="a4"/>
              <w:numPr>
                <w:ilvl w:val="0"/>
                <w:numId w:val="28"/>
              </w:numPr>
              <w:spacing w:after="0" w:line="240" w:lineRule="auto"/>
              <w:jc w:val="both"/>
              <w:rPr>
                <w:rFonts w:asciiTheme="majorBidi" w:hAnsiTheme="majorBidi" w:cstheme="majorBidi"/>
                <w:b/>
                <w:sz w:val="24"/>
                <w:szCs w:val="24"/>
              </w:rPr>
            </w:pPr>
            <w:r w:rsidRPr="00D52427">
              <w:rPr>
                <w:rFonts w:asciiTheme="majorBidi" w:hAnsiTheme="majorBidi" w:cstheme="majorBidi"/>
                <w:sz w:val="24"/>
                <w:szCs w:val="24"/>
              </w:rPr>
              <w:t xml:space="preserve">діяти та взаємодіяти в інформаційному просторі як активний учасник інтелектуального середовища, </w:t>
            </w:r>
            <w:r w:rsidRPr="00D52427">
              <w:rPr>
                <w:rFonts w:ascii="Liberation Serif" w:hAnsi="Liberation Serif"/>
                <w:sz w:val="24"/>
                <w:szCs w:val="24"/>
              </w:rPr>
              <w:t>збирати, інтерпретувати та застосовувати дані у сфері історії та археології</w:t>
            </w:r>
            <w:r w:rsidRPr="00D52427">
              <w:rPr>
                <w:rFonts w:asciiTheme="majorBidi" w:hAnsiTheme="majorBidi" w:cstheme="majorBidi"/>
                <w:sz w:val="24"/>
                <w:szCs w:val="24"/>
              </w:rPr>
              <w:t>;</w:t>
            </w:r>
          </w:p>
          <w:p w14:paraId="69BF76BD" w14:textId="77777777" w:rsidR="00C25EF4" w:rsidRPr="00C25EF4" w:rsidRDefault="000E7A06" w:rsidP="00C25EF4">
            <w:pPr>
              <w:pStyle w:val="a4"/>
              <w:numPr>
                <w:ilvl w:val="0"/>
                <w:numId w:val="28"/>
              </w:numPr>
              <w:spacing w:after="0" w:line="240" w:lineRule="auto"/>
              <w:jc w:val="both"/>
              <w:rPr>
                <w:rFonts w:asciiTheme="majorBidi" w:hAnsiTheme="majorBidi" w:cstheme="majorBidi"/>
                <w:b/>
                <w:sz w:val="24"/>
                <w:szCs w:val="24"/>
              </w:rPr>
            </w:pPr>
            <w:r w:rsidRPr="00C25EF4">
              <w:rPr>
                <w:rFonts w:asciiTheme="majorBidi" w:hAnsiTheme="majorBidi" w:cstheme="majorBidi"/>
                <w:sz w:val="24"/>
                <w:szCs w:val="24"/>
              </w:rPr>
              <w:t>застосовувати інформаційно-комунікаційні технології на різних етапах наукових досліджень;</w:t>
            </w:r>
          </w:p>
          <w:p w14:paraId="555B418E" w14:textId="77777777" w:rsidR="00C25EF4" w:rsidRPr="00C25EF4" w:rsidRDefault="000E7A06" w:rsidP="00C25EF4">
            <w:pPr>
              <w:pStyle w:val="a4"/>
              <w:numPr>
                <w:ilvl w:val="0"/>
                <w:numId w:val="28"/>
              </w:numPr>
              <w:spacing w:after="0" w:line="240" w:lineRule="auto"/>
              <w:jc w:val="both"/>
              <w:rPr>
                <w:rFonts w:asciiTheme="majorBidi" w:hAnsiTheme="majorBidi" w:cstheme="majorBidi"/>
                <w:b/>
                <w:sz w:val="24"/>
                <w:szCs w:val="24"/>
              </w:rPr>
            </w:pPr>
            <w:r w:rsidRPr="00C25EF4">
              <w:rPr>
                <w:rFonts w:asciiTheme="majorBidi" w:hAnsiTheme="majorBidi" w:cstheme="majorBidi"/>
                <w:sz w:val="24"/>
                <w:szCs w:val="24"/>
              </w:rPr>
              <w:t>конструктивно взаємодіяти з учасниками освітнього процесу,  з носіями знань, розвивати досвід наукової комунікації в усній і письмовій формі;</w:t>
            </w:r>
          </w:p>
          <w:p w14:paraId="399DCADB" w14:textId="2D634BAF" w:rsidR="000E7A06" w:rsidRPr="00C25EF4" w:rsidRDefault="000E7A06" w:rsidP="00C25EF4">
            <w:pPr>
              <w:pStyle w:val="a4"/>
              <w:numPr>
                <w:ilvl w:val="0"/>
                <w:numId w:val="28"/>
              </w:numPr>
              <w:spacing w:after="0" w:line="240" w:lineRule="auto"/>
              <w:jc w:val="both"/>
              <w:rPr>
                <w:rFonts w:asciiTheme="majorBidi" w:hAnsiTheme="majorBidi" w:cstheme="majorBidi"/>
                <w:b/>
                <w:sz w:val="24"/>
                <w:szCs w:val="24"/>
              </w:rPr>
            </w:pPr>
            <w:r w:rsidRPr="00C25EF4">
              <w:rPr>
                <w:rFonts w:asciiTheme="majorBidi" w:hAnsiTheme="majorBidi" w:cstheme="majorBidi"/>
                <w:sz w:val="24"/>
                <w:szCs w:val="24"/>
              </w:rPr>
              <w:t xml:space="preserve"> розвивати досвід публічних презентацій проєктів, цілей та результатів наукових пошуків і популяризації знань.</w:t>
            </w:r>
          </w:p>
          <w:p w14:paraId="1024923B" w14:textId="77777777" w:rsidR="006426B5" w:rsidRDefault="000E7A06" w:rsidP="006426B5">
            <w:pPr>
              <w:tabs>
                <w:tab w:val="left" w:pos="540"/>
                <w:tab w:val="left" w:pos="993"/>
              </w:tabs>
              <w:spacing w:after="0" w:line="240" w:lineRule="auto"/>
              <w:jc w:val="both"/>
              <w:rPr>
                <w:rFonts w:asciiTheme="majorBidi" w:hAnsiTheme="majorBidi" w:cstheme="majorBidi"/>
                <w:b/>
                <w:sz w:val="24"/>
                <w:szCs w:val="24"/>
              </w:rPr>
            </w:pPr>
            <w:r>
              <w:rPr>
                <w:rFonts w:asciiTheme="majorBidi" w:hAnsiTheme="majorBidi" w:cstheme="majorBidi"/>
                <w:b/>
                <w:sz w:val="24"/>
                <w:szCs w:val="24"/>
              </w:rPr>
              <w:t>А</w:t>
            </w:r>
            <w:r w:rsidRPr="00490C12">
              <w:rPr>
                <w:rFonts w:asciiTheme="majorBidi" w:hAnsiTheme="majorBidi" w:cstheme="majorBidi"/>
                <w:b/>
                <w:sz w:val="24"/>
                <w:szCs w:val="24"/>
              </w:rPr>
              <w:t>втономія та відповідальність:</w:t>
            </w:r>
          </w:p>
          <w:p w14:paraId="1600FED6" w14:textId="77777777" w:rsidR="006426B5" w:rsidRPr="006426B5" w:rsidRDefault="006426B5" w:rsidP="006426B5">
            <w:pPr>
              <w:pStyle w:val="a4"/>
              <w:numPr>
                <w:ilvl w:val="0"/>
                <w:numId w:val="28"/>
              </w:numPr>
              <w:tabs>
                <w:tab w:val="left" w:pos="540"/>
                <w:tab w:val="left" w:pos="993"/>
              </w:tabs>
              <w:spacing w:after="0" w:line="240" w:lineRule="auto"/>
              <w:jc w:val="both"/>
              <w:rPr>
                <w:rFonts w:asciiTheme="majorBidi" w:hAnsiTheme="majorBidi" w:cstheme="majorBidi"/>
                <w:b/>
                <w:sz w:val="24"/>
                <w:szCs w:val="24"/>
              </w:rPr>
            </w:pPr>
            <w:r>
              <w:rPr>
                <w:rFonts w:ascii="Times New Roman" w:hAnsi="Times New Roman"/>
                <w:sz w:val="24"/>
                <w:szCs w:val="24"/>
              </w:rPr>
              <w:t xml:space="preserve">   </w:t>
            </w:r>
            <w:r w:rsidR="000E7A06" w:rsidRPr="006426B5">
              <w:rPr>
                <w:rFonts w:ascii="Times New Roman" w:hAnsi="Times New Roman"/>
                <w:sz w:val="24"/>
                <w:szCs w:val="24"/>
              </w:rPr>
              <w:t>виявляти, ставити та вирішувати проблеми,</w:t>
            </w:r>
            <w:r w:rsidR="000E7A06" w:rsidRPr="006426B5">
              <w:rPr>
                <w:rFonts w:asciiTheme="majorBidi" w:hAnsiTheme="majorBidi" w:cstheme="majorBidi"/>
                <w:sz w:val="24"/>
                <w:szCs w:val="24"/>
              </w:rPr>
              <w:t xml:space="preserve"> ранжувати  цінності, цілі і завдання наукової діяльності на основі етичних стандартів професії та законодавства України про освіту;</w:t>
            </w:r>
          </w:p>
          <w:p w14:paraId="0B405E38" w14:textId="77FCE5F2" w:rsidR="00A32CED" w:rsidRPr="005F04E7" w:rsidRDefault="006426B5" w:rsidP="005F04E7">
            <w:pPr>
              <w:pStyle w:val="a4"/>
              <w:numPr>
                <w:ilvl w:val="0"/>
                <w:numId w:val="28"/>
              </w:numPr>
              <w:tabs>
                <w:tab w:val="left" w:pos="540"/>
                <w:tab w:val="left" w:pos="993"/>
              </w:tabs>
              <w:spacing w:after="0" w:line="240" w:lineRule="auto"/>
              <w:jc w:val="both"/>
              <w:rPr>
                <w:rFonts w:asciiTheme="majorBidi" w:hAnsiTheme="majorBidi" w:cstheme="majorBidi"/>
                <w:b/>
                <w:sz w:val="24"/>
                <w:szCs w:val="24"/>
              </w:rPr>
            </w:pPr>
            <w:r>
              <w:rPr>
                <w:rFonts w:asciiTheme="majorBidi" w:hAnsiTheme="majorBidi" w:cstheme="majorBidi"/>
                <w:sz w:val="24"/>
                <w:szCs w:val="24"/>
              </w:rPr>
              <w:t xml:space="preserve">  </w:t>
            </w:r>
            <w:r w:rsidR="000E7A06" w:rsidRPr="006426B5">
              <w:rPr>
                <w:rFonts w:asciiTheme="majorBidi" w:hAnsiTheme="majorBidi" w:cstheme="majorBidi"/>
                <w:sz w:val="24"/>
                <w:szCs w:val="24"/>
              </w:rPr>
              <w:t>аналізувати й оцінювати нові знання, ідеї та цілі соціально</w:t>
            </w:r>
            <w:r w:rsidR="005F04E7">
              <w:rPr>
                <w:rFonts w:asciiTheme="majorBidi" w:hAnsiTheme="majorBidi" w:cstheme="majorBidi"/>
                <w:sz w:val="24"/>
                <w:szCs w:val="24"/>
              </w:rPr>
              <w:t xml:space="preserve"> </w:t>
            </w:r>
            <w:r w:rsidR="000E7A06" w:rsidRPr="005F04E7">
              <w:rPr>
                <w:rFonts w:asciiTheme="majorBidi" w:hAnsiTheme="majorBidi" w:cstheme="majorBidi"/>
                <w:sz w:val="24"/>
                <w:szCs w:val="24"/>
              </w:rPr>
              <w:t>відповідально і свідомо на основі принципів людиноцентризму та прав людини;</w:t>
            </w:r>
          </w:p>
          <w:p w14:paraId="72DE0FB7" w14:textId="11091926" w:rsidR="00C13B94" w:rsidRPr="00A32CED" w:rsidRDefault="005F04E7" w:rsidP="00A32CED">
            <w:pPr>
              <w:pStyle w:val="a4"/>
              <w:numPr>
                <w:ilvl w:val="0"/>
                <w:numId w:val="28"/>
              </w:numPr>
              <w:tabs>
                <w:tab w:val="left" w:pos="540"/>
                <w:tab w:val="left" w:pos="993"/>
              </w:tabs>
              <w:spacing w:after="0" w:line="240" w:lineRule="auto"/>
              <w:jc w:val="both"/>
              <w:rPr>
                <w:rFonts w:asciiTheme="majorBidi" w:hAnsiTheme="majorBidi" w:cstheme="majorBidi"/>
                <w:sz w:val="24"/>
                <w:szCs w:val="24"/>
              </w:rPr>
            </w:pPr>
            <w:r>
              <w:rPr>
                <w:rStyle w:val="FontStyle12"/>
                <w:rFonts w:asciiTheme="majorBidi" w:hAnsiTheme="majorBidi" w:cstheme="majorBidi"/>
                <w:sz w:val="24"/>
                <w:szCs w:val="24"/>
              </w:rPr>
              <w:t xml:space="preserve">  </w:t>
            </w:r>
            <w:r w:rsidR="000E7A06" w:rsidRPr="005E790B">
              <w:rPr>
                <w:rStyle w:val="FontStyle12"/>
                <w:rFonts w:asciiTheme="majorBidi" w:hAnsiTheme="majorBidi" w:cstheme="majorBidi"/>
                <w:sz w:val="24"/>
                <w:szCs w:val="24"/>
              </w:rPr>
              <w:t>нести особисту відповідальність за організацію та проведення</w:t>
            </w:r>
            <w:r w:rsidR="00766A2D">
              <w:rPr>
                <w:rStyle w:val="FontStyle12"/>
                <w:rFonts w:asciiTheme="majorBidi" w:hAnsiTheme="majorBidi" w:cstheme="majorBidi"/>
                <w:sz w:val="24"/>
                <w:szCs w:val="24"/>
              </w:rPr>
              <w:t xml:space="preserve"> </w:t>
            </w:r>
            <w:r w:rsidR="000E7A06">
              <w:rPr>
                <w:rStyle w:val="FontStyle12"/>
                <w:rFonts w:asciiTheme="majorBidi" w:hAnsiTheme="majorBidi" w:cstheme="majorBidi"/>
                <w:sz w:val="24"/>
                <w:szCs w:val="24"/>
              </w:rPr>
              <w:t xml:space="preserve">наукового </w:t>
            </w:r>
            <w:r w:rsidR="000E7A06" w:rsidRPr="005E790B">
              <w:rPr>
                <w:rStyle w:val="FontStyle12"/>
                <w:rFonts w:asciiTheme="majorBidi" w:hAnsiTheme="majorBidi" w:cstheme="majorBidi"/>
                <w:sz w:val="24"/>
                <w:szCs w:val="24"/>
              </w:rPr>
              <w:t>дослідження, достовірність, надійність і об’єктивність отриманих результатів.</w:t>
            </w:r>
            <w:r w:rsidR="000E7A06" w:rsidRPr="005E790B">
              <w:rPr>
                <w:rFonts w:asciiTheme="majorBidi" w:hAnsiTheme="majorBidi" w:cstheme="majorBidi"/>
                <w:bCs/>
              </w:rPr>
              <w:t xml:space="preserve">   </w:t>
            </w:r>
          </w:p>
        </w:tc>
      </w:tr>
      <w:tr w:rsidR="00C13B94" w:rsidRPr="006A6169" w14:paraId="5709ECB1" w14:textId="77777777" w:rsidTr="00F66A00">
        <w:tc>
          <w:tcPr>
            <w:tcW w:w="2253" w:type="dxa"/>
            <w:tcBorders>
              <w:top w:val="single" w:sz="4" w:space="0" w:color="000000"/>
              <w:left w:val="single" w:sz="4" w:space="0" w:color="000000"/>
              <w:bottom w:val="single" w:sz="4" w:space="0" w:color="000000"/>
              <w:right w:val="single" w:sz="4" w:space="0" w:color="000000"/>
            </w:tcBorders>
          </w:tcPr>
          <w:p w14:paraId="48571042" w14:textId="77777777" w:rsidR="00C13B94" w:rsidRPr="006A6169" w:rsidRDefault="00C13B94" w:rsidP="00C13B94">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lastRenderedPageBreak/>
              <w:t>Ключові слова</w:t>
            </w:r>
          </w:p>
        </w:tc>
        <w:tc>
          <w:tcPr>
            <w:tcW w:w="7602" w:type="dxa"/>
            <w:tcBorders>
              <w:top w:val="single" w:sz="4" w:space="0" w:color="000000"/>
              <w:left w:val="single" w:sz="4" w:space="0" w:color="000000"/>
              <w:bottom w:val="single" w:sz="4" w:space="0" w:color="000000"/>
              <w:right w:val="single" w:sz="4" w:space="0" w:color="000000"/>
            </w:tcBorders>
          </w:tcPr>
          <w:p w14:paraId="4F179708" w14:textId="153B5060" w:rsidR="00C13B94" w:rsidRPr="001853EC" w:rsidRDefault="003743EC" w:rsidP="00C13B94">
            <w:pPr>
              <w:spacing w:after="0" w:line="240" w:lineRule="auto"/>
              <w:jc w:val="both"/>
              <w:rPr>
                <w:rFonts w:ascii="Times New Roman" w:eastAsia="Times New Roman" w:hAnsi="Times New Roman" w:cs="Times New Roman"/>
                <w:sz w:val="24"/>
                <w:szCs w:val="24"/>
              </w:rPr>
            </w:pPr>
            <w:r w:rsidRPr="001853EC">
              <w:rPr>
                <w:rFonts w:ascii="Times New Roman" w:hAnsi="Times New Roman" w:cs="Times New Roman"/>
                <w:sz w:val="24"/>
                <w:szCs w:val="24"/>
              </w:rPr>
              <w:t>Публічна історія, історична наука,</w:t>
            </w:r>
            <w:r>
              <w:rPr>
                <w:rFonts w:ascii="Times New Roman" w:hAnsi="Times New Roman" w:cs="Times New Roman"/>
                <w:sz w:val="24"/>
                <w:szCs w:val="24"/>
              </w:rPr>
              <w:t xml:space="preserve"> публічний інтелектуал, </w:t>
            </w:r>
            <w:r w:rsidRPr="001853EC">
              <w:rPr>
                <w:rFonts w:ascii="Times New Roman" w:hAnsi="Times New Roman" w:cs="Times New Roman"/>
                <w:sz w:val="24"/>
                <w:szCs w:val="24"/>
              </w:rPr>
              <w:t xml:space="preserve">публічний історик, </w:t>
            </w:r>
            <w:r>
              <w:rPr>
                <w:rFonts w:ascii="Times New Roman" w:hAnsi="Times New Roman" w:cs="Times New Roman"/>
                <w:sz w:val="24"/>
                <w:szCs w:val="24"/>
              </w:rPr>
              <w:t>медіа</w:t>
            </w:r>
          </w:p>
        </w:tc>
      </w:tr>
      <w:tr w:rsidR="00C13B94" w:rsidRPr="006A6169" w14:paraId="1685A7B7" w14:textId="77777777" w:rsidTr="00F66A00">
        <w:tc>
          <w:tcPr>
            <w:tcW w:w="2253" w:type="dxa"/>
            <w:tcBorders>
              <w:top w:val="single" w:sz="4" w:space="0" w:color="000000"/>
              <w:left w:val="single" w:sz="4" w:space="0" w:color="000000"/>
              <w:bottom w:val="single" w:sz="4" w:space="0" w:color="000000"/>
              <w:right w:val="single" w:sz="4" w:space="0" w:color="000000"/>
            </w:tcBorders>
          </w:tcPr>
          <w:p w14:paraId="32CA1386" w14:textId="77777777" w:rsidR="00C13B94" w:rsidRPr="00213609" w:rsidRDefault="00C13B94" w:rsidP="00C13B94">
            <w:pPr>
              <w:spacing w:after="0" w:line="240" w:lineRule="auto"/>
              <w:jc w:val="center"/>
              <w:rPr>
                <w:rFonts w:ascii="Times New Roman" w:eastAsia="Times New Roman" w:hAnsi="Times New Roman"/>
                <w:b/>
                <w:sz w:val="24"/>
                <w:szCs w:val="24"/>
              </w:rPr>
            </w:pPr>
            <w:r w:rsidRPr="00213609">
              <w:rPr>
                <w:rFonts w:ascii="Times New Roman" w:eastAsia="Times New Roman" w:hAnsi="Times New Roman"/>
                <w:b/>
                <w:sz w:val="24"/>
                <w:szCs w:val="24"/>
              </w:rPr>
              <w:t>Формат курсу</w:t>
            </w:r>
          </w:p>
        </w:tc>
        <w:tc>
          <w:tcPr>
            <w:tcW w:w="7602" w:type="dxa"/>
            <w:tcBorders>
              <w:top w:val="single" w:sz="4" w:space="0" w:color="000000"/>
              <w:left w:val="single" w:sz="4" w:space="0" w:color="000000"/>
              <w:bottom w:val="single" w:sz="4" w:space="0" w:color="000000"/>
              <w:right w:val="single" w:sz="4" w:space="0" w:color="000000"/>
            </w:tcBorders>
          </w:tcPr>
          <w:p w14:paraId="0D5BD1A0" w14:textId="77777777" w:rsidR="00C13B94" w:rsidRPr="006A6169" w:rsidRDefault="00C13B94" w:rsidP="00C13B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Очний, </w:t>
            </w:r>
            <w:r w:rsidRPr="006A6169">
              <w:rPr>
                <w:rFonts w:ascii="Times New Roman" w:eastAsia="Times New Roman" w:hAnsi="Times New Roman"/>
                <w:sz w:val="24"/>
                <w:szCs w:val="24"/>
              </w:rPr>
              <w:t xml:space="preserve">заочний </w:t>
            </w:r>
          </w:p>
        </w:tc>
      </w:tr>
      <w:tr w:rsidR="00C13B94" w:rsidRPr="006A6169" w14:paraId="0DAA6418" w14:textId="77777777" w:rsidTr="00F66A00">
        <w:tc>
          <w:tcPr>
            <w:tcW w:w="2253" w:type="dxa"/>
            <w:tcBorders>
              <w:top w:val="single" w:sz="4" w:space="0" w:color="000000"/>
              <w:left w:val="single" w:sz="4" w:space="0" w:color="000000"/>
              <w:bottom w:val="single" w:sz="4" w:space="0" w:color="000000"/>
              <w:right w:val="single" w:sz="4" w:space="0" w:color="000000"/>
            </w:tcBorders>
            <w:shd w:val="clear" w:color="auto" w:fill="FFFFFF"/>
          </w:tcPr>
          <w:p w14:paraId="207FE0FD" w14:textId="77777777" w:rsidR="00C13B94" w:rsidRPr="006A6169" w:rsidRDefault="00C13B94" w:rsidP="00C13B94">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Теми</w:t>
            </w:r>
          </w:p>
        </w:tc>
        <w:tc>
          <w:tcPr>
            <w:tcW w:w="7602" w:type="dxa"/>
            <w:tcBorders>
              <w:top w:val="single" w:sz="4" w:space="0" w:color="000000"/>
              <w:left w:val="single" w:sz="4" w:space="0" w:color="000000"/>
              <w:bottom w:val="single" w:sz="4" w:space="0" w:color="000000"/>
              <w:right w:val="single" w:sz="4" w:space="0" w:color="000000"/>
            </w:tcBorders>
          </w:tcPr>
          <w:p w14:paraId="64E704A7" w14:textId="77777777" w:rsidR="00C13B94" w:rsidRPr="006A6169" w:rsidRDefault="00C13B94" w:rsidP="00C13B94">
            <w:pPr>
              <w:spacing w:after="0" w:line="240" w:lineRule="auto"/>
              <w:ind w:left="720"/>
              <w:contextualSpacing/>
              <w:jc w:val="both"/>
              <w:rPr>
                <w:rFonts w:ascii="Times New Roman" w:hAnsi="Times New Roman"/>
                <w:sz w:val="24"/>
                <w:szCs w:val="24"/>
              </w:rPr>
            </w:pPr>
            <w:r w:rsidRPr="00EF6897">
              <w:rPr>
                <w:rFonts w:ascii="Times New Roman" w:eastAsia="Times New Roman" w:hAnsi="Times New Roman" w:cs="Times New Roman"/>
                <w:b/>
                <w:sz w:val="24"/>
                <w:szCs w:val="24"/>
              </w:rPr>
              <w:t>ДОДАТОК (схема курсу)</w:t>
            </w:r>
          </w:p>
        </w:tc>
      </w:tr>
      <w:tr w:rsidR="00C13B94" w:rsidRPr="006A6169" w14:paraId="19AD9C51" w14:textId="77777777" w:rsidTr="00F66A00">
        <w:tc>
          <w:tcPr>
            <w:tcW w:w="2253" w:type="dxa"/>
            <w:tcBorders>
              <w:top w:val="single" w:sz="4" w:space="0" w:color="000000"/>
              <w:left w:val="single" w:sz="4" w:space="0" w:color="000000"/>
              <w:bottom w:val="single" w:sz="4" w:space="0" w:color="000000"/>
              <w:right w:val="single" w:sz="4" w:space="0" w:color="000000"/>
            </w:tcBorders>
          </w:tcPr>
          <w:p w14:paraId="5CCEB5FF" w14:textId="77777777" w:rsidR="00C13B94" w:rsidRPr="006A6169" w:rsidRDefault="00C13B94" w:rsidP="00C13B94">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Підсумковий контроль, форма</w:t>
            </w:r>
          </w:p>
        </w:tc>
        <w:tc>
          <w:tcPr>
            <w:tcW w:w="7602" w:type="dxa"/>
            <w:tcBorders>
              <w:top w:val="single" w:sz="4" w:space="0" w:color="000000"/>
              <w:left w:val="single" w:sz="4" w:space="0" w:color="000000"/>
              <w:bottom w:val="single" w:sz="4" w:space="0" w:color="000000"/>
              <w:right w:val="single" w:sz="4" w:space="0" w:color="000000"/>
            </w:tcBorders>
          </w:tcPr>
          <w:p w14:paraId="0128EA35" w14:textId="77777777" w:rsidR="00C13B94" w:rsidRPr="006A6169" w:rsidRDefault="00C13B94" w:rsidP="00C13B94">
            <w:pPr>
              <w:spacing w:after="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екзамен</w:t>
            </w:r>
          </w:p>
        </w:tc>
      </w:tr>
      <w:tr w:rsidR="00C13B94" w:rsidRPr="006A6169" w14:paraId="683E4537" w14:textId="77777777" w:rsidTr="00F66A00">
        <w:tc>
          <w:tcPr>
            <w:tcW w:w="2253" w:type="dxa"/>
            <w:tcBorders>
              <w:top w:val="single" w:sz="4" w:space="0" w:color="000000"/>
              <w:left w:val="single" w:sz="4" w:space="0" w:color="000000"/>
              <w:bottom w:val="single" w:sz="4" w:space="0" w:color="000000"/>
              <w:right w:val="single" w:sz="4" w:space="0" w:color="000000"/>
            </w:tcBorders>
          </w:tcPr>
          <w:p w14:paraId="34529795" w14:textId="77777777" w:rsidR="00C13B94" w:rsidRPr="006A6169" w:rsidRDefault="00C13B94" w:rsidP="00C13B94">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lastRenderedPageBreak/>
              <w:t>Пререквізити</w:t>
            </w:r>
          </w:p>
        </w:tc>
        <w:tc>
          <w:tcPr>
            <w:tcW w:w="7602" w:type="dxa"/>
            <w:tcBorders>
              <w:top w:val="single" w:sz="4" w:space="0" w:color="000000"/>
              <w:left w:val="single" w:sz="4" w:space="0" w:color="000000"/>
              <w:bottom w:val="single" w:sz="4" w:space="0" w:color="000000"/>
              <w:right w:val="single" w:sz="4" w:space="0" w:color="000000"/>
            </w:tcBorders>
          </w:tcPr>
          <w:p w14:paraId="5F8E1165" w14:textId="697E4563" w:rsidR="00C13B94" w:rsidRPr="001853EC" w:rsidRDefault="00C13B94" w:rsidP="00C13B94">
            <w:pPr>
              <w:spacing w:after="0" w:line="240" w:lineRule="auto"/>
              <w:jc w:val="both"/>
              <w:rPr>
                <w:rFonts w:ascii="Times New Roman" w:eastAsia="Times New Roman" w:hAnsi="Times New Roman" w:cs="Times New Roman"/>
                <w:sz w:val="24"/>
                <w:szCs w:val="24"/>
              </w:rPr>
            </w:pPr>
            <w:r w:rsidRPr="001853EC">
              <w:rPr>
                <w:rFonts w:ascii="Times New Roman" w:hAnsi="Times New Roman" w:cs="Times New Roman"/>
                <w:sz w:val="24"/>
                <w:szCs w:val="24"/>
              </w:rPr>
              <w:t xml:space="preserve">Для вивчення курсу слухачі потребують ґрунтовних знань з історії на базі бакалавра історії </w:t>
            </w:r>
          </w:p>
        </w:tc>
      </w:tr>
      <w:tr w:rsidR="00C13B94" w:rsidRPr="006A6169" w14:paraId="44B74320" w14:textId="77777777" w:rsidTr="00F66A00">
        <w:tc>
          <w:tcPr>
            <w:tcW w:w="2253" w:type="dxa"/>
            <w:tcBorders>
              <w:top w:val="single" w:sz="4" w:space="0" w:color="000000"/>
              <w:left w:val="single" w:sz="4" w:space="0" w:color="000000"/>
              <w:bottom w:val="single" w:sz="4" w:space="0" w:color="000000"/>
              <w:right w:val="single" w:sz="4" w:space="0" w:color="000000"/>
            </w:tcBorders>
          </w:tcPr>
          <w:p w14:paraId="37F23855" w14:textId="77777777" w:rsidR="00C13B94" w:rsidRPr="006A6169" w:rsidRDefault="00C13B94" w:rsidP="00C13B94">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 xml:space="preserve">Навчальні методи та техніки, які будуть </w:t>
            </w:r>
            <w:r>
              <w:rPr>
                <w:rFonts w:ascii="Times New Roman" w:eastAsia="Times New Roman" w:hAnsi="Times New Roman"/>
                <w:b/>
                <w:sz w:val="24"/>
                <w:szCs w:val="24"/>
              </w:rPr>
              <w:t>використовува</w:t>
            </w:r>
            <w:r>
              <w:rPr>
                <w:rFonts w:ascii="Times New Roman" w:eastAsia="Times New Roman" w:hAnsi="Times New Roman"/>
                <w:b/>
                <w:sz w:val="24"/>
                <w:szCs w:val="24"/>
              </w:rPr>
              <w:softHyphen/>
            </w:r>
            <w:r w:rsidRPr="006A6169">
              <w:rPr>
                <w:rFonts w:ascii="Times New Roman" w:eastAsia="Times New Roman" w:hAnsi="Times New Roman"/>
                <w:b/>
                <w:sz w:val="24"/>
                <w:szCs w:val="24"/>
              </w:rPr>
              <w:t>тися під час викладання курсу</w:t>
            </w:r>
          </w:p>
        </w:tc>
        <w:tc>
          <w:tcPr>
            <w:tcW w:w="7602" w:type="dxa"/>
            <w:tcBorders>
              <w:top w:val="single" w:sz="4" w:space="0" w:color="000000"/>
              <w:left w:val="single" w:sz="4" w:space="0" w:color="000000"/>
              <w:bottom w:val="single" w:sz="4" w:space="0" w:color="000000"/>
              <w:right w:val="single" w:sz="4" w:space="0" w:color="000000"/>
            </w:tcBorders>
          </w:tcPr>
          <w:p w14:paraId="6267D730" w14:textId="487B2BD6" w:rsidR="00C13B94" w:rsidRPr="001853EC" w:rsidRDefault="006F0E02" w:rsidP="00C13B9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853EC">
              <w:rPr>
                <w:rFonts w:ascii="Times New Roman" w:hAnsi="Times New Roman" w:cs="Times New Roman"/>
                <w:sz w:val="24"/>
                <w:szCs w:val="24"/>
                <w:lang w:eastAsia="ru-RU"/>
              </w:rPr>
              <w:t>У процесі вивчення дисципліни застосовуються наступні методи: загальнонаукові методи пізнання; навчально-методичні методи і прийоми індивідуальної роботи та роботи з колективом: інтерактивна лекція; лекція-презентація; самостійна робота з науковою літературою</w:t>
            </w:r>
            <w:r w:rsidR="007572D5">
              <w:rPr>
                <w:rFonts w:ascii="Times New Roman" w:hAnsi="Times New Roman" w:cs="Times New Roman"/>
                <w:sz w:val="24"/>
                <w:szCs w:val="24"/>
                <w:lang w:eastAsia="ru-RU"/>
              </w:rPr>
              <w:t xml:space="preserve"> </w:t>
            </w:r>
            <w:r w:rsidR="007572D5" w:rsidRPr="001853EC">
              <w:rPr>
                <w:rFonts w:ascii="Times New Roman" w:hAnsi="Times New Roman" w:cs="Times New Roman"/>
                <w:sz w:val="24"/>
                <w:szCs w:val="24"/>
                <w:lang w:eastAsia="ru-RU"/>
              </w:rPr>
              <w:t xml:space="preserve">та джерелами; консультування; перевірка і оцінювання письмових контрольних робіт; </w:t>
            </w:r>
            <w:r w:rsidR="007572D5">
              <w:rPr>
                <w:rFonts w:ascii="Times New Roman" w:hAnsi="Times New Roman" w:cs="Times New Roman"/>
                <w:sz w:val="24"/>
                <w:szCs w:val="24"/>
                <w:lang w:eastAsia="ru-RU"/>
              </w:rPr>
              <w:t xml:space="preserve">дискусія; </w:t>
            </w:r>
            <w:r w:rsidR="007572D5" w:rsidRPr="001853EC">
              <w:rPr>
                <w:rFonts w:ascii="Times New Roman" w:hAnsi="Times New Roman" w:cs="Times New Roman"/>
                <w:sz w:val="24"/>
                <w:szCs w:val="24"/>
                <w:lang w:eastAsia="ru-RU"/>
              </w:rPr>
              <w:t>співбесіда зі слухачем</w:t>
            </w:r>
            <w:r w:rsidR="007572D5">
              <w:rPr>
                <w:rFonts w:ascii="Times New Roman" w:hAnsi="Times New Roman" w:cs="Times New Roman"/>
                <w:sz w:val="24"/>
                <w:szCs w:val="24"/>
                <w:lang w:eastAsia="ru-RU"/>
              </w:rPr>
              <w:t xml:space="preserve">; презентація проєктів. </w:t>
            </w:r>
            <w:r w:rsidR="00C13B94" w:rsidRPr="001853EC">
              <w:rPr>
                <w:rFonts w:ascii="Times New Roman" w:hAnsi="Times New Roman" w:cs="Times New Roman"/>
                <w:sz w:val="24"/>
                <w:szCs w:val="24"/>
                <w:lang w:eastAsia="ru-RU"/>
              </w:rPr>
              <w:t xml:space="preserve"> </w:t>
            </w:r>
          </w:p>
        </w:tc>
      </w:tr>
      <w:tr w:rsidR="00C13B94" w:rsidRPr="006A6169" w14:paraId="19F2110E" w14:textId="77777777" w:rsidTr="00F66A00">
        <w:tc>
          <w:tcPr>
            <w:tcW w:w="2253" w:type="dxa"/>
            <w:tcBorders>
              <w:top w:val="single" w:sz="4" w:space="0" w:color="000000"/>
              <w:left w:val="single" w:sz="4" w:space="0" w:color="000000"/>
              <w:bottom w:val="single" w:sz="4" w:space="0" w:color="000000"/>
              <w:right w:val="single" w:sz="4" w:space="0" w:color="000000"/>
            </w:tcBorders>
          </w:tcPr>
          <w:p w14:paraId="4596F1AD" w14:textId="77777777" w:rsidR="00C13B94" w:rsidRPr="006A6169" w:rsidRDefault="00C13B94" w:rsidP="00C13B94">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Необхідне обладнання</w:t>
            </w:r>
          </w:p>
        </w:tc>
        <w:tc>
          <w:tcPr>
            <w:tcW w:w="7602" w:type="dxa"/>
            <w:tcBorders>
              <w:top w:val="single" w:sz="4" w:space="0" w:color="000000"/>
              <w:left w:val="single" w:sz="4" w:space="0" w:color="000000"/>
              <w:bottom w:val="single" w:sz="4" w:space="0" w:color="000000"/>
              <w:right w:val="single" w:sz="4" w:space="0" w:color="000000"/>
            </w:tcBorders>
          </w:tcPr>
          <w:p w14:paraId="4AC24586" w14:textId="4E35E604" w:rsidR="00C13B94" w:rsidRPr="001853EC" w:rsidRDefault="00C13B94" w:rsidP="00C13B94">
            <w:pPr>
              <w:spacing w:after="0" w:line="240" w:lineRule="auto"/>
              <w:jc w:val="both"/>
              <w:rPr>
                <w:rFonts w:ascii="Times New Roman" w:eastAsia="Times New Roman" w:hAnsi="Times New Roman" w:cs="Times New Roman"/>
                <w:sz w:val="24"/>
                <w:szCs w:val="24"/>
              </w:rPr>
            </w:pPr>
            <w:r w:rsidRPr="001853EC">
              <w:rPr>
                <w:rFonts w:ascii="Times New Roman" w:hAnsi="Times New Roman" w:cs="Times New Roman"/>
                <w:sz w:val="24"/>
                <w:szCs w:val="24"/>
              </w:rPr>
              <w:t>Медіапроєктор, комп’ютер</w:t>
            </w:r>
            <w:r>
              <w:rPr>
                <w:rFonts w:ascii="Times New Roman" w:hAnsi="Times New Roman" w:cs="Times New Roman"/>
                <w:sz w:val="24"/>
                <w:szCs w:val="24"/>
              </w:rPr>
              <w:t xml:space="preserve">, </w:t>
            </w:r>
            <w:r w:rsidRPr="001853EC">
              <w:rPr>
                <w:rFonts w:ascii="Times New Roman" w:eastAsia="Times New Roman" w:hAnsi="Times New Roman" w:cs="Times New Roman"/>
                <w:sz w:val="24"/>
                <w:szCs w:val="24"/>
              </w:rPr>
              <w:t>ноутбуки</w:t>
            </w:r>
            <w:r>
              <w:rPr>
                <w:rFonts w:ascii="Times New Roman" w:eastAsia="Times New Roman" w:hAnsi="Times New Roman" w:cs="Times New Roman"/>
                <w:sz w:val="24"/>
                <w:szCs w:val="24"/>
              </w:rPr>
              <w:t>.</w:t>
            </w:r>
            <w:r w:rsidRPr="001853EC">
              <w:rPr>
                <w:rFonts w:ascii="Times New Roman" w:eastAsia="Times New Roman" w:hAnsi="Times New Roman" w:cs="Times New Roman"/>
                <w:sz w:val="24"/>
                <w:szCs w:val="24"/>
              </w:rPr>
              <w:t xml:space="preserve"> </w:t>
            </w:r>
          </w:p>
        </w:tc>
      </w:tr>
      <w:tr w:rsidR="000E7798" w:rsidRPr="006A6169" w14:paraId="0E65E044" w14:textId="77777777" w:rsidTr="00F66A00">
        <w:tc>
          <w:tcPr>
            <w:tcW w:w="2253" w:type="dxa"/>
            <w:tcBorders>
              <w:top w:val="single" w:sz="4" w:space="0" w:color="000000"/>
              <w:left w:val="single" w:sz="4" w:space="0" w:color="000000"/>
              <w:bottom w:val="single" w:sz="4" w:space="0" w:color="000000"/>
              <w:right w:val="single" w:sz="4" w:space="0" w:color="000000"/>
            </w:tcBorders>
          </w:tcPr>
          <w:p w14:paraId="768504B9" w14:textId="77777777" w:rsidR="000E7798" w:rsidRPr="006A6169" w:rsidRDefault="000E7798" w:rsidP="000E7798">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Критерії оцінювання (окремо для кожного виду навчальної діяльності)</w:t>
            </w:r>
          </w:p>
        </w:tc>
        <w:tc>
          <w:tcPr>
            <w:tcW w:w="7602" w:type="dxa"/>
            <w:tcBorders>
              <w:top w:val="single" w:sz="4" w:space="0" w:color="000000"/>
              <w:left w:val="single" w:sz="4" w:space="0" w:color="000000"/>
              <w:bottom w:val="single" w:sz="4" w:space="0" w:color="000000"/>
              <w:right w:val="single" w:sz="4" w:space="0" w:color="000000"/>
            </w:tcBorders>
          </w:tcPr>
          <w:p w14:paraId="44667330" w14:textId="77777777" w:rsidR="000E7798" w:rsidRDefault="000E7798" w:rsidP="000E7798">
            <w:pPr>
              <w:widowControl w:val="0"/>
              <w:pBdr>
                <w:top w:val="nil"/>
                <w:left w:val="nil"/>
                <w:bottom w:val="nil"/>
                <w:right w:val="nil"/>
                <w:between w:val="nil"/>
              </w:pBdr>
              <w:spacing w:after="0" w:line="240" w:lineRule="auto"/>
              <w:ind w:firstLine="442"/>
              <w:jc w:val="both"/>
              <w:rPr>
                <w:rFonts w:asciiTheme="majorBidi" w:hAnsiTheme="majorBidi" w:cstheme="majorBidi"/>
                <w:b/>
                <w:bCs/>
                <w:sz w:val="24"/>
                <w:szCs w:val="24"/>
              </w:rPr>
            </w:pPr>
            <w:r w:rsidRPr="00191E06">
              <w:rPr>
                <w:rFonts w:asciiTheme="majorBidi" w:hAnsiTheme="majorBidi" w:cstheme="majorBidi"/>
                <w:b/>
                <w:sz w:val="24"/>
                <w:szCs w:val="24"/>
              </w:rPr>
              <w:t>П</w:t>
            </w:r>
            <w:r w:rsidRPr="00191E06">
              <w:rPr>
                <w:rFonts w:asciiTheme="majorBidi" w:hAnsiTheme="majorBidi" w:cstheme="majorBidi"/>
                <w:b/>
                <w:bCs/>
                <w:sz w:val="24"/>
                <w:szCs w:val="24"/>
              </w:rPr>
              <w:t>олітика виставлення балів:</w:t>
            </w:r>
          </w:p>
          <w:p w14:paraId="295DC6F7" w14:textId="7EB758A0" w:rsidR="000E7798" w:rsidRDefault="00200EA8" w:rsidP="00EA15C7">
            <w:pPr>
              <w:spacing w:after="0" w:line="240" w:lineRule="auto"/>
              <w:contextualSpacing/>
              <w:jc w:val="both"/>
              <w:rPr>
                <w:rFonts w:ascii="Times New Roman" w:hAnsi="Times New Roman" w:cs="Times New Roman"/>
                <w:sz w:val="24"/>
                <w:szCs w:val="24"/>
                <w:lang w:eastAsia="ru-RU"/>
              </w:rPr>
            </w:pPr>
            <w:r w:rsidRPr="00191E06">
              <w:rPr>
                <w:rFonts w:asciiTheme="majorBidi" w:hAnsiTheme="majorBidi" w:cstheme="majorBidi"/>
                <w:sz w:val="24"/>
                <w:szCs w:val="24"/>
              </w:rPr>
              <w:t>Оцінювання проводиться за 100-бальною шкалою. Бали нараховуються за таким співвідношенням:</w:t>
            </w:r>
            <w:r w:rsidR="00EA15C7">
              <w:rPr>
                <w:rFonts w:asciiTheme="majorBidi" w:hAnsiTheme="majorBidi" w:cstheme="majorBidi"/>
                <w:sz w:val="24"/>
                <w:szCs w:val="24"/>
              </w:rPr>
              <w:t xml:space="preserve"> </w:t>
            </w:r>
            <w:r w:rsidR="00804F9D">
              <w:rPr>
                <w:rFonts w:ascii="Times New Roman" w:hAnsi="Times New Roman" w:cs="Times New Roman"/>
                <w:sz w:val="24"/>
                <w:szCs w:val="24"/>
              </w:rPr>
              <w:t>практичні заняття</w:t>
            </w:r>
            <w:r w:rsidR="000E7798" w:rsidRPr="001853EC">
              <w:rPr>
                <w:rFonts w:ascii="Times New Roman" w:hAnsi="Times New Roman" w:cs="Times New Roman"/>
                <w:sz w:val="24"/>
                <w:szCs w:val="24"/>
                <w:lang w:eastAsia="ru-RU"/>
              </w:rPr>
              <w:t xml:space="preserve"> – </w:t>
            </w:r>
            <w:r w:rsidR="00804F9D">
              <w:rPr>
                <w:rFonts w:ascii="Times New Roman" w:hAnsi="Times New Roman" w:cs="Times New Roman"/>
                <w:sz w:val="24"/>
                <w:szCs w:val="24"/>
                <w:lang w:eastAsia="ru-RU"/>
              </w:rPr>
              <w:t>2</w:t>
            </w:r>
            <w:r w:rsidR="000E7798" w:rsidRPr="001853EC">
              <w:rPr>
                <w:rFonts w:ascii="Times New Roman" w:hAnsi="Times New Roman" w:cs="Times New Roman"/>
                <w:sz w:val="24"/>
                <w:szCs w:val="24"/>
                <w:lang w:eastAsia="ru-RU"/>
              </w:rPr>
              <w:t>5%</w:t>
            </w:r>
            <w:r w:rsidR="000E7798">
              <w:rPr>
                <w:rFonts w:ascii="Times New Roman" w:hAnsi="Times New Roman" w:cs="Times New Roman"/>
                <w:sz w:val="24"/>
                <w:szCs w:val="24"/>
                <w:lang w:eastAsia="ru-RU"/>
              </w:rPr>
              <w:t>;</w:t>
            </w:r>
            <w:r w:rsidR="000E7798">
              <w:rPr>
                <w:rFonts w:ascii="Times New Roman" w:hAnsi="Times New Roman" w:cs="Times New Roman"/>
                <w:sz w:val="24"/>
                <w:szCs w:val="24"/>
              </w:rPr>
              <w:t xml:space="preserve"> </w:t>
            </w:r>
            <w:r w:rsidR="000E7798" w:rsidRPr="001853EC">
              <w:rPr>
                <w:rFonts w:ascii="Times New Roman" w:hAnsi="Times New Roman" w:cs="Times New Roman"/>
                <w:sz w:val="24"/>
                <w:szCs w:val="24"/>
                <w:lang w:eastAsia="ru-RU"/>
              </w:rPr>
              <w:t xml:space="preserve">підготовка есею – </w:t>
            </w:r>
            <w:r w:rsidR="00804F9D">
              <w:rPr>
                <w:rFonts w:ascii="Times New Roman" w:hAnsi="Times New Roman" w:cs="Times New Roman"/>
                <w:sz w:val="24"/>
                <w:szCs w:val="24"/>
                <w:lang w:eastAsia="ru-RU"/>
              </w:rPr>
              <w:t>2</w:t>
            </w:r>
            <w:r w:rsidR="000E7798" w:rsidRPr="001853EC">
              <w:rPr>
                <w:rFonts w:ascii="Times New Roman" w:hAnsi="Times New Roman" w:cs="Times New Roman"/>
                <w:sz w:val="24"/>
                <w:szCs w:val="24"/>
                <w:lang w:eastAsia="ru-RU"/>
              </w:rPr>
              <w:t>5%</w:t>
            </w:r>
            <w:r w:rsidR="000E7798">
              <w:rPr>
                <w:rFonts w:ascii="Times New Roman" w:hAnsi="Times New Roman" w:cs="Times New Roman"/>
                <w:sz w:val="24"/>
                <w:szCs w:val="24"/>
                <w:lang w:eastAsia="ru-RU"/>
              </w:rPr>
              <w:t>;</w:t>
            </w:r>
            <w:r w:rsidR="000E7798">
              <w:rPr>
                <w:rFonts w:ascii="Times New Roman" w:hAnsi="Times New Roman" w:cs="Times New Roman"/>
                <w:sz w:val="24"/>
                <w:szCs w:val="24"/>
              </w:rPr>
              <w:t xml:space="preserve"> </w:t>
            </w:r>
            <w:r w:rsidR="000E7798">
              <w:rPr>
                <w:rFonts w:ascii="Times New Roman" w:hAnsi="Times New Roman" w:cs="Times New Roman"/>
                <w:sz w:val="24"/>
                <w:szCs w:val="24"/>
                <w:lang w:eastAsia="ru-RU"/>
              </w:rPr>
              <w:t>п</w:t>
            </w:r>
            <w:r w:rsidR="000E7798" w:rsidRPr="001853EC">
              <w:rPr>
                <w:rFonts w:ascii="Times New Roman" w:hAnsi="Times New Roman" w:cs="Times New Roman"/>
                <w:sz w:val="24"/>
                <w:szCs w:val="24"/>
                <w:lang w:eastAsia="ru-RU"/>
              </w:rPr>
              <w:t>исьмовий іспит – 50%</w:t>
            </w:r>
            <w:r w:rsidR="000E7798">
              <w:rPr>
                <w:rFonts w:ascii="Times New Roman" w:hAnsi="Times New Roman" w:cs="Times New Roman"/>
                <w:sz w:val="24"/>
                <w:szCs w:val="24"/>
                <w:lang w:eastAsia="ru-RU"/>
              </w:rPr>
              <w:t>.</w:t>
            </w:r>
          </w:p>
          <w:p w14:paraId="3CB46438" w14:textId="77777777" w:rsidR="00C76BB4" w:rsidRDefault="00246E9F" w:rsidP="00246E9F">
            <w:pPr>
              <w:spacing w:after="0" w:line="240" w:lineRule="auto"/>
              <w:ind w:firstLine="709"/>
              <w:jc w:val="both"/>
              <w:rPr>
                <w:rFonts w:ascii="Times New Roman" w:hAnsi="Times New Roman" w:cs="Times New Roman"/>
                <w:iCs/>
                <w:sz w:val="24"/>
                <w:szCs w:val="24"/>
              </w:rPr>
            </w:pPr>
            <w:r w:rsidRPr="00246E9F">
              <w:rPr>
                <w:rFonts w:ascii="Times New Roman" w:hAnsi="Times New Roman" w:cs="Times New Roman"/>
                <w:b/>
                <w:bCs/>
                <w:iCs/>
                <w:sz w:val="24"/>
                <w:szCs w:val="24"/>
              </w:rPr>
              <w:t>Критерії оцінювання роботи студентів на практичних заняттях</w:t>
            </w:r>
            <w:r w:rsidRPr="00246E9F">
              <w:rPr>
                <w:rFonts w:ascii="Times New Roman" w:hAnsi="Times New Roman" w:cs="Times New Roman"/>
                <w:iCs/>
                <w:sz w:val="24"/>
                <w:szCs w:val="24"/>
              </w:rPr>
              <w:t>:</w:t>
            </w:r>
            <w:r w:rsidRPr="00246E9F">
              <w:rPr>
                <w:rFonts w:ascii="Times New Roman" w:hAnsi="Times New Roman" w:cs="Times New Roman"/>
                <w:i/>
                <w:sz w:val="24"/>
                <w:szCs w:val="24"/>
              </w:rPr>
              <w:t xml:space="preserve"> </w:t>
            </w:r>
          </w:p>
          <w:p w14:paraId="203B22DD" w14:textId="77777777" w:rsidR="00C76BB4" w:rsidRDefault="00246E9F" w:rsidP="00C76BB4">
            <w:pPr>
              <w:spacing w:after="0" w:line="240" w:lineRule="auto"/>
              <w:ind w:firstLine="709"/>
              <w:jc w:val="both"/>
              <w:rPr>
                <w:rFonts w:ascii="Times New Roman" w:hAnsi="Times New Roman" w:cs="Times New Roman"/>
                <w:sz w:val="24"/>
                <w:szCs w:val="24"/>
              </w:rPr>
            </w:pPr>
            <w:r w:rsidRPr="00246E9F">
              <w:rPr>
                <w:rFonts w:ascii="Times New Roman" w:hAnsi="Times New Roman" w:cs="Times New Roman"/>
                <w:sz w:val="24"/>
                <w:szCs w:val="24"/>
              </w:rPr>
              <w:t xml:space="preserve">Оцінювання знань студентів на </w:t>
            </w:r>
            <w:r>
              <w:rPr>
                <w:rFonts w:ascii="Times New Roman" w:hAnsi="Times New Roman" w:cs="Times New Roman"/>
                <w:sz w:val="24"/>
                <w:szCs w:val="24"/>
              </w:rPr>
              <w:t>практичному</w:t>
            </w:r>
            <w:r w:rsidRPr="00246E9F">
              <w:rPr>
                <w:rFonts w:ascii="Times New Roman" w:hAnsi="Times New Roman" w:cs="Times New Roman"/>
                <w:sz w:val="24"/>
                <w:szCs w:val="24"/>
              </w:rPr>
              <w:t xml:space="preserve"> занятті проводиться за 5-ти бальною системою. На занятті пропонується якісне оцінювання знань студентів шляхом виставлення балів від “1” до “5”. Позначення “0” виставляється студентові за відмову від відповіді на занятті через непідготовленість або через відсутність на занятті без поважної причини, що впливатиме на його підсумкову рейтингову оцінку в кінці семестру. Підсумкова кількість балів за роботу студента на </w:t>
            </w:r>
            <w:r w:rsidR="00C76BB4">
              <w:rPr>
                <w:rFonts w:ascii="Times New Roman" w:hAnsi="Times New Roman" w:cs="Times New Roman"/>
                <w:sz w:val="24"/>
                <w:szCs w:val="24"/>
              </w:rPr>
              <w:t>практичних</w:t>
            </w:r>
            <w:r w:rsidRPr="00246E9F">
              <w:rPr>
                <w:rFonts w:ascii="Times New Roman" w:hAnsi="Times New Roman" w:cs="Times New Roman"/>
                <w:sz w:val="24"/>
                <w:szCs w:val="24"/>
              </w:rPr>
              <w:t xml:space="preserve"> заняттях визначається як середнє арифметичне, помножене на коефіцієнт (коефіцієнт – </w:t>
            </w:r>
            <w:r w:rsidR="00C76BB4">
              <w:rPr>
                <w:rFonts w:ascii="Times New Roman" w:hAnsi="Times New Roman" w:cs="Times New Roman"/>
                <w:sz w:val="24"/>
                <w:szCs w:val="24"/>
              </w:rPr>
              <w:t>5</w:t>
            </w:r>
            <w:r w:rsidRPr="00246E9F">
              <w:rPr>
                <w:rFonts w:ascii="Times New Roman" w:hAnsi="Times New Roman" w:cs="Times New Roman"/>
                <w:sz w:val="24"/>
                <w:szCs w:val="24"/>
              </w:rPr>
              <w:t xml:space="preserve">). Середнє арифметичне визначається як сума набраних студентом балів, поділена на кількість занять, в яких він брав участь і був оцінений. При цьому відсутність студента на занятті без поважної причини враховується при нарахуванні середнього арифметичного. Кожен студент зобов’язаний взяти активну участь не менше як </w:t>
            </w:r>
            <w:r w:rsidRPr="00C76BB4">
              <w:rPr>
                <w:rFonts w:ascii="Times New Roman" w:hAnsi="Times New Roman" w:cs="Times New Roman"/>
                <w:bCs/>
                <w:sz w:val="24"/>
                <w:szCs w:val="24"/>
              </w:rPr>
              <w:t>на одній третині</w:t>
            </w:r>
            <w:r w:rsidRPr="00246E9F">
              <w:rPr>
                <w:rFonts w:ascii="Times New Roman" w:hAnsi="Times New Roman" w:cs="Times New Roman"/>
                <w:b/>
                <w:sz w:val="24"/>
                <w:szCs w:val="24"/>
              </w:rPr>
              <w:t xml:space="preserve"> </w:t>
            </w:r>
            <w:r w:rsidR="00C76BB4">
              <w:rPr>
                <w:rFonts w:ascii="Times New Roman" w:hAnsi="Times New Roman" w:cs="Times New Roman"/>
                <w:sz w:val="24"/>
                <w:szCs w:val="24"/>
              </w:rPr>
              <w:t>практичних</w:t>
            </w:r>
            <w:r w:rsidRPr="00246E9F">
              <w:rPr>
                <w:rFonts w:ascii="Times New Roman" w:hAnsi="Times New Roman" w:cs="Times New Roman"/>
                <w:sz w:val="24"/>
                <w:szCs w:val="24"/>
              </w:rPr>
              <w:t xml:space="preserve"> занять, проведених у групі впродовж семестру.</w:t>
            </w:r>
          </w:p>
          <w:p w14:paraId="4F2D9C21" w14:textId="0C0E6B68" w:rsidR="000E7798" w:rsidRDefault="000E7798" w:rsidP="00C76BB4">
            <w:pPr>
              <w:spacing w:after="0" w:line="240" w:lineRule="auto"/>
              <w:ind w:firstLine="709"/>
              <w:jc w:val="both"/>
              <w:rPr>
                <w:rFonts w:ascii="Times New Roman" w:hAnsi="Times New Roman" w:cs="Times New Roman"/>
                <w:sz w:val="24"/>
                <w:szCs w:val="24"/>
              </w:rPr>
            </w:pPr>
            <w:r w:rsidRPr="001853EC">
              <w:rPr>
                <w:rFonts w:ascii="Times New Roman" w:hAnsi="Times New Roman" w:cs="Times New Roman"/>
                <w:b/>
                <w:sz w:val="24"/>
                <w:szCs w:val="24"/>
              </w:rPr>
              <w:t>Письмові роботи:</w:t>
            </w:r>
            <w:r w:rsidRPr="001853EC">
              <w:rPr>
                <w:rFonts w:ascii="Times New Roman" w:hAnsi="Times New Roman" w:cs="Times New Roman"/>
                <w:sz w:val="24"/>
                <w:szCs w:val="24"/>
              </w:rPr>
              <w:t xml:space="preserve"> Очікується, що студенти</w:t>
            </w:r>
            <w:r w:rsidR="00EA15C7">
              <w:rPr>
                <w:rFonts w:ascii="Times New Roman" w:hAnsi="Times New Roman" w:cs="Times New Roman"/>
                <w:sz w:val="24"/>
                <w:szCs w:val="24"/>
              </w:rPr>
              <w:t xml:space="preserve">, окрім роботи на практичних заняттях, підготують </w:t>
            </w:r>
            <w:r w:rsidRPr="001853EC">
              <w:rPr>
                <w:rFonts w:ascii="Times New Roman" w:hAnsi="Times New Roman" w:cs="Times New Roman"/>
                <w:sz w:val="24"/>
                <w:szCs w:val="24"/>
              </w:rPr>
              <w:t xml:space="preserve">есей щодо участі професійних істориків у практиках публічної історії. </w:t>
            </w:r>
          </w:p>
          <w:p w14:paraId="46260995" w14:textId="17B546F6" w:rsidR="000E7798" w:rsidRPr="00C76BB4" w:rsidRDefault="000E7798" w:rsidP="00C76BB4">
            <w:pPr>
              <w:spacing w:after="0" w:line="240" w:lineRule="auto"/>
              <w:ind w:firstLine="708"/>
              <w:jc w:val="center"/>
              <w:rPr>
                <w:rFonts w:ascii="Times New Roman" w:hAnsi="Times New Roman" w:cs="Times New Roman"/>
                <w:b/>
                <w:bCs/>
                <w:sz w:val="24"/>
                <w:szCs w:val="24"/>
              </w:rPr>
            </w:pPr>
            <w:r w:rsidRPr="00635AC1">
              <w:rPr>
                <w:rFonts w:ascii="Times New Roman" w:hAnsi="Times New Roman" w:cs="Times New Roman"/>
                <w:b/>
                <w:bCs/>
                <w:sz w:val="24"/>
                <w:szCs w:val="24"/>
              </w:rPr>
              <w:t>Орієнтовна схема есею:</w:t>
            </w:r>
          </w:p>
          <w:p w14:paraId="3C4A7EBB" w14:textId="77777777" w:rsidR="000E7798" w:rsidRPr="00635AC1" w:rsidRDefault="000E7798" w:rsidP="000E7798">
            <w:pPr>
              <w:pStyle w:val="a4"/>
              <w:spacing w:after="0" w:line="240" w:lineRule="auto"/>
              <w:jc w:val="both"/>
              <w:rPr>
                <w:rFonts w:ascii="Times New Roman" w:hAnsi="Times New Roman"/>
                <w:sz w:val="24"/>
                <w:szCs w:val="24"/>
              </w:rPr>
            </w:pPr>
            <w:r w:rsidRPr="00635AC1">
              <w:rPr>
                <w:rFonts w:ascii="Times New Roman" w:hAnsi="Times New Roman"/>
                <w:sz w:val="24"/>
                <w:szCs w:val="24"/>
              </w:rPr>
              <w:t>Есей – це невеликий за обсягом твір, що має довільну композицію, тому рекомендую його структурувати за такою схемою:</w:t>
            </w:r>
          </w:p>
          <w:p w14:paraId="10ECB177" w14:textId="77777777" w:rsidR="000E7798" w:rsidRPr="00635AC1" w:rsidRDefault="000E7798" w:rsidP="000E7798">
            <w:pPr>
              <w:pStyle w:val="a4"/>
              <w:numPr>
                <w:ilvl w:val="0"/>
                <w:numId w:val="35"/>
              </w:numPr>
              <w:spacing w:after="0" w:line="240" w:lineRule="auto"/>
              <w:rPr>
                <w:rFonts w:ascii="Times New Roman" w:hAnsi="Times New Roman"/>
                <w:sz w:val="24"/>
                <w:szCs w:val="24"/>
              </w:rPr>
            </w:pPr>
            <w:r w:rsidRPr="00635AC1">
              <w:rPr>
                <w:rFonts w:ascii="Times New Roman" w:hAnsi="Times New Roman"/>
                <w:bCs/>
                <w:sz w:val="24"/>
                <w:szCs w:val="24"/>
              </w:rPr>
              <w:t>вступ, у якому Автор /Авторка висловлює своє бачення питання;</w:t>
            </w:r>
          </w:p>
          <w:p w14:paraId="6360DA6D" w14:textId="77777777" w:rsidR="000E7798" w:rsidRPr="00635AC1" w:rsidRDefault="000E7798" w:rsidP="000E7798">
            <w:pPr>
              <w:numPr>
                <w:ilvl w:val="0"/>
                <w:numId w:val="35"/>
              </w:numPr>
              <w:spacing w:after="0" w:line="240" w:lineRule="auto"/>
              <w:jc w:val="both"/>
              <w:rPr>
                <w:rFonts w:ascii="Times New Roman" w:hAnsi="Times New Roman" w:cs="Times New Roman"/>
                <w:bCs/>
                <w:sz w:val="24"/>
                <w:szCs w:val="24"/>
              </w:rPr>
            </w:pPr>
            <w:r w:rsidRPr="00635AC1">
              <w:rPr>
                <w:rFonts w:ascii="Times New Roman" w:hAnsi="Times New Roman" w:cs="Times New Roman"/>
                <w:bCs/>
                <w:sz w:val="24"/>
                <w:szCs w:val="24"/>
              </w:rPr>
              <w:t>основна частина, в якій твердження, оцінки мають бути підкріплені аргументованими доказами;</w:t>
            </w:r>
          </w:p>
          <w:p w14:paraId="15A86A48" w14:textId="77777777" w:rsidR="000E7798" w:rsidRPr="00635AC1" w:rsidRDefault="000E7798" w:rsidP="000E7798">
            <w:pPr>
              <w:numPr>
                <w:ilvl w:val="0"/>
                <w:numId w:val="35"/>
              </w:numPr>
              <w:spacing w:after="0" w:line="240" w:lineRule="auto"/>
              <w:jc w:val="both"/>
              <w:rPr>
                <w:rFonts w:ascii="Times New Roman" w:hAnsi="Times New Roman" w:cs="Times New Roman"/>
                <w:bCs/>
                <w:sz w:val="24"/>
                <w:szCs w:val="24"/>
              </w:rPr>
            </w:pPr>
            <w:r w:rsidRPr="00635AC1">
              <w:rPr>
                <w:rFonts w:ascii="Times New Roman" w:hAnsi="Times New Roman" w:cs="Times New Roman"/>
                <w:bCs/>
                <w:sz w:val="24"/>
                <w:szCs w:val="24"/>
              </w:rPr>
              <w:t>короткі висновки, в яких Автор/Авторка підводить підсумок написаному;</w:t>
            </w:r>
          </w:p>
          <w:p w14:paraId="79020819" w14:textId="77777777" w:rsidR="000E7798" w:rsidRPr="00635AC1" w:rsidRDefault="000E7798" w:rsidP="000E7798">
            <w:pPr>
              <w:numPr>
                <w:ilvl w:val="0"/>
                <w:numId w:val="35"/>
              </w:numPr>
              <w:spacing w:after="0" w:line="240" w:lineRule="auto"/>
              <w:jc w:val="both"/>
              <w:rPr>
                <w:rFonts w:ascii="Times New Roman" w:hAnsi="Times New Roman" w:cs="Times New Roman"/>
                <w:bCs/>
                <w:sz w:val="24"/>
                <w:szCs w:val="24"/>
              </w:rPr>
            </w:pPr>
            <w:r w:rsidRPr="00635AC1">
              <w:rPr>
                <w:rFonts w:ascii="Times New Roman" w:hAnsi="Times New Roman" w:cs="Times New Roman"/>
                <w:bCs/>
                <w:sz w:val="24"/>
                <w:szCs w:val="24"/>
              </w:rPr>
              <w:t>наприкінці есею бажано вказати джерела та літературу, використану при підготовці тексту.</w:t>
            </w:r>
          </w:p>
          <w:p w14:paraId="5DFD8CE8" w14:textId="77777777" w:rsidR="000E7798" w:rsidRPr="003E14D1" w:rsidRDefault="000E7798" w:rsidP="000E7798">
            <w:pPr>
              <w:spacing w:after="0" w:line="240" w:lineRule="auto"/>
              <w:jc w:val="both"/>
              <w:rPr>
                <w:rFonts w:ascii="Times New Roman" w:hAnsi="Times New Roman" w:cs="Times New Roman"/>
                <w:sz w:val="24"/>
                <w:szCs w:val="24"/>
              </w:rPr>
            </w:pPr>
          </w:p>
          <w:p w14:paraId="63139ACA" w14:textId="4008247D" w:rsidR="000E7798" w:rsidRPr="00191E06" w:rsidRDefault="000E7798" w:rsidP="000E7798">
            <w:pPr>
              <w:pStyle w:val="a4"/>
              <w:spacing w:after="0" w:line="240" w:lineRule="auto"/>
              <w:ind w:left="0" w:firstLine="567"/>
              <w:jc w:val="both"/>
              <w:rPr>
                <w:rFonts w:asciiTheme="majorBidi" w:hAnsiTheme="majorBidi" w:cstheme="majorBidi"/>
                <w:sz w:val="24"/>
                <w:szCs w:val="24"/>
              </w:rPr>
            </w:pPr>
            <w:r w:rsidRPr="00191E06">
              <w:rPr>
                <w:rFonts w:asciiTheme="majorBidi" w:hAnsiTheme="majorBidi" w:cstheme="majorBidi"/>
                <w:b/>
                <w:iCs/>
                <w:sz w:val="24"/>
                <w:szCs w:val="24"/>
              </w:rPr>
              <w:t>У процесі оцінювання в</w:t>
            </w:r>
            <w:r w:rsidRPr="00191E06">
              <w:rPr>
                <w:rFonts w:asciiTheme="majorBidi" w:hAnsiTheme="majorBidi" w:cstheme="majorBidi"/>
                <w:b/>
                <w:bCs/>
                <w:iCs/>
                <w:sz w:val="24"/>
                <w:szCs w:val="24"/>
              </w:rPr>
              <w:t>раховується</w:t>
            </w:r>
            <w:r w:rsidRPr="00191E06">
              <w:rPr>
                <w:rFonts w:asciiTheme="majorBidi" w:hAnsiTheme="majorBidi" w:cstheme="majorBidi"/>
                <w:sz w:val="24"/>
                <w:szCs w:val="24"/>
              </w:rPr>
              <w:t xml:space="preserve">: </w:t>
            </w:r>
            <w:r w:rsidR="00D567C9" w:rsidRPr="00191E06">
              <w:rPr>
                <w:rFonts w:asciiTheme="majorBidi" w:hAnsiTheme="majorBidi" w:cstheme="majorBidi"/>
                <w:sz w:val="24"/>
                <w:szCs w:val="24"/>
              </w:rPr>
              <w:t>активність студента під час аудиторних занять;</w:t>
            </w:r>
            <w:r w:rsidR="00D567C9">
              <w:rPr>
                <w:rFonts w:asciiTheme="majorBidi" w:hAnsiTheme="majorBidi" w:cstheme="majorBidi"/>
                <w:sz w:val="24"/>
                <w:szCs w:val="24"/>
              </w:rPr>
              <w:t xml:space="preserve"> </w:t>
            </w:r>
            <w:r w:rsidRPr="00191E06">
              <w:rPr>
                <w:rFonts w:asciiTheme="majorBidi" w:hAnsiTheme="majorBidi" w:cstheme="majorBidi"/>
                <w:sz w:val="24"/>
                <w:szCs w:val="24"/>
              </w:rPr>
              <w:t>самостійність, оригінальність творчість у результатах мислення;   участь студента у науково-дослідній роботі.</w:t>
            </w:r>
          </w:p>
          <w:p w14:paraId="0226108D" w14:textId="77777777" w:rsidR="000E7798" w:rsidRPr="00635AC1" w:rsidRDefault="000E7798" w:rsidP="000E7798">
            <w:pPr>
              <w:pStyle w:val="a4"/>
              <w:spacing w:after="0" w:line="240" w:lineRule="auto"/>
              <w:jc w:val="both"/>
              <w:rPr>
                <w:rFonts w:asciiTheme="majorBidi" w:hAnsiTheme="majorBidi" w:cstheme="majorBidi"/>
                <w:bCs/>
                <w:sz w:val="24"/>
                <w:szCs w:val="24"/>
              </w:rPr>
            </w:pPr>
            <w:r w:rsidRPr="00635AC1">
              <w:rPr>
                <w:rFonts w:asciiTheme="majorBidi" w:hAnsiTheme="majorBidi" w:cstheme="majorBidi"/>
                <w:b/>
                <w:sz w:val="24"/>
                <w:szCs w:val="24"/>
              </w:rPr>
              <w:t>Академічна доброчесність.</w:t>
            </w:r>
            <w:r w:rsidRPr="00635AC1">
              <w:rPr>
                <w:rFonts w:asciiTheme="majorBidi" w:hAnsiTheme="majorBidi" w:cstheme="majorBidi"/>
                <w:sz w:val="24"/>
                <w:szCs w:val="24"/>
              </w:rPr>
              <w:t xml:space="preserve"> </w:t>
            </w:r>
            <w:r w:rsidRPr="00635AC1">
              <w:rPr>
                <w:rFonts w:asciiTheme="majorBidi" w:hAnsiTheme="majorBidi" w:cstheme="majorBidi"/>
                <w:bCs/>
                <w:sz w:val="24"/>
                <w:szCs w:val="24"/>
              </w:rPr>
              <w:t>Дотримання академічної доброчесності під час вивчення курсу забезпечується:</w:t>
            </w:r>
          </w:p>
          <w:p w14:paraId="0955AA8C" w14:textId="77777777" w:rsidR="000E7798" w:rsidRPr="00635AC1" w:rsidRDefault="000E7798" w:rsidP="000E7798">
            <w:pPr>
              <w:pStyle w:val="a4"/>
              <w:numPr>
                <w:ilvl w:val="0"/>
                <w:numId w:val="36"/>
              </w:numPr>
              <w:tabs>
                <w:tab w:val="left" w:pos="567"/>
              </w:tabs>
              <w:spacing w:after="0" w:line="240" w:lineRule="auto"/>
              <w:jc w:val="both"/>
              <w:rPr>
                <w:rFonts w:asciiTheme="majorBidi" w:hAnsiTheme="majorBidi" w:cstheme="majorBidi"/>
                <w:bCs/>
                <w:sz w:val="24"/>
                <w:szCs w:val="24"/>
              </w:rPr>
            </w:pPr>
            <w:r w:rsidRPr="00635AC1">
              <w:rPr>
                <w:rFonts w:asciiTheme="majorBidi" w:hAnsiTheme="majorBidi" w:cstheme="majorBidi"/>
                <w:sz w:val="24"/>
                <w:szCs w:val="24"/>
              </w:rPr>
              <w:lastRenderedPageBreak/>
              <w:t>обговоренням на першому лекційному занятті норм академічної доброчесності;</w:t>
            </w:r>
          </w:p>
          <w:p w14:paraId="367C6E9D" w14:textId="77777777" w:rsidR="000E7798" w:rsidRPr="00635AC1" w:rsidRDefault="000E7798" w:rsidP="000E7798">
            <w:pPr>
              <w:pStyle w:val="a4"/>
              <w:numPr>
                <w:ilvl w:val="0"/>
                <w:numId w:val="36"/>
              </w:numPr>
              <w:tabs>
                <w:tab w:val="left" w:pos="567"/>
              </w:tabs>
              <w:spacing w:after="0" w:line="240" w:lineRule="auto"/>
              <w:jc w:val="both"/>
              <w:rPr>
                <w:rFonts w:asciiTheme="majorBidi" w:hAnsiTheme="majorBidi" w:cstheme="majorBidi"/>
                <w:bCs/>
                <w:sz w:val="24"/>
                <w:szCs w:val="24"/>
              </w:rPr>
            </w:pPr>
            <w:r w:rsidRPr="00635AC1">
              <w:rPr>
                <w:rFonts w:asciiTheme="majorBidi" w:hAnsiTheme="majorBidi" w:cstheme="majorBidi"/>
                <w:sz w:val="24"/>
                <w:szCs w:val="24"/>
              </w:rPr>
              <w:t>обговоренням на першому лекційному занятті видів, форм і методів навчальної діяльності студента, вимог щодо оцінювання результатів і критеріїв оцінювання;</w:t>
            </w:r>
          </w:p>
          <w:p w14:paraId="5EAC5EE1" w14:textId="77777777" w:rsidR="000E7798" w:rsidRPr="00635AC1" w:rsidRDefault="000E7798" w:rsidP="000E7798">
            <w:pPr>
              <w:pStyle w:val="a4"/>
              <w:numPr>
                <w:ilvl w:val="0"/>
                <w:numId w:val="36"/>
              </w:numPr>
              <w:tabs>
                <w:tab w:val="left" w:pos="567"/>
              </w:tabs>
              <w:spacing w:after="0" w:line="240" w:lineRule="auto"/>
              <w:jc w:val="both"/>
              <w:rPr>
                <w:rFonts w:asciiTheme="majorBidi" w:hAnsiTheme="majorBidi" w:cstheme="majorBidi"/>
                <w:bCs/>
                <w:sz w:val="24"/>
                <w:szCs w:val="24"/>
              </w:rPr>
            </w:pPr>
            <w:r w:rsidRPr="00635AC1">
              <w:rPr>
                <w:rFonts w:asciiTheme="majorBidi" w:hAnsiTheme="majorBidi" w:cstheme="majorBidi"/>
                <w:sz w:val="24"/>
                <w:szCs w:val="24"/>
              </w:rPr>
              <w:t>повідомлення студентів про наслідки плагіату чи інших форм недоброчесності (їх виявлення в письмовій роботі студента є підставою для незарахування викладачем завдання, незалежно від масштабів плагіату чи обману);</w:t>
            </w:r>
          </w:p>
          <w:p w14:paraId="15C0D733" w14:textId="77777777" w:rsidR="000E7798" w:rsidRPr="00635AC1" w:rsidRDefault="000E7798" w:rsidP="000E7798">
            <w:pPr>
              <w:pStyle w:val="a4"/>
              <w:numPr>
                <w:ilvl w:val="0"/>
                <w:numId w:val="36"/>
              </w:numPr>
              <w:tabs>
                <w:tab w:val="left" w:pos="567"/>
              </w:tabs>
              <w:spacing w:after="0" w:line="240" w:lineRule="auto"/>
              <w:jc w:val="both"/>
              <w:rPr>
                <w:rFonts w:asciiTheme="majorBidi" w:hAnsiTheme="majorBidi" w:cstheme="majorBidi"/>
                <w:bCs/>
                <w:sz w:val="24"/>
                <w:szCs w:val="24"/>
              </w:rPr>
            </w:pPr>
            <w:r w:rsidRPr="00635AC1">
              <w:rPr>
                <w:rFonts w:asciiTheme="majorBidi" w:hAnsiTheme="majorBidi" w:cstheme="majorBidi"/>
                <w:sz w:val="24"/>
                <w:szCs w:val="24"/>
              </w:rPr>
              <w:t>неможливість (заборона) користування мобільними пристроями під час іспиту;</w:t>
            </w:r>
          </w:p>
          <w:p w14:paraId="220C83DD" w14:textId="77777777" w:rsidR="000E7798" w:rsidRPr="00635AC1" w:rsidRDefault="000E7798" w:rsidP="000E7798">
            <w:pPr>
              <w:pStyle w:val="a4"/>
              <w:numPr>
                <w:ilvl w:val="0"/>
                <w:numId w:val="36"/>
              </w:numPr>
              <w:tabs>
                <w:tab w:val="left" w:pos="567"/>
              </w:tabs>
              <w:spacing w:after="0" w:line="240" w:lineRule="auto"/>
              <w:jc w:val="both"/>
              <w:rPr>
                <w:rFonts w:asciiTheme="majorBidi" w:hAnsiTheme="majorBidi" w:cstheme="majorBidi"/>
                <w:bCs/>
                <w:sz w:val="24"/>
                <w:szCs w:val="24"/>
              </w:rPr>
            </w:pPr>
            <w:r w:rsidRPr="00635AC1">
              <w:rPr>
                <w:rFonts w:asciiTheme="majorBidi" w:hAnsiTheme="majorBidi" w:cstheme="majorBidi"/>
                <w:sz w:val="24"/>
                <w:szCs w:val="24"/>
              </w:rPr>
              <w:t>обов’язкове посилання на використані літературні джерела під час написання навчальних завдань.</w:t>
            </w:r>
          </w:p>
          <w:p w14:paraId="552B81F0" w14:textId="77777777" w:rsidR="000E7798" w:rsidRPr="00191E06" w:rsidRDefault="000E7798" w:rsidP="000E7798">
            <w:pPr>
              <w:tabs>
                <w:tab w:val="left" w:pos="567"/>
              </w:tabs>
              <w:spacing w:after="0" w:line="240" w:lineRule="auto"/>
              <w:ind w:left="284"/>
              <w:jc w:val="both"/>
              <w:rPr>
                <w:rFonts w:asciiTheme="majorBidi" w:hAnsiTheme="majorBidi" w:cstheme="majorBidi"/>
                <w:sz w:val="8"/>
                <w:szCs w:val="8"/>
              </w:rPr>
            </w:pPr>
          </w:p>
          <w:p w14:paraId="148005A9" w14:textId="0124A710" w:rsidR="000E7798" w:rsidRPr="00191E06" w:rsidRDefault="000E7798" w:rsidP="000E7798">
            <w:pPr>
              <w:spacing w:after="0" w:line="240" w:lineRule="auto"/>
              <w:jc w:val="both"/>
              <w:rPr>
                <w:rFonts w:ascii="Times New Roman" w:eastAsia="Times New Roman" w:hAnsi="Times New Roman"/>
                <w:sz w:val="24"/>
                <w:szCs w:val="24"/>
                <w:lang w:val="ru-RU"/>
              </w:rPr>
            </w:pPr>
            <w:r w:rsidRPr="00564DC1">
              <w:rPr>
                <w:rFonts w:asciiTheme="majorBidi" w:hAnsiTheme="majorBidi" w:cstheme="majorBidi"/>
                <w:b/>
                <w:sz w:val="24"/>
                <w:szCs w:val="24"/>
              </w:rPr>
              <w:t>Жодні форми порушення академічної доброчесності не толеруються</w:t>
            </w:r>
            <w:r w:rsidRPr="00191E06">
              <w:rPr>
                <w:rFonts w:asciiTheme="majorBidi" w:hAnsiTheme="majorBidi" w:cstheme="majorBidi"/>
                <w:sz w:val="24"/>
                <w:szCs w:val="24"/>
              </w:rPr>
              <w:t>.</w:t>
            </w:r>
          </w:p>
        </w:tc>
      </w:tr>
      <w:tr w:rsidR="000E7798" w:rsidRPr="006A6169" w14:paraId="4EF32F6C" w14:textId="77777777" w:rsidTr="00F66A00">
        <w:tc>
          <w:tcPr>
            <w:tcW w:w="2253" w:type="dxa"/>
            <w:tcBorders>
              <w:top w:val="single" w:sz="4" w:space="0" w:color="000000"/>
              <w:left w:val="single" w:sz="4" w:space="0" w:color="000000"/>
              <w:bottom w:val="single" w:sz="4" w:space="0" w:color="000000"/>
              <w:right w:val="single" w:sz="4" w:space="0" w:color="000000"/>
            </w:tcBorders>
          </w:tcPr>
          <w:p w14:paraId="75594932" w14:textId="77777777" w:rsidR="000E7798" w:rsidRPr="006A6169" w:rsidRDefault="000E7798" w:rsidP="000E7798">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bCs/>
                <w:sz w:val="24"/>
                <w:szCs w:val="24"/>
              </w:rPr>
              <w:lastRenderedPageBreak/>
              <w:t>Питання до екзамену.</w:t>
            </w:r>
          </w:p>
        </w:tc>
        <w:tc>
          <w:tcPr>
            <w:tcW w:w="7602" w:type="dxa"/>
            <w:tcBorders>
              <w:top w:val="single" w:sz="4" w:space="0" w:color="000000"/>
              <w:left w:val="single" w:sz="4" w:space="0" w:color="000000"/>
              <w:bottom w:val="single" w:sz="4" w:space="0" w:color="000000"/>
              <w:right w:val="single" w:sz="4" w:space="0" w:color="000000"/>
            </w:tcBorders>
          </w:tcPr>
          <w:p w14:paraId="7D75805E" w14:textId="460300B4" w:rsidR="00145D69" w:rsidRPr="005475DD" w:rsidRDefault="00145D69" w:rsidP="00145D69">
            <w:pPr>
              <w:spacing w:after="0" w:line="240" w:lineRule="auto"/>
              <w:jc w:val="both"/>
              <w:rPr>
                <w:rFonts w:ascii="Times New Roman" w:hAnsi="Times New Roman" w:cs="Times New Roman"/>
                <w:bCs/>
                <w:sz w:val="24"/>
                <w:szCs w:val="24"/>
              </w:rPr>
            </w:pPr>
            <w:r w:rsidRPr="001E3B7A">
              <w:rPr>
                <w:rFonts w:ascii="Times New Roman" w:hAnsi="Times New Roman" w:cs="Times New Roman"/>
                <w:bCs/>
                <w:sz w:val="24"/>
                <w:szCs w:val="24"/>
              </w:rPr>
              <w:t xml:space="preserve">На екзамен потрібно представити одну із запропонованих тем, </w:t>
            </w:r>
            <w:r w:rsidR="00A4158B">
              <w:rPr>
                <w:rFonts w:ascii="Times New Roman" w:hAnsi="Times New Roman" w:cs="Times New Roman"/>
                <w:bCs/>
                <w:sz w:val="24"/>
                <w:szCs w:val="24"/>
              </w:rPr>
              <w:t>що</w:t>
            </w:r>
            <w:r w:rsidRPr="001E3B7A">
              <w:rPr>
                <w:rFonts w:ascii="Times New Roman" w:hAnsi="Times New Roman" w:cs="Times New Roman"/>
                <w:bCs/>
                <w:sz w:val="24"/>
                <w:szCs w:val="24"/>
              </w:rPr>
              <w:t xml:space="preserve"> розкривають практики </w:t>
            </w:r>
            <w:r>
              <w:rPr>
                <w:rFonts w:ascii="Times New Roman" w:hAnsi="Times New Roman" w:cs="Times New Roman"/>
                <w:bCs/>
                <w:sz w:val="24"/>
                <w:szCs w:val="24"/>
              </w:rPr>
              <w:t xml:space="preserve">й напрями </w:t>
            </w:r>
            <w:r w:rsidRPr="001E3B7A">
              <w:rPr>
                <w:rFonts w:ascii="Times New Roman" w:hAnsi="Times New Roman" w:cs="Times New Roman"/>
                <w:bCs/>
                <w:sz w:val="24"/>
                <w:szCs w:val="24"/>
              </w:rPr>
              <w:t>публічної історії.</w:t>
            </w:r>
          </w:p>
          <w:p w14:paraId="1FCA9C1F" w14:textId="77777777" w:rsidR="00145D69" w:rsidRPr="001E3B7A" w:rsidRDefault="00145D69" w:rsidP="00145D69">
            <w:pPr>
              <w:spacing w:after="0" w:line="240" w:lineRule="auto"/>
              <w:jc w:val="both"/>
              <w:rPr>
                <w:rFonts w:ascii="Times New Roman" w:hAnsi="Times New Roman" w:cs="Times New Roman"/>
                <w:b/>
                <w:bCs/>
                <w:sz w:val="24"/>
                <w:szCs w:val="24"/>
              </w:rPr>
            </w:pPr>
          </w:p>
          <w:p w14:paraId="3AD42269" w14:textId="77777777" w:rsidR="00145D69" w:rsidRPr="001E3B7A" w:rsidRDefault="00145D69" w:rsidP="00145D69">
            <w:pPr>
              <w:spacing w:after="0" w:line="240" w:lineRule="auto"/>
              <w:jc w:val="both"/>
              <w:rPr>
                <w:rFonts w:ascii="Times New Roman" w:hAnsi="Times New Roman" w:cs="Times New Roman"/>
                <w:b/>
                <w:sz w:val="24"/>
                <w:szCs w:val="24"/>
              </w:rPr>
            </w:pPr>
            <w:r w:rsidRPr="001E3B7A">
              <w:rPr>
                <w:rFonts w:ascii="Times New Roman" w:hAnsi="Times New Roman" w:cs="Times New Roman"/>
                <w:b/>
                <w:sz w:val="24"/>
                <w:szCs w:val="24"/>
              </w:rPr>
              <w:t>Теми практичних завдань (презентацій):</w:t>
            </w:r>
          </w:p>
          <w:p w14:paraId="7738E51E" w14:textId="77777777" w:rsidR="00145D69" w:rsidRPr="007B6235" w:rsidRDefault="00145D69" w:rsidP="00145D69">
            <w:pPr>
              <w:spacing w:after="0" w:line="240" w:lineRule="auto"/>
              <w:jc w:val="both"/>
              <w:rPr>
                <w:rFonts w:ascii="Times New Roman" w:hAnsi="Times New Roman" w:cs="Times New Roman"/>
                <w:sz w:val="24"/>
                <w:szCs w:val="24"/>
              </w:rPr>
            </w:pPr>
            <w:r w:rsidRPr="001E3B7A">
              <w:rPr>
                <w:rFonts w:ascii="Times New Roman" w:hAnsi="Times New Roman" w:cs="Times New Roman"/>
                <w:sz w:val="24"/>
                <w:szCs w:val="24"/>
              </w:rPr>
              <w:t>Історичний туризм.</w:t>
            </w:r>
          </w:p>
          <w:p w14:paraId="5CBA9AF8" w14:textId="77777777" w:rsidR="00145D69" w:rsidRPr="001E3B7A" w:rsidRDefault="00145D69" w:rsidP="00145D69">
            <w:pPr>
              <w:spacing w:after="0" w:line="240" w:lineRule="auto"/>
              <w:jc w:val="both"/>
              <w:rPr>
                <w:rFonts w:ascii="Times New Roman" w:hAnsi="Times New Roman" w:cs="Times New Roman"/>
                <w:sz w:val="24"/>
                <w:szCs w:val="24"/>
              </w:rPr>
            </w:pPr>
            <w:r w:rsidRPr="001E3B7A">
              <w:rPr>
                <w:rFonts w:ascii="Times New Roman" w:hAnsi="Times New Roman" w:cs="Times New Roman"/>
                <w:sz w:val="24"/>
                <w:szCs w:val="24"/>
              </w:rPr>
              <w:t>Історичні реконструкції.</w:t>
            </w:r>
          </w:p>
          <w:p w14:paraId="7DD80BA9" w14:textId="77777777" w:rsidR="00145D69" w:rsidRPr="001E3B7A" w:rsidRDefault="00145D69" w:rsidP="00145D69">
            <w:pPr>
              <w:spacing w:after="0" w:line="240" w:lineRule="auto"/>
              <w:jc w:val="both"/>
              <w:rPr>
                <w:rFonts w:ascii="Times New Roman" w:hAnsi="Times New Roman" w:cs="Times New Roman"/>
                <w:sz w:val="24"/>
                <w:szCs w:val="24"/>
              </w:rPr>
            </w:pPr>
            <w:r w:rsidRPr="001E3B7A">
              <w:rPr>
                <w:rFonts w:ascii="Times New Roman" w:hAnsi="Times New Roman" w:cs="Times New Roman"/>
                <w:sz w:val="24"/>
                <w:szCs w:val="24"/>
              </w:rPr>
              <w:t>Історик як публічний інтелектуал.</w:t>
            </w:r>
          </w:p>
          <w:p w14:paraId="64443DFD" w14:textId="77777777" w:rsidR="00145D69" w:rsidRPr="001E3B7A" w:rsidRDefault="00145D69" w:rsidP="00145D69">
            <w:pPr>
              <w:spacing w:after="0" w:line="240" w:lineRule="auto"/>
              <w:jc w:val="both"/>
              <w:rPr>
                <w:rFonts w:ascii="Times New Roman" w:hAnsi="Times New Roman" w:cs="Times New Roman"/>
                <w:sz w:val="24"/>
                <w:szCs w:val="24"/>
              </w:rPr>
            </w:pPr>
            <w:r w:rsidRPr="001E3B7A">
              <w:rPr>
                <w:rFonts w:ascii="Times New Roman" w:hAnsi="Times New Roman" w:cs="Times New Roman"/>
                <w:sz w:val="24"/>
                <w:szCs w:val="24"/>
              </w:rPr>
              <w:t>Історик і професійна політика.</w:t>
            </w:r>
          </w:p>
          <w:p w14:paraId="290B0CD2" w14:textId="77777777" w:rsidR="00145D69" w:rsidRPr="001E3B7A" w:rsidRDefault="00145D69" w:rsidP="00145D69">
            <w:pPr>
              <w:spacing w:after="0" w:line="240" w:lineRule="auto"/>
              <w:jc w:val="both"/>
              <w:rPr>
                <w:rFonts w:ascii="Times New Roman" w:hAnsi="Times New Roman" w:cs="Times New Roman"/>
                <w:sz w:val="24"/>
                <w:szCs w:val="24"/>
              </w:rPr>
            </w:pPr>
            <w:r w:rsidRPr="001E3B7A">
              <w:rPr>
                <w:rFonts w:ascii="Times New Roman" w:hAnsi="Times New Roman" w:cs="Times New Roman"/>
                <w:sz w:val="24"/>
                <w:szCs w:val="24"/>
              </w:rPr>
              <w:t>Історик як популяризатор історичних знань.</w:t>
            </w:r>
          </w:p>
          <w:p w14:paraId="27F79C12" w14:textId="77777777" w:rsidR="00145D69" w:rsidRPr="001E3B7A" w:rsidRDefault="00145D69" w:rsidP="00145D69">
            <w:pPr>
              <w:spacing w:after="0" w:line="240" w:lineRule="auto"/>
              <w:jc w:val="both"/>
              <w:rPr>
                <w:rFonts w:ascii="Times New Roman" w:hAnsi="Times New Roman" w:cs="Times New Roman"/>
                <w:sz w:val="24"/>
                <w:szCs w:val="24"/>
              </w:rPr>
            </w:pPr>
            <w:r w:rsidRPr="001E3B7A">
              <w:rPr>
                <w:rFonts w:ascii="Times New Roman" w:hAnsi="Times New Roman" w:cs="Times New Roman"/>
                <w:sz w:val="24"/>
                <w:szCs w:val="24"/>
              </w:rPr>
              <w:t>Історик на телебаченні.</w:t>
            </w:r>
          </w:p>
          <w:p w14:paraId="612B38D3" w14:textId="77777777" w:rsidR="00145D69" w:rsidRPr="001E3B7A" w:rsidRDefault="00145D69" w:rsidP="00145D69">
            <w:pPr>
              <w:spacing w:after="0" w:line="240" w:lineRule="auto"/>
              <w:jc w:val="both"/>
              <w:rPr>
                <w:rFonts w:ascii="Times New Roman" w:hAnsi="Times New Roman" w:cs="Times New Roman"/>
                <w:sz w:val="24"/>
                <w:szCs w:val="24"/>
              </w:rPr>
            </w:pPr>
            <w:r w:rsidRPr="001E3B7A">
              <w:rPr>
                <w:rFonts w:ascii="Times New Roman" w:hAnsi="Times New Roman" w:cs="Times New Roman"/>
                <w:sz w:val="24"/>
                <w:szCs w:val="24"/>
              </w:rPr>
              <w:t>Історик і кіно.</w:t>
            </w:r>
          </w:p>
          <w:p w14:paraId="522FF222" w14:textId="77777777" w:rsidR="00145D69" w:rsidRPr="001E3B7A" w:rsidRDefault="00145D69" w:rsidP="00145D69">
            <w:pPr>
              <w:spacing w:after="0" w:line="240" w:lineRule="auto"/>
              <w:jc w:val="both"/>
              <w:rPr>
                <w:rFonts w:ascii="Times New Roman" w:hAnsi="Times New Roman" w:cs="Times New Roman"/>
                <w:sz w:val="24"/>
                <w:szCs w:val="24"/>
              </w:rPr>
            </w:pPr>
            <w:r w:rsidRPr="001E3B7A">
              <w:rPr>
                <w:rFonts w:ascii="Times New Roman" w:hAnsi="Times New Roman" w:cs="Times New Roman"/>
                <w:sz w:val="24"/>
                <w:szCs w:val="24"/>
              </w:rPr>
              <w:t>Історик на просторах інтернету.</w:t>
            </w:r>
          </w:p>
          <w:p w14:paraId="1468E962" w14:textId="77777777" w:rsidR="00145D69" w:rsidRPr="001E3B7A" w:rsidRDefault="00145D69" w:rsidP="00145D69">
            <w:pPr>
              <w:spacing w:after="0" w:line="240" w:lineRule="auto"/>
              <w:jc w:val="both"/>
              <w:rPr>
                <w:rFonts w:ascii="Times New Roman" w:hAnsi="Times New Roman" w:cs="Times New Roman"/>
                <w:sz w:val="24"/>
                <w:szCs w:val="24"/>
              </w:rPr>
            </w:pPr>
            <w:r w:rsidRPr="001E3B7A">
              <w:rPr>
                <w:rFonts w:ascii="Times New Roman" w:hAnsi="Times New Roman" w:cs="Times New Roman"/>
                <w:sz w:val="24"/>
                <w:szCs w:val="24"/>
              </w:rPr>
              <w:t>Історик і неформальна історична освіта.</w:t>
            </w:r>
          </w:p>
          <w:p w14:paraId="17CDFEB7" w14:textId="77777777" w:rsidR="00145D69" w:rsidRDefault="00145D69" w:rsidP="00145D69">
            <w:pPr>
              <w:spacing w:after="0" w:line="240" w:lineRule="auto"/>
              <w:jc w:val="both"/>
              <w:rPr>
                <w:rFonts w:ascii="Times New Roman" w:hAnsi="Times New Roman" w:cs="Times New Roman"/>
                <w:sz w:val="24"/>
                <w:szCs w:val="24"/>
              </w:rPr>
            </w:pPr>
            <w:r w:rsidRPr="001E3B7A">
              <w:rPr>
                <w:rFonts w:ascii="Times New Roman" w:hAnsi="Times New Roman" w:cs="Times New Roman"/>
                <w:sz w:val="24"/>
                <w:szCs w:val="24"/>
              </w:rPr>
              <w:t>Власна тема.</w:t>
            </w:r>
          </w:p>
          <w:p w14:paraId="54B1691A" w14:textId="77777777" w:rsidR="00145D69" w:rsidRDefault="00145D69" w:rsidP="00145D69">
            <w:pPr>
              <w:spacing w:after="0" w:line="240" w:lineRule="auto"/>
              <w:jc w:val="both"/>
              <w:rPr>
                <w:rFonts w:ascii="Times New Roman" w:hAnsi="Times New Roman" w:cs="Times New Roman"/>
                <w:b/>
                <w:sz w:val="24"/>
                <w:szCs w:val="24"/>
              </w:rPr>
            </w:pPr>
          </w:p>
          <w:p w14:paraId="3519F43F" w14:textId="77777777" w:rsidR="00145D69" w:rsidRPr="00C948DC" w:rsidRDefault="00145D69" w:rsidP="00145D69">
            <w:pPr>
              <w:spacing w:after="0" w:line="240" w:lineRule="auto"/>
              <w:jc w:val="both"/>
              <w:rPr>
                <w:rFonts w:ascii="Times New Roman" w:hAnsi="Times New Roman" w:cs="Times New Roman"/>
                <w:b/>
                <w:sz w:val="24"/>
                <w:szCs w:val="24"/>
              </w:rPr>
            </w:pPr>
            <w:r w:rsidRPr="00C948DC">
              <w:rPr>
                <w:rFonts w:ascii="Times New Roman" w:hAnsi="Times New Roman" w:cs="Times New Roman"/>
                <w:b/>
                <w:sz w:val="24"/>
                <w:szCs w:val="24"/>
              </w:rPr>
              <w:t xml:space="preserve">Взірці презентацій представлено в електронному методичному посібнику з </w:t>
            </w:r>
            <w:r w:rsidRPr="00C948DC">
              <w:rPr>
                <w:rFonts w:ascii="Times New Roman" w:hAnsi="Times New Roman" w:cs="Times New Roman"/>
                <w:b/>
                <w:sz w:val="24"/>
                <w:szCs w:val="24"/>
                <w:lang w:val="ru-RU"/>
              </w:rPr>
              <w:t>“</w:t>
            </w:r>
            <w:r w:rsidRPr="00C948DC">
              <w:rPr>
                <w:rFonts w:ascii="Times New Roman" w:hAnsi="Times New Roman" w:cs="Times New Roman"/>
                <w:b/>
                <w:sz w:val="24"/>
                <w:szCs w:val="24"/>
              </w:rPr>
              <w:t>Публічної історії</w:t>
            </w:r>
            <w:r w:rsidRPr="00C948DC">
              <w:rPr>
                <w:rFonts w:ascii="Times New Roman" w:hAnsi="Times New Roman" w:cs="Times New Roman"/>
                <w:b/>
                <w:sz w:val="24"/>
                <w:szCs w:val="24"/>
                <w:lang w:val="ru-RU"/>
              </w:rPr>
              <w:t>”</w:t>
            </w:r>
            <w:r w:rsidRPr="00C948DC">
              <w:rPr>
                <w:rFonts w:ascii="Times New Roman" w:hAnsi="Times New Roman" w:cs="Times New Roman"/>
                <w:b/>
                <w:sz w:val="24"/>
                <w:szCs w:val="24"/>
              </w:rPr>
              <w:t xml:space="preserve"> (Львів, 2022). </w:t>
            </w:r>
          </w:p>
          <w:p w14:paraId="21DDA442" w14:textId="0731E157" w:rsidR="000E7798" w:rsidRPr="006379F9" w:rsidRDefault="000E7798" w:rsidP="00145D69">
            <w:pPr>
              <w:spacing w:after="0" w:line="240" w:lineRule="auto"/>
              <w:jc w:val="both"/>
              <w:rPr>
                <w:rFonts w:ascii="Times New Roman" w:eastAsia="Times New Roman" w:hAnsi="Times New Roman" w:cs="Times New Roman"/>
                <w:color w:val="FF0000"/>
                <w:sz w:val="24"/>
                <w:szCs w:val="24"/>
              </w:rPr>
            </w:pPr>
          </w:p>
        </w:tc>
      </w:tr>
      <w:tr w:rsidR="000E7798" w:rsidRPr="006A6169" w14:paraId="4A484F9D" w14:textId="77777777" w:rsidTr="00F66A00">
        <w:tc>
          <w:tcPr>
            <w:tcW w:w="2253" w:type="dxa"/>
            <w:tcBorders>
              <w:top w:val="single" w:sz="4" w:space="0" w:color="000000"/>
              <w:left w:val="single" w:sz="4" w:space="0" w:color="000000"/>
              <w:bottom w:val="single" w:sz="4" w:space="0" w:color="000000"/>
              <w:right w:val="single" w:sz="4" w:space="0" w:color="000000"/>
            </w:tcBorders>
          </w:tcPr>
          <w:p w14:paraId="626F2BF5" w14:textId="77777777" w:rsidR="000E7798" w:rsidRPr="006A6169" w:rsidRDefault="000E7798" w:rsidP="000E7798">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Опитування</w:t>
            </w:r>
          </w:p>
        </w:tc>
        <w:tc>
          <w:tcPr>
            <w:tcW w:w="7602" w:type="dxa"/>
            <w:tcBorders>
              <w:top w:val="single" w:sz="4" w:space="0" w:color="000000"/>
              <w:left w:val="single" w:sz="4" w:space="0" w:color="000000"/>
              <w:bottom w:val="single" w:sz="4" w:space="0" w:color="000000"/>
              <w:right w:val="single" w:sz="4" w:space="0" w:color="000000"/>
            </w:tcBorders>
          </w:tcPr>
          <w:p w14:paraId="5DF63B28" w14:textId="77777777" w:rsidR="000E7798" w:rsidRPr="006A6169" w:rsidRDefault="000E7798" w:rsidP="000E7798">
            <w:pPr>
              <w:spacing w:after="0" w:line="240" w:lineRule="auto"/>
              <w:jc w:val="both"/>
              <w:rPr>
                <w:rFonts w:ascii="Times New Roman" w:eastAsia="Times New Roman" w:hAnsi="Times New Roman"/>
                <w:sz w:val="24"/>
                <w:szCs w:val="24"/>
              </w:rPr>
            </w:pPr>
            <w:r w:rsidRPr="006A6169">
              <w:rPr>
                <w:rFonts w:ascii="Times New Roman" w:eastAsia="Times New Roman" w:hAnsi="Times New Roman"/>
                <w:sz w:val="24"/>
                <w:szCs w:val="24"/>
              </w:rPr>
              <w:t>Анкету-оцінку з метою оцінювання якості курсу буде надано по завершенню курсу.</w:t>
            </w:r>
          </w:p>
        </w:tc>
      </w:tr>
    </w:tbl>
    <w:p w14:paraId="73704EC2" w14:textId="77777777" w:rsidR="008C1BF8" w:rsidRDefault="008C1BF8" w:rsidP="00237756">
      <w:pPr>
        <w:spacing w:after="0" w:line="240" w:lineRule="auto"/>
        <w:jc w:val="both"/>
        <w:rPr>
          <w:rFonts w:ascii="Garamond" w:eastAsia="Times New Roman" w:hAnsi="Garamond" w:cs="Garamond"/>
          <w:i/>
          <w:color w:val="000000"/>
          <w:sz w:val="28"/>
          <w:szCs w:val="28"/>
        </w:rPr>
        <w:sectPr w:rsidR="008C1BF8" w:rsidSect="008C1BF8">
          <w:pgSz w:w="11906" w:h="16838"/>
          <w:pgMar w:top="850" w:right="850" w:bottom="850" w:left="1417" w:header="708" w:footer="708" w:gutter="0"/>
          <w:cols w:space="708"/>
          <w:docGrid w:linePitch="360"/>
        </w:sectPr>
      </w:pPr>
    </w:p>
    <w:p w14:paraId="0EB95DC9" w14:textId="77777777" w:rsidR="000D21EC" w:rsidRDefault="000D21EC" w:rsidP="00CF1A7E">
      <w:pPr>
        <w:spacing w:after="120" w:line="240" w:lineRule="auto"/>
        <w:contextualSpacing/>
        <w:rPr>
          <w:rFonts w:ascii="Times New Roman" w:eastAsia="Times New Roman" w:hAnsi="Times New Roman" w:cs="Times New Roman"/>
          <w:b/>
          <w:sz w:val="24"/>
          <w:szCs w:val="24"/>
        </w:rPr>
      </w:pPr>
      <w:bookmarkStart w:id="1" w:name="_Hlk145710175"/>
    </w:p>
    <w:p w14:paraId="784FAD2D" w14:textId="77777777" w:rsidR="000D21EC" w:rsidRDefault="000D21EC" w:rsidP="008A0553">
      <w:pPr>
        <w:spacing w:after="120" w:line="240" w:lineRule="auto"/>
        <w:contextualSpacing/>
        <w:jc w:val="center"/>
        <w:rPr>
          <w:rFonts w:ascii="Times New Roman" w:eastAsia="Times New Roman" w:hAnsi="Times New Roman" w:cs="Times New Roman"/>
          <w:b/>
          <w:sz w:val="24"/>
          <w:szCs w:val="24"/>
        </w:rPr>
      </w:pPr>
    </w:p>
    <w:p w14:paraId="15856575" w14:textId="77777777" w:rsidR="00B91B3F" w:rsidRPr="00112B98" w:rsidRDefault="00B91B3F" w:rsidP="00B91B3F">
      <w:pPr>
        <w:spacing w:after="120" w:line="240" w:lineRule="auto"/>
        <w:contextualSpacing/>
        <w:jc w:val="center"/>
      </w:pPr>
      <w:r w:rsidRPr="0089496A">
        <w:rPr>
          <w:rFonts w:ascii="Times New Roman" w:eastAsia="Times New Roman" w:hAnsi="Times New Roman" w:cs="Times New Roman"/>
          <w:b/>
          <w:sz w:val="24"/>
          <w:szCs w:val="24"/>
        </w:rPr>
        <w:t>ДОДАТОК</w:t>
      </w:r>
    </w:p>
    <w:p w14:paraId="3991E543" w14:textId="4FE8D4BB" w:rsidR="00B91B3F" w:rsidRPr="00904635" w:rsidRDefault="00B91B3F" w:rsidP="00B91B3F">
      <w:pPr>
        <w:pBdr>
          <w:top w:val="nil"/>
          <w:left w:val="nil"/>
          <w:bottom w:val="nil"/>
          <w:right w:val="nil"/>
          <w:between w:val="nil"/>
        </w:pBdr>
        <w:spacing w:after="120" w:line="240" w:lineRule="auto"/>
        <w:jc w:val="center"/>
        <w:rPr>
          <w:rFonts w:ascii="Times New Roman" w:eastAsia="Times New Roman" w:hAnsi="Times New Roman" w:cs="Times New Roman"/>
          <w:b/>
          <w:sz w:val="24"/>
          <w:szCs w:val="24"/>
          <w:lang w:val="ru-RU"/>
        </w:rPr>
      </w:pPr>
      <w:r w:rsidRPr="00505989">
        <w:rPr>
          <w:rFonts w:ascii="Times New Roman" w:hAnsi="Times New Roman" w:cs="Times New Roman"/>
          <w:b/>
        </w:rPr>
        <w:t xml:space="preserve">Схема курсу </w:t>
      </w:r>
      <w:r w:rsidR="00607C2B" w:rsidRPr="00904635">
        <w:rPr>
          <w:rFonts w:ascii="Times New Roman" w:hAnsi="Times New Roman" w:cs="Times New Roman"/>
          <w:b/>
          <w:lang w:val="ru-RU"/>
        </w:rPr>
        <w:t>“</w:t>
      </w:r>
      <w:r w:rsidR="00607C2B">
        <w:rPr>
          <w:rFonts w:ascii="Times New Roman" w:hAnsi="Times New Roman" w:cs="Times New Roman"/>
          <w:b/>
        </w:rPr>
        <w:t>Публічна історія</w:t>
      </w:r>
      <w:r w:rsidR="00607C2B" w:rsidRPr="00904635">
        <w:rPr>
          <w:rFonts w:ascii="Times New Roman" w:hAnsi="Times New Roman" w:cs="Times New Roman"/>
          <w:b/>
          <w:lang w:val="ru-RU"/>
        </w:rPr>
        <w:t>”</w:t>
      </w:r>
    </w:p>
    <w:tbl>
      <w:tblPr>
        <w:tblW w:w="151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5557"/>
        <w:gridCol w:w="1418"/>
        <w:gridCol w:w="1559"/>
        <w:gridCol w:w="3544"/>
        <w:gridCol w:w="1276"/>
        <w:gridCol w:w="1034"/>
      </w:tblGrid>
      <w:tr w:rsidR="00B91B3F" w:rsidRPr="0089496A" w14:paraId="7D65B121" w14:textId="77777777" w:rsidTr="00B06EC3">
        <w:trPr>
          <w:trHeight w:val="1871"/>
        </w:trPr>
        <w:tc>
          <w:tcPr>
            <w:tcW w:w="783" w:type="dxa"/>
            <w:shd w:val="clear" w:color="auto" w:fill="auto"/>
            <w:vAlign w:val="center"/>
          </w:tcPr>
          <w:p w14:paraId="2D15182D" w14:textId="77777777" w:rsidR="00B91B3F" w:rsidRPr="00F22585" w:rsidRDefault="00B91B3F" w:rsidP="00362295">
            <w:pPr>
              <w:spacing w:after="0" w:line="240" w:lineRule="auto"/>
              <w:jc w:val="center"/>
              <w:rPr>
                <w:rFonts w:ascii="Times New Roman" w:hAnsi="Times New Roman" w:cs="Times New Roman"/>
                <w:b/>
                <w:sz w:val="20"/>
                <w:szCs w:val="20"/>
              </w:rPr>
            </w:pPr>
            <w:r w:rsidRPr="0089496A">
              <w:rPr>
                <w:rFonts w:ascii="Times New Roman" w:eastAsia="Times New Roman" w:hAnsi="Times New Roman" w:cs="Times New Roman"/>
                <w:b/>
                <w:sz w:val="24"/>
                <w:szCs w:val="24"/>
              </w:rPr>
              <w:t xml:space="preserve"> </w:t>
            </w:r>
            <w:r w:rsidRPr="00F22585">
              <w:rPr>
                <w:rFonts w:ascii="Times New Roman" w:hAnsi="Times New Roman" w:cs="Times New Roman"/>
                <w:b/>
                <w:sz w:val="20"/>
                <w:szCs w:val="20"/>
              </w:rPr>
              <w:t>Тиж. / дата / год.</w:t>
            </w:r>
          </w:p>
          <w:p w14:paraId="1D4D5236" w14:textId="77777777" w:rsidR="00B91B3F" w:rsidRPr="00F22585" w:rsidRDefault="00B91B3F" w:rsidP="00362295">
            <w:pPr>
              <w:spacing w:after="0" w:line="240" w:lineRule="auto"/>
              <w:jc w:val="center"/>
              <w:rPr>
                <w:rFonts w:ascii="Times New Roman" w:hAnsi="Times New Roman" w:cs="Times New Roman"/>
                <w:i/>
                <w:sz w:val="20"/>
                <w:szCs w:val="20"/>
              </w:rPr>
            </w:pPr>
          </w:p>
        </w:tc>
        <w:tc>
          <w:tcPr>
            <w:tcW w:w="5557" w:type="dxa"/>
            <w:shd w:val="clear" w:color="auto" w:fill="auto"/>
            <w:vAlign w:val="center"/>
          </w:tcPr>
          <w:p w14:paraId="3A57AF9E" w14:textId="77777777" w:rsidR="00B91B3F" w:rsidRDefault="00B91B3F" w:rsidP="00362295">
            <w:pPr>
              <w:spacing w:after="0" w:line="240" w:lineRule="auto"/>
              <w:jc w:val="center"/>
              <w:rPr>
                <w:rFonts w:ascii="Times New Roman" w:hAnsi="Times New Roman" w:cs="Times New Roman"/>
                <w:b/>
                <w:sz w:val="20"/>
                <w:szCs w:val="20"/>
              </w:rPr>
            </w:pPr>
            <w:r w:rsidRPr="00F22585">
              <w:rPr>
                <w:rFonts w:ascii="Times New Roman" w:hAnsi="Times New Roman" w:cs="Times New Roman"/>
                <w:b/>
                <w:sz w:val="20"/>
                <w:szCs w:val="20"/>
              </w:rPr>
              <w:t>Тема, план, короткі тези</w:t>
            </w:r>
          </w:p>
          <w:p w14:paraId="50F91D9C" w14:textId="5E6DB83B" w:rsidR="00B91B3F" w:rsidRPr="00F22585" w:rsidRDefault="00B91B3F" w:rsidP="00362295">
            <w:pPr>
              <w:spacing w:after="0" w:line="240" w:lineRule="auto"/>
              <w:jc w:val="center"/>
              <w:rPr>
                <w:rFonts w:ascii="Times New Roman" w:hAnsi="Times New Roman" w:cs="Times New Roman"/>
                <w:b/>
                <w:i/>
                <w:sz w:val="20"/>
                <w:szCs w:val="20"/>
              </w:rPr>
            </w:pPr>
          </w:p>
        </w:tc>
        <w:tc>
          <w:tcPr>
            <w:tcW w:w="1418" w:type="dxa"/>
            <w:shd w:val="clear" w:color="auto" w:fill="auto"/>
            <w:vAlign w:val="center"/>
          </w:tcPr>
          <w:p w14:paraId="7FF1C202" w14:textId="77777777" w:rsidR="00B91B3F" w:rsidRPr="00F22585" w:rsidRDefault="00B91B3F" w:rsidP="00362295">
            <w:pPr>
              <w:spacing w:after="0" w:line="240" w:lineRule="auto"/>
              <w:jc w:val="center"/>
              <w:rPr>
                <w:rFonts w:ascii="Times New Roman" w:hAnsi="Times New Roman" w:cs="Times New Roman"/>
                <w:b/>
                <w:i/>
                <w:sz w:val="20"/>
                <w:szCs w:val="20"/>
              </w:rPr>
            </w:pPr>
            <w:r w:rsidRPr="00F22585">
              <w:rPr>
                <w:rFonts w:ascii="Times New Roman" w:hAnsi="Times New Roman" w:cs="Times New Roman"/>
                <w:b/>
                <w:sz w:val="20"/>
                <w:szCs w:val="20"/>
              </w:rPr>
              <w:t>Форма діяльності (заняття)* *лекція, самостійна, дискусія, групова робота)</w:t>
            </w:r>
          </w:p>
        </w:tc>
        <w:tc>
          <w:tcPr>
            <w:tcW w:w="1559" w:type="dxa"/>
            <w:shd w:val="clear" w:color="auto" w:fill="auto"/>
            <w:vAlign w:val="center"/>
          </w:tcPr>
          <w:p w14:paraId="78ACCCD8" w14:textId="77777777" w:rsidR="00B91B3F" w:rsidRPr="00F22585" w:rsidRDefault="00B91B3F" w:rsidP="00362295">
            <w:pPr>
              <w:spacing w:after="0" w:line="240" w:lineRule="auto"/>
              <w:jc w:val="center"/>
              <w:rPr>
                <w:rFonts w:ascii="Times New Roman" w:hAnsi="Times New Roman" w:cs="Times New Roman"/>
                <w:b/>
                <w:sz w:val="20"/>
                <w:szCs w:val="20"/>
              </w:rPr>
            </w:pPr>
            <w:r w:rsidRPr="00F22585">
              <w:rPr>
                <w:rFonts w:ascii="Times New Roman" w:hAnsi="Times New Roman" w:cs="Times New Roman"/>
                <w:b/>
                <w:sz w:val="20"/>
                <w:szCs w:val="20"/>
              </w:rPr>
              <w:t>Матеріали</w:t>
            </w:r>
          </w:p>
          <w:p w14:paraId="183B8012" w14:textId="77777777" w:rsidR="00B91B3F" w:rsidRPr="00F22585" w:rsidRDefault="00B91B3F" w:rsidP="00362295">
            <w:pPr>
              <w:spacing w:after="0" w:line="240" w:lineRule="auto"/>
              <w:jc w:val="center"/>
              <w:rPr>
                <w:rFonts w:ascii="Times New Roman" w:hAnsi="Times New Roman" w:cs="Times New Roman"/>
                <w:b/>
                <w:sz w:val="20"/>
                <w:szCs w:val="20"/>
              </w:rPr>
            </w:pPr>
          </w:p>
        </w:tc>
        <w:tc>
          <w:tcPr>
            <w:tcW w:w="3544" w:type="dxa"/>
            <w:shd w:val="clear" w:color="auto" w:fill="auto"/>
            <w:vAlign w:val="center"/>
          </w:tcPr>
          <w:p w14:paraId="3DACE0EC" w14:textId="77777777" w:rsidR="00B91B3F" w:rsidRPr="00F22585" w:rsidRDefault="00B91B3F" w:rsidP="00362295">
            <w:pPr>
              <w:spacing w:after="0" w:line="240" w:lineRule="auto"/>
              <w:jc w:val="center"/>
              <w:rPr>
                <w:rFonts w:ascii="Times New Roman" w:hAnsi="Times New Roman" w:cs="Times New Roman"/>
                <w:b/>
                <w:sz w:val="20"/>
                <w:szCs w:val="20"/>
              </w:rPr>
            </w:pPr>
            <w:r w:rsidRPr="00F22585">
              <w:rPr>
                <w:rFonts w:ascii="Times New Roman" w:hAnsi="Times New Roman" w:cs="Times New Roman"/>
                <w:b/>
                <w:sz w:val="20"/>
                <w:szCs w:val="20"/>
              </w:rPr>
              <w:t>Література.*** Ресурси в Інтернеті</w:t>
            </w:r>
          </w:p>
          <w:p w14:paraId="2C3D81EC" w14:textId="77777777" w:rsidR="00B91B3F" w:rsidRPr="00F22585" w:rsidRDefault="00B91B3F" w:rsidP="00362295">
            <w:pPr>
              <w:spacing w:after="0" w:line="240" w:lineRule="auto"/>
              <w:jc w:val="center"/>
              <w:rPr>
                <w:rFonts w:ascii="Times New Roman" w:hAnsi="Times New Roman" w:cs="Times New Roman"/>
                <w:i/>
                <w:sz w:val="20"/>
                <w:szCs w:val="20"/>
              </w:rPr>
            </w:pPr>
          </w:p>
        </w:tc>
        <w:tc>
          <w:tcPr>
            <w:tcW w:w="1276" w:type="dxa"/>
            <w:shd w:val="clear" w:color="auto" w:fill="auto"/>
            <w:vAlign w:val="center"/>
          </w:tcPr>
          <w:p w14:paraId="4EADF973" w14:textId="77777777" w:rsidR="00B91B3F" w:rsidRPr="00F22585" w:rsidRDefault="00B91B3F" w:rsidP="00362295">
            <w:pPr>
              <w:spacing w:after="0" w:line="240" w:lineRule="auto"/>
              <w:jc w:val="center"/>
              <w:rPr>
                <w:rFonts w:ascii="Times New Roman" w:hAnsi="Times New Roman" w:cs="Times New Roman"/>
                <w:b/>
                <w:sz w:val="20"/>
                <w:szCs w:val="20"/>
              </w:rPr>
            </w:pPr>
            <w:r w:rsidRPr="00F22585">
              <w:rPr>
                <w:rFonts w:ascii="Times New Roman" w:hAnsi="Times New Roman" w:cs="Times New Roman"/>
                <w:b/>
                <w:sz w:val="20"/>
                <w:szCs w:val="20"/>
              </w:rPr>
              <w:t>Завдання, год</w:t>
            </w:r>
          </w:p>
          <w:p w14:paraId="03478BE5" w14:textId="77777777" w:rsidR="00B91B3F" w:rsidRPr="00F22585" w:rsidRDefault="00B91B3F" w:rsidP="00362295">
            <w:pPr>
              <w:spacing w:after="0" w:line="240" w:lineRule="auto"/>
              <w:jc w:val="center"/>
              <w:rPr>
                <w:rFonts w:ascii="Times New Roman" w:hAnsi="Times New Roman" w:cs="Times New Roman"/>
                <w:b/>
                <w:sz w:val="20"/>
                <w:szCs w:val="20"/>
              </w:rPr>
            </w:pPr>
          </w:p>
          <w:p w14:paraId="6ACE7EDF" w14:textId="77777777" w:rsidR="00B91B3F" w:rsidRPr="00F22585" w:rsidRDefault="00B91B3F" w:rsidP="00362295">
            <w:pPr>
              <w:spacing w:after="0" w:line="240" w:lineRule="auto"/>
              <w:jc w:val="center"/>
              <w:rPr>
                <w:rFonts w:ascii="Times New Roman" w:hAnsi="Times New Roman" w:cs="Times New Roman"/>
                <w:i/>
                <w:sz w:val="20"/>
                <w:szCs w:val="20"/>
              </w:rPr>
            </w:pPr>
          </w:p>
        </w:tc>
        <w:tc>
          <w:tcPr>
            <w:tcW w:w="1034" w:type="dxa"/>
            <w:shd w:val="clear" w:color="auto" w:fill="auto"/>
            <w:vAlign w:val="center"/>
          </w:tcPr>
          <w:p w14:paraId="0EE61113" w14:textId="77777777" w:rsidR="00B91B3F" w:rsidRPr="00F22585" w:rsidRDefault="00B91B3F" w:rsidP="00362295">
            <w:pPr>
              <w:spacing w:after="0" w:line="240" w:lineRule="auto"/>
              <w:jc w:val="center"/>
              <w:rPr>
                <w:rFonts w:ascii="Times New Roman" w:hAnsi="Times New Roman" w:cs="Times New Roman"/>
                <w:b/>
                <w:sz w:val="20"/>
                <w:szCs w:val="20"/>
              </w:rPr>
            </w:pPr>
            <w:r w:rsidRPr="00F22585">
              <w:rPr>
                <w:rFonts w:ascii="Times New Roman" w:hAnsi="Times New Roman" w:cs="Times New Roman"/>
                <w:b/>
                <w:sz w:val="20"/>
                <w:szCs w:val="20"/>
              </w:rPr>
              <w:t>Термін виконання</w:t>
            </w:r>
          </w:p>
          <w:p w14:paraId="2B29CB36" w14:textId="77777777" w:rsidR="00B91B3F" w:rsidRPr="00F22585" w:rsidRDefault="00B91B3F" w:rsidP="00362295">
            <w:pPr>
              <w:spacing w:after="0" w:line="240" w:lineRule="auto"/>
              <w:jc w:val="center"/>
              <w:rPr>
                <w:rFonts w:ascii="Times New Roman" w:hAnsi="Times New Roman" w:cs="Times New Roman"/>
                <w:i/>
                <w:sz w:val="20"/>
                <w:szCs w:val="20"/>
              </w:rPr>
            </w:pPr>
          </w:p>
        </w:tc>
      </w:tr>
      <w:tr w:rsidR="00B91B3F" w:rsidRPr="0089496A" w14:paraId="19DBCC56" w14:textId="77777777" w:rsidTr="00B06EC3">
        <w:trPr>
          <w:trHeight w:val="3252"/>
        </w:trPr>
        <w:tc>
          <w:tcPr>
            <w:tcW w:w="783" w:type="dxa"/>
            <w:shd w:val="clear" w:color="auto" w:fill="auto"/>
          </w:tcPr>
          <w:p w14:paraId="41492903" w14:textId="77777777" w:rsidR="00B91B3F" w:rsidRDefault="00B91B3F" w:rsidP="00362295">
            <w:pPr>
              <w:pBdr>
                <w:top w:val="nil"/>
                <w:left w:val="nil"/>
                <w:bottom w:val="nil"/>
                <w:right w:val="nil"/>
                <w:between w:val="nil"/>
              </w:pBdr>
              <w:spacing w:after="0" w:line="240" w:lineRule="auto"/>
              <w:jc w:val="center"/>
              <w:rPr>
                <w:rFonts w:asciiTheme="majorBidi" w:eastAsia="Times New Roman" w:hAnsiTheme="majorBidi" w:cstheme="majorBidi"/>
                <w:sz w:val="20"/>
                <w:szCs w:val="20"/>
              </w:rPr>
            </w:pPr>
            <w:r w:rsidRPr="00B060EE">
              <w:rPr>
                <w:rFonts w:asciiTheme="majorBidi" w:eastAsia="Times New Roman" w:hAnsiTheme="majorBidi" w:cstheme="majorBidi"/>
                <w:sz w:val="20"/>
                <w:szCs w:val="20"/>
              </w:rPr>
              <w:t>1</w:t>
            </w:r>
          </w:p>
          <w:p w14:paraId="2EB732D4" w14:textId="69242A56" w:rsidR="00B91B3F" w:rsidRPr="00B060EE" w:rsidRDefault="00B91B3F" w:rsidP="00362295">
            <w:pPr>
              <w:pBdr>
                <w:top w:val="nil"/>
                <w:left w:val="nil"/>
                <w:bottom w:val="nil"/>
                <w:right w:val="nil"/>
                <w:between w:val="nil"/>
              </w:pBdr>
              <w:spacing w:after="0" w:line="240" w:lineRule="auto"/>
              <w:jc w:val="center"/>
              <w:rPr>
                <w:rFonts w:asciiTheme="majorBidi" w:eastAsia="Times New Roman" w:hAnsiTheme="majorBidi" w:cstheme="majorBidi"/>
                <w:sz w:val="20"/>
                <w:szCs w:val="20"/>
              </w:rPr>
            </w:pPr>
          </w:p>
        </w:tc>
        <w:tc>
          <w:tcPr>
            <w:tcW w:w="5557" w:type="dxa"/>
            <w:shd w:val="clear" w:color="auto" w:fill="auto"/>
          </w:tcPr>
          <w:p w14:paraId="3F74523D" w14:textId="77777777" w:rsidR="00B06EC3" w:rsidRPr="00B4335E" w:rsidRDefault="00B06EC3" w:rsidP="00B06EC3">
            <w:pPr>
              <w:tabs>
                <w:tab w:val="left" w:pos="284"/>
                <w:tab w:val="left" w:pos="567"/>
              </w:tabs>
              <w:spacing w:after="0" w:line="240" w:lineRule="auto"/>
              <w:jc w:val="both"/>
              <w:rPr>
                <w:rFonts w:ascii="Times New Roman" w:hAnsi="Times New Roman" w:cs="Times New Roman"/>
                <w:sz w:val="24"/>
                <w:szCs w:val="24"/>
              </w:rPr>
            </w:pPr>
            <w:r w:rsidRPr="00B4335E">
              <w:rPr>
                <w:rFonts w:ascii="Times New Roman" w:hAnsi="Times New Roman" w:cs="Times New Roman"/>
                <w:b/>
                <w:sz w:val="24"/>
                <w:szCs w:val="24"/>
              </w:rPr>
              <w:t>Тема 1. Публічна історія: виникнення, етапи розвитку</w:t>
            </w:r>
            <w:r w:rsidRPr="00B4335E">
              <w:rPr>
                <w:rFonts w:ascii="Times New Roman" w:hAnsi="Times New Roman" w:cs="Times New Roman"/>
                <w:sz w:val="24"/>
                <w:szCs w:val="24"/>
              </w:rPr>
              <w:t xml:space="preserve">. </w:t>
            </w:r>
          </w:p>
          <w:p w14:paraId="6C83C706" w14:textId="77777777" w:rsidR="00B06EC3" w:rsidRPr="00B4335E" w:rsidRDefault="00B06EC3" w:rsidP="00B06EC3">
            <w:pPr>
              <w:tabs>
                <w:tab w:val="left" w:pos="284"/>
                <w:tab w:val="left" w:pos="567"/>
              </w:tabs>
              <w:spacing w:after="0" w:line="240" w:lineRule="auto"/>
              <w:jc w:val="both"/>
              <w:rPr>
                <w:rFonts w:ascii="Times New Roman" w:hAnsi="Times New Roman" w:cs="Times New Roman"/>
                <w:sz w:val="24"/>
                <w:szCs w:val="24"/>
              </w:rPr>
            </w:pPr>
            <w:r w:rsidRPr="00B4335E">
              <w:rPr>
                <w:rFonts w:ascii="Times New Roman" w:hAnsi="Times New Roman" w:cs="Times New Roman"/>
                <w:sz w:val="24"/>
                <w:szCs w:val="24"/>
              </w:rPr>
              <w:t xml:space="preserve">Історик та суспільство. Виникнення публічної історії в США: причини появи і популярності, основні ідеї, осередки. Етапи поширення в світі та особливості розвитку в різних країнах: Канада, Велика Британія, Німеччина, Польща та ін.  </w:t>
            </w:r>
          </w:p>
          <w:p w14:paraId="5580E7AE" w14:textId="3D56A13C" w:rsidR="00B91B3F" w:rsidRPr="00B060EE" w:rsidRDefault="00B91B3F" w:rsidP="00362295">
            <w:pPr>
              <w:spacing w:after="0" w:line="240" w:lineRule="auto"/>
              <w:jc w:val="both"/>
              <w:rPr>
                <w:rFonts w:asciiTheme="majorBidi" w:hAnsiTheme="majorBidi" w:cstheme="majorBidi"/>
                <w:sz w:val="20"/>
                <w:szCs w:val="20"/>
              </w:rPr>
            </w:pPr>
          </w:p>
        </w:tc>
        <w:tc>
          <w:tcPr>
            <w:tcW w:w="1418" w:type="dxa"/>
            <w:shd w:val="clear" w:color="auto" w:fill="auto"/>
          </w:tcPr>
          <w:p w14:paraId="36584866" w14:textId="6BBDD281" w:rsidR="005D20A1" w:rsidRDefault="00B91B3F" w:rsidP="00362295">
            <w:pPr>
              <w:pBdr>
                <w:top w:val="nil"/>
                <w:left w:val="nil"/>
                <w:bottom w:val="nil"/>
                <w:right w:val="nil"/>
                <w:between w:val="nil"/>
              </w:pBdr>
              <w:spacing w:after="0" w:line="240" w:lineRule="auto"/>
              <w:rPr>
                <w:rFonts w:asciiTheme="majorBidi" w:eastAsia="Times New Roman" w:hAnsiTheme="majorBidi" w:cstheme="majorBidi"/>
                <w:sz w:val="20"/>
                <w:szCs w:val="20"/>
              </w:rPr>
            </w:pPr>
            <w:r w:rsidRPr="00B060EE">
              <w:rPr>
                <w:rFonts w:asciiTheme="majorBidi" w:eastAsia="Times New Roman" w:hAnsiTheme="majorBidi" w:cstheme="majorBidi"/>
                <w:sz w:val="20"/>
                <w:szCs w:val="20"/>
              </w:rPr>
              <w:t>Лекція</w:t>
            </w:r>
            <w:r w:rsidR="001359EF">
              <w:rPr>
                <w:rFonts w:asciiTheme="majorBidi" w:eastAsia="Times New Roman" w:hAnsiTheme="majorBidi" w:cstheme="majorBidi"/>
                <w:sz w:val="20"/>
                <w:szCs w:val="20"/>
              </w:rPr>
              <w:t xml:space="preserve"> –</w:t>
            </w:r>
            <w:r w:rsidR="005D20A1">
              <w:rPr>
                <w:rFonts w:asciiTheme="majorBidi" w:eastAsia="Times New Roman" w:hAnsiTheme="majorBidi" w:cstheme="majorBidi"/>
                <w:sz w:val="20"/>
                <w:szCs w:val="20"/>
              </w:rPr>
              <w:t xml:space="preserve"> </w:t>
            </w:r>
          </w:p>
          <w:p w14:paraId="682F1937" w14:textId="0E177E63" w:rsidR="00B91B3F" w:rsidRDefault="00B91B3F" w:rsidP="00362295">
            <w:pPr>
              <w:pBdr>
                <w:top w:val="nil"/>
                <w:left w:val="nil"/>
                <w:bottom w:val="nil"/>
                <w:right w:val="nil"/>
                <w:between w:val="nil"/>
              </w:pBdr>
              <w:spacing w:after="0" w:line="240" w:lineRule="auto"/>
              <w:rPr>
                <w:rFonts w:asciiTheme="majorBidi" w:eastAsia="Times New Roman" w:hAnsiTheme="majorBidi" w:cstheme="majorBidi"/>
                <w:sz w:val="20"/>
                <w:szCs w:val="20"/>
              </w:rPr>
            </w:pPr>
            <w:r w:rsidRPr="00B060EE">
              <w:rPr>
                <w:rFonts w:asciiTheme="majorBidi" w:eastAsia="Times New Roman" w:hAnsiTheme="majorBidi" w:cstheme="majorBidi"/>
                <w:sz w:val="20"/>
                <w:szCs w:val="20"/>
              </w:rPr>
              <w:t>2 год.</w:t>
            </w:r>
            <w:r w:rsidR="005D20A1">
              <w:rPr>
                <w:rFonts w:asciiTheme="majorBidi" w:eastAsia="Times New Roman" w:hAnsiTheme="majorBidi" w:cstheme="majorBidi"/>
                <w:sz w:val="20"/>
                <w:szCs w:val="20"/>
              </w:rPr>
              <w:t>;</w:t>
            </w:r>
          </w:p>
          <w:p w14:paraId="71E74A57" w14:textId="2BE034B8" w:rsidR="00B91B3F" w:rsidRPr="00B060EE" w:rsidRDefault="00B91B3F" w:rsidP="00362295">
            <w:pPr>
              <w:pBdr>
                <w:top w:val="nil"/>
                <w:left w:val="nil"/>
                <w:bottom w:val="nil"/>
                <w:right w:val="nil"/>
                <w:between w:val="nil"/>
              </w:pBdr>
              <w:spacing w:after="0" w:line="240" w:lineRule="auto"/>
              <w:rPr>
                <w:rFonts w:asciiTheme="majorBidi" w:eastAsia="Times New Roman" w:hAnsiTheme="majorBidi" w:cstheme="majorBidi"/>
                <w:sz w:val="20"/>
                <w:szCs w:val="20"/>
              </w:rPr>
            </w:pPr>
            <w:r>
              <w:rPr>
                <w:rFonts w:asciiTheme="majorBidi" w:eastAsia="Times New Roman" w:hAnsiTheme="majorBidi" w:cstheme="majorBidi"/>
                <w:sz w:val="20"/>
                <w:szCs w:val="20"/>
              </w:rPr>
              <w:t>СР</w:t>
            </w:r>
            <w:r w:rsidR="007A44B7">
              <w:rPr>
                <w:rFonts w:asciiTheme="majorBidi" w:eastAsia="Times New Roman" w:hAnsiTheme="majorBidi" w:cstheme="majorBidi"/>
                <w:sz w:val="20"/>
                <w:szCs w:val="20"/>
              </w:rPr>
              <w:t xml:space="preserve"> –</w:t>
            </w:r>
            <w:r w:rsidR="005D20A1">
              <w:rPr>
                <w:rFonts w:asciiTheme="majorBidi" w:eastAsia="Times New Roman" w:hAnsiTheme="majorBidi" w:cstheme="majorBidi"/>
                <w:sz w:val="20"/>
                <w:szCs w:val="20"/>
              </w:rPr>
              <w:t xml:space="preserve"> </w:t>
            </w:r>
            <w:r w:rsidR="0077519D">
              <w:rPr>
                <w:rFonts w:asciiTheme="majorBidi" w:eastAsia="Times New Roman" w:hAnsiTheme="majorBidi" w:cstheme="majorBidi"/>
                <w:sz w:val="20"/>
                <w:szCs w:val="20"/>
              </w:rPr>
              <w:t>2</w:t>
            </w:r>
            <w:r>
              <w:rPr>
                <w:rFonts w:asciiTheme="majorBidi" w:eastAsia="Times New Roman" w:hAnsiTheme="majorBidi" w:cstheme="majorBidi"/>
                <w:sz w:val="20"/>
                <w:szCs w:val="20"/>
              </w:rPr>
              <w:t xml:space="preserve"> год</w:t>
            </w:r>
            <w:r w:rsidR="001D71D5">
              <w:rPr>
                <w:rFonts w:asciiTheme="majorBidi" w:eastAsia="Times New Roman" w:hAnsiTheme="majorBidi" w:cstheme="majorBidi"/>
                <w:sz w:val="20"/>
                <w:szCs w:val="20"/>
              </w:rPr>
              <w:t>.</w:t>
            </w:r>
          </w:p>
        </w:tc>
        <w:tc>
          <w:tcPr>
            <w:tcW w:w="1559" w:type="dxa"/>
            <w:shd w:val="clear" w:color="auto" w:fill="auto"/>
          </w:tcPr>
          <w:p w14:paraId="0AD7173F" w14:textId="77777777" w:rsidR="00607C2B" w:rsidRPr="00AA0C5B" w:rsidRDefault="00607C2B" w:rsidP="00607C2B">
            <w:pPr>
              <w:pBdr>
                <w:top w:val="nil"/>
                <w:left w:val="nil"/>
                <w:bottom w:val="nil"/>
                <w:right w:val="nil"/>
                <w:between w:val="nil"/>
              </w:pBdr>
              <w:spacing w:after="0" w:line="240" w:lineRule="auto"/>
              <w:rPr>
                <w:rFonts w:asciiTheme="majorBidi" w:eastAsia="Times New Roman" w:hAnsiTheme="majorBidi" w:cstheme="majorBidi"/>
                <w:sz w:val="20"/>
                <w:szCs w:val="20"/>
              </w:rPr>
            </w:pPr>
            <w:r w:rsidRPr="00AA0C5B">
              <w:rPr>
                <w:rFonts w:asciiTheme="majorBidi" w:eastAsia="Times New Roman" w:hAnsiTheme="majorBidi" w:cstheme="majorBidi"/>
                <w:sz w:val="20"/>
                <w:szCs w:val="20"/>
              </w:rPr>
              <w:t xml:space="preserve">Мультимед. презентація, </w:t>
            </w:r>
          </w:p>
          <w:p w14:paraId="511BD301" w14:textId="78A37CA9" w:rsidR="00B91B3F" w:rsidRPr="00463438" w:rsidRDefault="00607C2B" w:rsidP="00607C2B">
            <w:pPr>
              <w:pBdr>
                <w:top w:val="nil"/>
                <w:left w:val="nil"/>
                <w:bottom w:val="nil"/>
                <w:right w:val="nil"/>
                <w:between w:val="nil"/>
              </w:pBdr>
              <w:spacing w:after="0" w:line="240" w:lineRule="auto"/>
              <w:rPr>
                <w:rFonts w:asciiTheme="majorBidi" w:eastAsia="Times New Roman" w:hAnsiTheme="majorBidi" w:cstheme="majorBidi"/>
                <w:sz w:val="20"/>
                <w:szCs w:val="20"/>
              </w:rPr>
            </w:pPr>
            <w:r w:rsidRPr="00AA0C5B">
              <w:rPr>
                <w:rFonts w:asciiTheme="majorBidi" w:eastAsia="Times New Roman" w:hAnsiTheme="majorBidi" w:cstheme="majorBidi"/>
                <w:sz w:val="20"/>
                <w:szCs w:val="20"/>
              </w:rPr>
              <w:t xml:space="preserve">методичний посібник з навчального курсу </w:t>
            </w:r>
            <w:r w:rsidRPr="00AA0C5B">
              <w:rPr>
                <w:rFonts w:asciiTheme="majorBidi" w:eastAsia="Times New Roman" w:hAnsiTheme="majorBidi" w:cstheme="majorBidi"/>
                <w:sz w:val="20"/>
                <w:szCs w:val="20"/>
                <w:lang w:val="ru-RU"/>
              </w:rPr>
              <w:t>“</w:t>
            </w:r>
            <w:r w:rsidRPr="00AA0C5B">
              <w:rPr>
                <w:rFonts w:asciiTheme="majorBidi" w:eastAsia="Times New Roman" w:hAnsiTheme="majorBidi" w:cstheme="majorBidi"/>
                <w:sz w:val="20"/>
                <w:szCs w:val="20"/>
              </w:rPr>
              <w:t>Публічна історія</w:t>
            </w:r>
            <w:r w:rsidRPr="00AA0C5B">
              <w:rPr>
                <w:rFonts w:asciiTheme="majorBidi" w:eastAsia="Times New Roman" w:hAnsiTheme="majorBidi" w:cstheme="majorBidi"/>
                <w:sz w:val="20"/>
                <w:szCs w:val="20"/>
                <w:lang w:val="ru-RU"/>
              </w:rPr>
              <w:t>”.</w:t>
            </w:r>
          </w:p>
        </w:tc>
        <w:tc>
          <w:tcPr>
            <w:tcW w:w="3544" w:type="dxa"/>
            <w:shd w:val="clear" w:color="auto" w:fill="auto"/>
          </w:tcPr>
          <w:p w14:paraId="5D35A7A7" w14:textId="77777777" w:rsidR="008541C6" w:rsidRPr="00E437A3" w:rsidRDefault="008541C6" w:rsidP="008541C6">
            <w:pPr>
              <w:shd w:val="clear" w:color="auto" w:fill="FFFFFF"/>
              <w:spacing w:after="0" w:line="240" w:lineRule="auto"/>
              <w:jc w:val="both"/>
              <w:rPr>
                <w:rFonts w:ascii="Times New Roman" w:hAnsi="Times New Roman" w:cs="Times New Roman"/>
                <w:sz w:val="20"/>
                <w:szCs w:val="20"/>
              </w:rPr>
            </w:pPr>
            <w:r w:rsidRPr="003F696E">
              <w:rPr>
                <w:rFonts w:ascii="Times New Roman" w:hAnsi="Times New Roman" w:cs="Times New Roman"/>
                <w:bCs/>
                <w:sz w:val="20"/>
                <w:szCs w:val="20"/>
              </w:rPr>
              <w:t>istPUBLICA:</w:t>
            </w:r>
            <w:r w:rsidRPr="008541C6">
              <w:rPr>
                <w:rFonts w:ascii="Times New Roman" w:hAnsi="Times New Roman" w:cs="Times New Roman"/>
                <w:bCs/>
                <w:sz w:val="20"/>
                <w:szCs w:val="20"/>
              </w:rPr>
              <w:t xml:space="preserve"> </w:t>
            </w:r>
            <w:r w:rsidRPr="00A74F7F">
              <w:rPr>
                <w:rFonts w:ascii="Times New Roman" w:hAnsi="Times New Roman" w:cs="Times New Roman"/>
                <w:bCs/>
                <w:sz w:val="20"/>
                <w:szCs w:val="20"/>
              </w:rPr>
              <w:t>Публічна історія в Україні та світі</w:t>
            </w:r>
            <w:r w:rsidRPr="00A74F7F">
              <w:rPr>
                <w:rFonts w:ascii="Times New Roman" w:hAnsi="Times New Roman" w:cs="Times New Roman"/>
                <w:sz w:val="20"/>
                <w:szCs w:val="20"/>
              </w:rPr>
              <w:t>: Матеріали науково-практичної конференції, м. Київ, 25 жовтня 2019 року.</w:t>
            </w:r>
            <w:r>
              <w:rPr>
                <w:rFonts w:ascii="Times New Roman" w:hAnsi="Times New Roman" w:cs="Times New Roman"/>
                <w:sz w:val="20"/>
                <w:szCs w:val="20"/>
              </w:rPr>
              <w:t xml:space="preserve"> </w:t>
            </w:r>
            <w:r w:rsidRPr="00A74F7F">
              <w:rPr>
                <w:rFonts w:ascii="Times New Roman" w:hAnsi="Times New Roman" w:cs="Times New Roman"/>
                <w:sz w:val="20"/>
                <w:szCs w:val="20"/>
              </w:rPr>
              <w:t>Київ: Історичний факультет КНУ імені Тараса Шевченка, 2019</w:t>
            </w:r>
            <w:r>
              <w:rPr>
                <w:rFonts w:ascii="Times New Roman" w:hAnsi="Times New Roman" w:cs="Times New Roman"/>
                <w:sz w:val="20"/>
                <w:szCs w:val="20"/>
              </w:rPr>
              <w:t xml:space="preserve">;  </w:t>
            </w:r>
            <w:r w:rsidRPr="00E437A3">
              <w:rPr>
                <w:rFonts w:ascii="Times New Roman" w:hAnsi="Times New Roman" w:cs="Times New Roman"/>
                <w:sz w:val="20"/>
                <w:szCs w:val="20"/>
              </w:rPr>
              <w:t>Склокін В.</w:t>
            </w:r>
            <w:r>
              <w:rPr>
                <w:rFonts w:ascii="Times New Roman" w:hAnsi="Times New Roman" w:cs="Times New Roman"/>
                <w:sz w:val="20"/>
                <w:szCs w:val="20"/>
              </w:rPr>
              <w:t xml:space="preserve"> </w:t>
            </w:r>
            <w:r w:rsidRPr="00E437A3">
              <w:rPr>
                <w:rFonts w:ascii="Times New Roman" w:hAnsi="Times New Roman" w:cs="Times New Roman"/>
                <w:sz w:val="20"/>
                <w:szCs w:val="20"/>
              </w:rPr>
              <w:t xml:space="preserve">Що таке </w:t>
            </w:r>
            <w:r w:rsidRPr="00D07E6E">
              <w:rPr>
                <w:rFonts w:ascii="Times New Roman" w:hAnsi="Times New Roman" w:cs="Times New Roman"/>
                <w:sz w:val="20"/>
                <w:szCs w:val="20"/>
              </w:rPr>
              <w:t>“</w:t>
            </w:r>
            <w:r w:rsidRPr="00E437A3">
              <w:rPr>
                <w:rFonts w:ascii="Times New Roman" w:hAnsi="Times New Roman" w:cs="Times New Roman"/>
                <w:sz w:val="20"/>
                <w:szCs w:val="20"/>
              </w:rPr>
              <w:t>публічнаісторія</w:t>
            </w:r>
            <w:r w:rsidRPr="00D07E6E">
              <w:rPr>
                <w:rFonts w:ascii="Times New Roman" w:hAnsi="Times New Roman" w:cs="Times New Roman"/>
                <w:sz w:val="20"/>
                <w:szCs w:val="20"/>
              </w:rPr>
              <w:t>”</w:t>
            </w:r>
            <w:r w:rsidRPr="00E437A3">
              <w:rPr>
                <w:rFonts w:ascii="Times New Roman" w:hAnsi="Times New Roman" w:cs="Times New Roman"/>
                <w:sz w:val="20"/>
                <w:szCs w:val="20"/>
              </w:rPr>
              <w:t>?//theukrainians</w:t>
            </w:r>
            <w:r w:rsidRPr="00D07E6E">
              <w:rPr>
                <w:rFonts w:ascii="Times New Roman" w:hAnsi="Times New Roman" w:cs="Times New Roman"/>
                <w:sz w:val="20"/>
                <w:szCs w:val="20"/>
              </w:rPr>
              <w:t>.</w:t>
            </w:r>
            <w:r w:rsidRPr="00E437A3">
              <w:rPr>
                <w:rFonts w:ascii="Times New Roman" w:hAnsi="Times New Roman" w:cs="Times New Roman"/>
                <w:sz w:val="20"/>
                <w:szCs w:val="20"/>
              </w:rPr>
              <w:t>org</w:t>
            </w:r>
            <w:r w:rsidRPr="00D07E6E">
              <w:rPr>
                <w:rFonts w:ascii="Times New Roman" w:hAnsi="Times New Roman" w:cs="Times New Roman"/>
                <w:sz w:val="20"/>
                <w:szCs w:val="20"/>
              </w:rPr>
              <w:t>/</w:t>
            </w:r>
            <w:r w:rsidRPr="00E437A3">
              <w:rPr>
                <w:rFonts w:ascii="Times New Roman" w:hAnsi="Times New Roman" w:cs="Times New Roman"/>
                <w:sz w:val="20"/>
                <w:szCs w:val="20"/>
              </w:rPr>
              <w:t>shcho</w:t>
            </w:r>
            <w:r w:rsidRPr="00D07E6E">
              <w:rPr>
                <w:rFonts w:ascii="Times New Roman" w:hAnsi="Times New Roman" w:cs="Times New Roman"/>
                <w:sz w:val="20"/>
                <w:szCs w:val="20"/>
              </w:rPr>
              <w:t>-</w:t>
            </w:r>
            <w:r w:rsidRPr="00E437A3">
              <w:rPr>
                <w:rFonts w:ascii="Times New Roman" w:hAnsi="Times New Roman" w:cs="Times New Roman"/>
                <w:sz w:val="20"/>
                <w:szCs w:val="20"/>
              </w:rPr>
              <w:t>take</w:t>
            </w:r>
            <w:r w:rsidRPr="00D07E6E">
              <w:rPr>
                <w:rFonts w:ascii="Times New Roman" w:hAnsi="Times New Roman" w:cs="Times New Roman"/>
                <w:sz w:val="20"/>
                <w:szCs w:val="20"/>
              </w:rPr>
              <w:t>-</w:t>
            </w:r>
            <w:r w:rsidRPr="00E437A3">
              <w:rPr>
                <w:rFonts w:ascii="Times New Roman" w:hAnsi="Times New Roman" w:cs="Times New Roman"/>
                <w:sz w:val="20"/>
                <w:szCs w:val="20"/>
              </w:rPr>
              <w:t>publichna</w:t>
            </w:r>
            <w:r w:rsidRPr="00D07E6E">
              <w:rPr>
                <w:rFonts w:ascii="Times New Roman" w:hAnsi="Times New Roman" w:cs="Times New Roman"/>
                <w:sz w:val="20"/>
                <w:szCs w:val="20"/>
              </w:rPr>
              <w:t>-</w:t>
            </w:r>
            <w:r w:rsidRPr="00E437A3">
              <w:rPr>
                <w:rFonts w:ascii="Times New Roman" w:hAnsi="Times New Roman" w:cs="Times New Roman"/>
                <w:sz w:val="20"/>
                <w:szCs w:val="20"/>
              </w:rPr>
              <w:t xml:space="preserve">istoriya; </w:t>
            </w:r>
            <w:r w:rsidRPr="00D07E6E">
              <w:rPr>
                <w:rFonts w:ascii="Times New Roman" w:hAnsi="Times New Roman" w:cs="Times New Roman"/>
                <w:sz w:val="20"/>
                <w:szCs w:val="20"/>
              </w:rPr>
              <w:t xml:space="preserve">Аккерман Ф. и др. Прикладная история, или Публичное измерение прошлого. Неприкосновенный запас. </w:t>
            </w:r>
            <w:r w:rsidRPr="00DE3C7D">
              <w:rPr>
                <w:rFonts w:ascii="Times New Roman" w:hAnsi="Times New Roman" w:cs="Times New Roman"/>
                <w:sz w:val="20"/>
                <w:szCs w:val="20"/>
              </w:rPr>
              <w:t xml:space="preserve">2012. №3 (83); </w:t>
            </w:r>
          </w:p>
          <w:p w14:paraId="6E6D8908" w14:textId="77777777" w:rsidR="008541C6" w:rsidRPr="00E437A3" w:rsidRDefault="008541C6" w:rsidP="008541C6">
            <w:pPr>
              <w:shd w:val="clear" w:color="auto" w:fill="FFFFFF"/>
              <w:spacing w:after="0" w:line="240" w:lineRule="auto"/>
              <w:jc w:val="both"/>
              <w:rPr>
                <w:rFonts w:ascii="Times New Roman" w:hAnsi="Times New Roman" w:cs="Times New Roman"/>
                <w:bCs/>
                <w:spacing w:val="-6"/>
                <w:sz w:val="20"/>
                <w:szCs w:val="20"/>
              </w:rPr>
            </w:pPr>
            <w:r w:rsidRPr="00E437A3">
              <w:rPr>
                <w:rFonts w:ascii="Times New Roman" w:hAnsi="Times New Roman" w:cs="Times New Roman"/>
                <w:sz w:val="20"/>
                <w:szCs w:val="20"/>
              </w:rPr>
              <w:t>Cauvin</w:t>
            </w:r>
            <w:r w:rsidRPr="00DE3C7D">
              <w:rPr>
                <w:rFonts w:ascii="Times New Roman" w:hAnsi="Times New Roman" w:cs="Times New Roman"/>
                <w:sz w:val="20"/>
                <w:szCs w:val="20"/>
              </w:rPr>
              <w:t xml:space="preserve"> </w:t>
            </w:r>
            <w:r w:rsidRPr="00E437A3">
              <w:rPr>
                <w:rFonts w:ascii="Times New Roman" w:hAnsi="Times New Roman" w:cs="Times New Roman"/>
                <w:sz w:val="20"/>
                <w:szCs w:val="20"/>
              </w:rPr>
              <w:t>T</w:t>
            </w:r>
            <w:r w:rsidRPr="00DE3C7D">
              <w:rPr>
                <w:rFonts w:ascii="Times New Roman" w:hAnsi="Times New Roman" w:cs="Times New Roman"/>
                <w:sz w:val="20"/>
                <w:szCs w:val="20"/>
              </w:rPr>
              <w:t xml:space="preserve">. </w:t>
            </w:r>
            <w:r w:rsidRPr="00E437A3">
              <w:rPr>
                <w:rFonts w:ascii="Times New Roman" w:hAnsi="Times New Roman" w:cs="Times New Roman"/>
                <w:sz w:val="20"/>
                <w:szCs w:val="20"/>
              </w:rPr>
              <w:t>New</w:t>
            </w:r>
            <w:r w:rsidRPr="00DE3C7D">
              <w:rPr>
                <w:rFonts w:ascii="Times New Roman" w:hAnsi="Times New Roman" w:cs="Times New Roman"/>
                <w:sz w:val="20"/>
                <w:szCs w:val="20"/>
              </w:rPr>
              <w:t xml:space="preserve"> </w:t>
            </w:r>
            <w:r w:rsidRPr="00E437A3">
              <w:rPr>
                <w:rFonts w:ascii="Times New Roman" w:hAnsi="Times New Roman" w:cs="Times New Roman"/>
                <w:sz w:val="20"/>
                <w:szCs w:val="20"/>
              </w:rPr>
              <w:t>Field</w:t>
            </w:r>
            <w:r w:rsidRPr="00DE3C7D">
              <w:rPr>
                <w:rFonts w:ascii="Times New Roman" w:hAnsi="Times New Roman" w:cs="Times New Roman"/>
                <w:sz w:val="20"/>
                <w:szCs w:val="20"/>
              </w:rPr>
              <w:t xml:space="preserve">, </w:t>
            </w:r>
            <w:r w:rsidRPr="00E437A3">
              <w:rPr>
                <w:rFonts w:ascii="Times New Roman" w:hAnsi="Times New Roman" w:cs="Times New Roman"/>
                <w:sz w:val="20"/>
                <w:szCs w:val="20"/>
              </w:rPr>
              <w:t>Old</w:t>
            </w:r>
            <w:r w:rsidRPr="00DE3C7D">
              <w:rPr>
                <w:rFonts w:ascii="Times New Roman" w:hAnsi="Times New Roman" w:cs="Times New Roman"/>
                <w:sz w:val="20"/>
                <w:szCs w:val="20"/>
              </w:rPr>
              <w:t xml:space="preserve"> </w:t>
            </w:r>
            <w:r w:rsidRPr="00E437A3">
              <w:rPr>
                <w:rFonts w:ascii="Times New Roman" w:hAnsi="Times New Roman" w:cs="Times New Roman"/>
                <w:sz w:val="20"/>
                <w:szCs w:val="20"/>
              </w:rPr>
              <w:t>Practices</w:t>
            </w:r>
            <w:r w:rsidRPr="00DE3C7D">
              <w:rPr>
                <w:rFonts w:ascii="Times New Roman" w:hAnsi="Times New Roman" w:cs="Times New Roman"/>
                <w:sz w:val="20"/>
                <w:szCs w:val="20"/>
              </w:rPr>
              <w:t xml:space="preserve">: </w:t>
            </w:r>
            <w:r w:rsidRPr="00E437A3">
              <w:rPr>
                <w:rFonts w:ascii="Times New Roman" w:hAnsi="Times New Roman" w:cs="Times New Roman"/>
                <w:sz w:val="20"/>
                <w:szCs w:val="20"/>
              </w:rPr>
              <w:t>Promises</w:t>
            </w:r>
            <w:r w:rsidRPr="00DE3C7D">
              <w:rPr>
                <w:rFonts w:ascii="Times New Roman" w:hAnsi="Times New Roman" w:cs="Times New Roman"/>
                <w:sz w:val="20"/>
                <w:szCs w:val="20"/>
              </w:rPr>
              <w:t xml:space="preserve"> </w:t>
            </w:r>
            <w:r w:rsidRPr="00E437A3">
              <w:rPr>
                <w:rFonts w:ascii="Times New Roman" w:hAnsi="Times New Roman" w:cs="Times New Roman"/>
                <w:sz w:val="20"/>
                <w:szCs w:val="20"/>
              </w:rPr>
              <w:t>and</w:t>
            </w:r>
            <w:r w:rsidRPr="00DE3C7D">
              <w:rPr>
                <w:rFonts w:ascii="Times New Roman" w:hAnsi="Times New Roman" w:cs="Times New Roman"/>
                <w:sz w:val="20"/>
                <w:szCs w:val="20"/>
              </w:rPr>
              <w:t xml:space="preserve"> </w:t>
            </w:r>
            <w:r w:rsidRPr="00E437A3">
              <w:rPr>
                <w:rFonts w:ascii="Times New Roman" w:hAnsi="Times New Roman" w:cs="Times New Roman"/>
                <w:sz w:val="20"/>
                <w:szCs w:val="20"/>
              </w:rPr>
              <w:t>Challenges</w:t>
            </w:r>
            <w:r w:rsidRPr="00DE3C7D">
              <w:rPr>
                <w:rFonts w:ascii="Times New Roman" w:hAnsi="Times New Roman" w:cs="Times New Roman"/>
                <w:sz w:val="20"/>
                <w:szCs w:val="20"/>
              </w:rPr>
              <w:t xml:space="preserve"> </w:t>
            </w:r>
            <w:r w:rsidRPr="00E437A3">
              <w:rPr>
                <w:rFonts w:ascii="Times New Roman" w:hAnsi="Times New Roman" w:cs="Times New Roman"/>
                <w:sz w:val="20"/>
                <w:szCs w:val="20"/>
              </w:rPr>
              <w:t>of</w:t>
            </w:r>
            <w:r w:rsidRPr="00DE3C7D">
              <w:rPr>
                <w:rFonts w:ascii="Times New Roman" w:hAnsi="Times New Roman" w:cs="Times New Roman"/>
                <w:sz w:val="20"/>
                <w:szCs w:val="20"/>
              </w:rPr>
              <w:t xml:space="preserve"> </w:t>
            </w:r>
            <w:r w:rsidRPr="00E437A3">
              <w:rPr>
                <w:rFonts w:ascii="Times New Roman" w:hAnsi="Times New Roman" w:cs="Times New Roman"/>
                <w:sz w:val="20"/>
                <w:szCs w:val="20"/>
              </w:rPr>
              <w:t>Public</w:t>
            </w:r>
            <w:r w:rsidRPr="00DE3C7D">
              <w:rPr>
                <w:rFonts w:ascii="Times New Roman" w:hAnsi="Times New Roman" w:cs="Times New Roman"/>
                <w:sz w:val="20"/>
                <w:szCs w:val="20"/>
              </w:rPr>
              <w:t xml:space="preserve"> </w:t>
            </w:r>
            <w:r w:rsidRPr="00E437A3">
              <w:rPr>
                <w:rFonts w:ascii="Times New Roman" w:hAnsi="Times New Roman" w:cs="Times New Roman"/>
                <w:sz w:val="20"/>
                <w:szCs w:val="20"/>
              </w:rPr>
              <w:t>History</w:t>
            </w:r>
            <w:r w:rsidRPr="00DE3C7D">
              <w:rPr>
                <w:rFonts w:ascii="Times New Roman" w:hAnsi="Times New Roman" w:cs="Times New Roman"/>
                <w:sz w:val="20"/>
                <w:szCs w:val="20"/>
              </w:rPr>
              <w:t xml:space="preserve"> // </w:t>
            </w:r>
            <w:r w:rsidRPr="00E437A3">
              <w:rPr>
                <w:rFonts w:ascii="Times New Roman" w:hAnsi="Times New Roman" w:cs="Times New Roman"/>
                <w:sz w:val="20"/>
                <w:szCs w:val="20"/>
              </w:rPr>
              <w:t>Magazen</w:t>
            </w:r>
            <w:r w:rsidRPr="00DE3C7D">
              <w:rPr>
                <w:rFonts w:ascii="Times New Roman" w:hAnsi="Times New Roman" w:cs="Times New Roman"/>
                <w:sz w:val="20"/>
                <w:szCs w:val="20"/>
              </w:rPr>
              <w:t xml:space="preserve">. </w:t>
            </w:r>
            <w:r w:rsidRPr="00E437A3">
              <w:rPr>
                <w:rFonts w:ascii="Times New Roman" w:hAnsi="Times New Roman" w:cs="Times New Roman"/>
                <w:sz w:val="20"/>
                <w:szCs w:val="20"/>
              </w:rPr>
              <w:t>2021.</w:t>
            </w:r>
            <w:r w:rsidRPr="00E437A3">
              <w:rPr>
                <w:rFonts w:ascii="Times New Roman" w:hAnsi="Times New Roman" w:cs="Times New Roman"/>
                <w:sz w:val="20"/>
                <w:szCs w:val="20"/>
                <w:lang w:val="en-US"/>
              </w:rPr>
              <w:t xml:space="preserve"> </w:t>
            </w:r>
            <w:r w:rsidRPr="00E437A3">
              <w:rPr>
                <w:rFonts w:ascii="Times New Roman" w:hAnsi="Times New Roman" w:cs="Times New Roman"/>
                <w:sz w:val="20"/>
                <w:szCs w:val="20"/>
              </w:rPr>
              <w:t xml:space="preserve">Vol. 2. № 1; </w:t>
            </w:r>
            <w:r w:rsidRPr="00E437A3">
              <w:rPr>
                <w:rFonts w:ascii="Times New Roman" w:hAnsi="Times New Roman" w:cs="Times New Roman"/>
                <w:bCs/>
                <w:spacing w:val="-6"/>
                <w:sz w:val="20"/>
                <w:szCs w:val="20"/>
              </w:rPr>
              <w:t>Kelley R. Public Pistory: its Origins, Nature, and Prospects.</w:t>
            </w:r>
            <w:hyperlink r:id="rId30" w:history="1">
              <w:r w:rsidRPr="00E437A3">
                <w:rPr>
                  <w:rStyle w:val="a3"/>
                  <w:rFonts w:ascii="Times New Roman" w:hAnsi="Times New Roman" w:cs="Times New Roman"/>
                  <w:bCs/>
                  <w:spacing w:val="-6"/>
                  <w:sz w:val="20"/>
                  <w:szCs w:val="20"/>
                </w:rPr>
                <w:t>http://elea.unisa.it/jspui/bitstream/10556/5753/1/78KelleyPublicHistoryOriginsTPH0001.pdf</w:t>
              </w:r>
            </w:hyperlink>
          </w:p>
          <w:p w14:paraId="073E9B98" w14:textId="3CCCB6D1" w:rsidR="008541C6" w:rsidRPr="008541C6" w:rsidRDefault="008541C6" w:rsidP="008541C6">
            <w:pPr>
              <w:shd w:val="clear" w:color="auto" w:fill="FFFFFF"/>
              <w:spacing w:after="0" w:line="240" w:lineRule="auto"/>
              <w:jc w:val="both"/>
              <w:rPr>
                <w:rFonts w:ascii="Times New Roman" w:hAnsi="Times New Roman" w:cs="Times New Roman"/>
                <w:color w:val="0000FF"/>
                <w:sz w:val="20"/>
                <w:szCs w:val="20"/>
                <w:u w:val="single"/>
              </w:rPr>
            </w:pPr>
            <w:r w:rsidRPr="00E437A3">
              <w:rPr>
                <w:rFonts w:ascii="Times New Roman" w:hAnsi="Times New Roman" w:cs="Times New Roman"/>
                <w:sz w:val="20"/>
                <w:szCs w:val="20"/>
              </w:rPr>
              <w:t>What is Public History Globally? Working with the Past in the Present / Ed. by P. Ashton, A. Trapeznik. London, New York: Bloomsbury Academic, 2019; Weible R. Defining Public History: Is It Possible? Is It Necessary? // Perspectives on History. 2008. March</w:t>
            </w:r>
            <w:r w:rsidR="0013722D">
              <w:rPr>
                <w:rFonts w:ascii="Times New Roman" w:hAnsi="Times New Roman" w:cs="Times New Roman"/>
                <w:sz w:val="20"/>
                <w:szCs w:val="20"/>
              </w:rPr>
              <w:t xml:space="preserve"> </w:t>
            </w:r>
            <w:r w:rsidRPr="00E437A3">
              <w:rPr>
                <w:rFonts w:ascii="Times New Roman" w:hAnsi="Times New Roman" w:cs="Times New Roman"/>
                <w:sz w:val="20"/>
                <w:szCs w:val="20"/>
              </w:rPr>
              <w:t>(</w:t>
            </w:r>
            <w:hyperlink r:id="rId31" w:history="1">
              <w:r w:rsidRPr="00E437A3">
                <w:rPr>
                  <w:rStyle w:val="a3"/>
                  <w:rFonts w:ascii="Times New Roman" w:hAnsi="Times New Roman" w:cs="Times New Roman"/>
                  <w:sz w:val="20"/>
                  <w:szCs w:val="20"/>
                </w:rPr>
                <w:t>https://goo.gl/jXvn</w:t>
              </w:r>
            </w:hyperlink>
            <w:r w:rsidR="0013722D">
              <w:rPr>
                <w:rStyle w:val="a3"/>
                <w:rFonts w:ascii="Times New Roman" w:hAnsi="Times New Roman" w:cs="Times New Roman"/>
                <w:sz w:val="20"/>
                <w:szCs w:val="20"/>
              </w:rPr>
              <w:t>.</w:t>
            </w:r>
          </w:p>
        </w:tc>
        <w:tc>
          <w:tcPr>
            <w:tcW w:w="1276" w:type="dxa"/>
            <w:shd w:val="clear" w:color="auto" w:fill="auto"/>
          </w:tcPr>
          <w:p w14:paraId="4B69A48E" w14:textId="0010F630" w:rsidR="00B91B3F" w:rsidRPr="00B060EE" w:rsidRDefault="00F41396" w:rsidP="00362295">
            <w:pPr>
              <w:pBdr>
                <w:top w:val="nil"/>
                <w:left w:val="nil"/>
                <w:bottom w:val="nil"/>
                <w:right w:val="nil"/>
                <w:between w:val="nil"/>
              </w:pBdr>
              <w:spacing w:after="0" w:line="240" w:lineRule="auto"/>
              <w:rPr>
                <w:rFonts w:asciiTheme="majorBidi" w:eastAsia="Times New Roman" w:hAnsiTheme="majorBidi" w:cstheme="majorBidi"/>
                <w:sz w:val="20"/>
                <w:szCs w:val="20"/>
              </w:rPr>
            </w:pPr>
            <w:r w:rsidRPr="00E87008">
              <w:rPr>
                <w:rFonts w:ascii="Times New Roman" w:hAnsi="Times New Roman" w:cs="Times New Roman"/>
                <w:sz w:val="20"/>
                <w:szCs w:val="20"/>
              </w:rPr>
              <w:t xml:space="preserve">Вибір публікації  </w:t>
            </w:r>
            <w:r w:rsidR="00631D66">
              <w:rPr>
                <w:rFonts w:ascii="Times New Roman" w:hAnsi="Times New Roman" w:cs="Times New Roman"/>
                <w:sz w:val="20"/>
                <w:szCs w:val="20"/>
              </w:rPr>
              <w:t>для</w:t>
            </w:r>
            <w:r w:rsidRPr="00E87008">
              <w:rPr>
                <w:rFonts w:ascii="Times New Roman" w:hAnsi="Times New Roman" w:cs="Times New Roman"/>
                <w:sz w:val="20"/>
                <w:szCs w:val="20"/>
              </w:rPr>
              <w:t xml:space="preserve"> реферув</w:t>
            </w:r>
            <w:r>
              <w:rPr>
                <w:rFonts w:ascii="Times New Roman" w:hAnsi="Times New Roman" w:cs="Times New Roman"/>
                <w:sz w:val="20"/>
                <w:szCs w:val="20"/>
              </w:rPr>
              <w:t>.; підготовка до практ.  заняття</w:t>
            </w:r>
            <w:r w:rsidR="0019294C">
              <w:rPr>
                <w:rFonts w:ascii="Times New Roman" w:hAnsi="Times New Roman" w:cs="Times New Roman"/>
                <w:sz w:val="20"/>
                <w:szCs w:val="20"/>
              </w:rPr>
              <w:t>.</w:t>
            </w:r>
          </w:p>
        </w:tc>
        <w:tc>
          <w:tcPr>
            <w:tcW w:w="1034" w:type="dxa"/>
            <w:shd w:val="clear" w:color="auto" w:fill="auto"/>
          </w:tcPr>
          <w:p w14:paraId="2EDAC59C" w14:textId="77777777" w:rsidR="00B91B3F" w:rsidRPr="00607C2B" w:rsidRDefault="00B91B3F" w:rsidP="00362295">
            <w:pPr>
              <w:pBdr>
                <w:top w:val="nil"/>
                <w:left w:val="nil"/>
                <w:bottom w:val="nil"/>
                <w:right w:val="nil"/>
                <w:between w:val="nil"/>
              </w:pBdr>
              <w:spacing w:after="0" w:line="240" w:lineRule="auto"/>
              <w:rPr>
                <w:rFonts w:asciiTheme="majorBidi" w:eastAsia="Times New Roman" w:hAnsiTheme="majorBidi" w:cstheme="majorBidi"/>
                <w:iCs/>
                <w:sz w:val="20"/>
                <w:szCs w:val="20"/>
              </w:rPr>
            </w:pPr>
            <w:r w:rsidRPr="00B060EE">
              <w:rPr>
                <w:rFonts w:asciiTheme="majorBidi" w:eastAsia="Times New Roman" w:hAnsiTheme="majorBidi" w:cstheme="majorBidi"/>
                <w:i/>
                <w:sz w:val="20"/>
                <w:szCs w:val="20"/>
              </w:rPr>
              <w:t xml:space="preserve"> </w:t>
            </w:r>
            <w:r w:rsidRPr="00607C2B">
              <w:rPr>
                <w:rFonts w:asciiTheme="majorBidi" w:eastAsia="Times New Roman" w:hAnsiTheme="majorBidi" w:cstheme="majorBidi"/>
                <w:iCs/>
                <w:sz w:val="20"/>
                <w:szCs w:val="20"/>
              </w:rPr>
              <w:t>тиждень</w:t>
            </w:r>
          </w:p>
        </w:tc>
      </w:tr>
      <w:tr w:rsidR="00B91B3F" w:rsidRPr="0089496A" w14:paraId="49DF15CF" w14:textId="77777777" w:rsidTr="00B06EC3">
        <w:trPr>
          <w:trHeight w:val="2689"/>
        </w:trPr>
        <w:tc>
          <w:tcPr>
            <w:tcW w:w="783" w:type="dxa"/>
            <w:shd w:val="clear" w:color="auto" w:fill="auto"/>
          </w:tcPr>
          <w:p w14:paraId="203AD0D7" w14:textId="77777777" w:rsidR="00B91B3F" w:rsidRDefault="00B91B3F" w:rsidP="00362295">
            <w:pPr>
              <w:pBdr>
                <w:top w:val="nil"/>
                <w:left w:val="nil"/>
                <w:bottom w:val="nil"/>
                <w:right w:val="nil"/>
                <w:between w:val="nil"/>
              </w:pBdr>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lastRenderedPageBreak/>
              <w:t>2</w:t>
            </w:r>
          </w:p>
          <w:p w14:paraId="0B6A9A88" w14:textId="29511B81" w:rsidR="00B91B3F" w:rsidRPr="00B060EE" w:rsidRDefault="00B91B3F" w:rsidP="00362295">
            <w:pPr>
              <w:pBdr>
                <w:top w:val="nil"/>
                <w:left w:val="nil"/>
                <w:bottom w:val="nil"/>
                <w:right w:val="nil"/>
                <w:between w:val="nil"/>
              </w:pBdr>
              <w:spacing w:after="0" w:line="240" w:lineRule="auto"/>
              <w:jc w:val="center"/>
              <w:rPr>
                <w:rFonts w:asciiTheme="majorBidi" w:eastAsia="Times New Roman" w:hAnsiTheme="majorBidi" w:cstheme="majorBidi"/>
                <w:sz w:val="20"/>
                <w:szCs w:val="20"/>
              </w:rPr>
            </w:pPr>
          </w:p>
        </w:tc>
        <w:tc>
          <w:tcPr>
            <w:tcW w:w="5557" w:type="dxa"/>
            <w:shd w:val="clear" w:color="auto" w:fill="auto"/>
          </w:tcPr>
          <w:p w14:paraId="16771B5B" w14:textId="77777777" w:rsidR="00B06EC3" w:rsidRPr="00B4335E" w:rsidRDefault="00B06EC3" w:rsidP="00B06EC3">
            <w:pPr>
              <w:tabs>
                <w:tab w:val="left" w:pos="284"/>
                <w:tab w:val="left" w:pos="567"/>
              </w:tabs>
              <w:spacing w:after="0" w:line="240" w:lineRule="auto"/>
              <w:jc w:val="both"/>
              <w:rPr>
                <w:rFonts w:ascii="Times New Roman" w:hAnsi="Times New Roman" w:cs="Times New Roman"/>
                <w:sz w:val="24"/>
                <w:szCs w:val="24"/>
              </w:rPr>
            </w:pPr>
            <w:r w:rsidRPr="00B4335E">
              <w:rPr>
                <w:rFonts w:ascii="Times New Roman" w:hAnsi="Times New Roman" w:cs="Times New Roman"/>
                <w:b/>
                <w:sz w:val="24"/>
                <w:szCs w:val="24"/>
              </w:rPr>
              <w:t>Тема 1. Публічна історія: виникнення, етапи розвитку</w:t>
            </w:r>
            <w:r w:rsidRPr="00B4335E">
              <w:rPr>
                <w:rFonts w:ascii="Times New Roman" w:hAnsi="Times New Roman" w:cs="Times New Roman"/>
                <w:sz w:val="24"/>
                <w:szCs w:val="24"/>
              </w:rPr>
              <w:t xml:space="preserve">. </w:t>
            </w:r>
          </w:p>
          <w:p w14:paraId="581AFFD3" w14:textId="2B3D3F6C" w:rsidR="008C3A55" w:rsidRPr="008C3A55" w:rsidRDefault="008C3A55" w:rsidP="008C3A55">
            <w:pPr>
              <w:tabs>
                <w:tab w:val="left" w:pos="284"/>
                <w:tab w:val="left" w:pos="567"/>
              </w:tabs>
              <w:spacing w:after="0" w:line="240" w:lineRule="auto"/>
              <w:jc w:val="both"/>
              <w:rPr>
                <w:rFonts w:ascii="Times New Roman" w:hAnsi="Times New Roman"/>
                <w:sz w:val="24"/>
                <w:szCs w:val="24"/>
              </w:rPr>
            </w:pPr>
            <w:r>
              <w:rPr>
                <w:rFonts w:ascii="Times New Roman" w:hAnsi="Times New Roman"/>
                <w:sz w:val="24"/>
                <w:szCs w:val="24"/>
              </w:rPr>
              <w:t>1.</w:t>
            </w:r>
            <w:r w:rsidR="00B06EC3" w:rsidRPr="008C3A55">
              <w:rPr>
                <w:rFonts w:ascii="Times New Roman" w:hAnsi="Times New Roman"/>
                <w:sz w:val="24"/>
                <w:szCs w:val="24"/>
              </w:rPr>
              <w:t>Виникнення публічної історії в США: причини появи і популярності, основні ідеї, осередки.</w:t>
            </w:r>
          </w:p>
          <w:p w14:paraId="7261345E" w14:textId="7E324394" w:rsidR="00B06EC3" w:rsidRPr="008C3A55" w:rsidRDefault="008C3A55" w:rsidP="008C3A55">
            <w:pPr>
              <w:tabs>
                <w:tab w:val="left" w:pos="284"/>
                <w:tab w:val="left" w:pos="567"/>
              </w:tabs>
              <w:spacing w:after="0" w:line="240" w:lineRule="auto"/>
              <w:jc w:val="both"/>
              <w:rPr>
                <w:rFonts w:ascii="Times New Roman" w:hAnsi="Times New Roman"/>
                <w:sz w:val="24"/>
                <w:szCs w:val="24"/>
              </w:rPr>
            </w:pPr>
            <w:r>
              <w:rPr>
                <w:rFonts w:ascii="Times New Roman" w:hAnsi="Times New Roman"/>
                <w:sz w:val="24"/>
                <w:szCs w:val="24"/>
              </w:rPr>
              <w:t>2.</w:t>
            </w:r>
            <w:r w:rsidRPr="008C3A55">
              <w:rPr>
                <w:rFonts w:ascii="Times New Roman" w:hAnsi="Times New Roman"/>
                <w:sz w:val="24"/>
                <w:szCs w:val="24"/>
              </w:rPr>
              <w:t>Публічна історія в світі (</w:t>
            </w:r>
            <w:r w:rsidR="00B06EC3" w:rsidRPr="008C3A55">
              <w:rPr>
                <w:rFonts w:ascii="Times New Roman" w:hAnsi="Times New Roman"/>
                <w:sz w:val="24"/>
                <w:szCs w:val="24"/>
              </w:rPr>
              <w:t>Канада, Велика Британія,</w:t>
            </w:r>
            <w:r w:rsidRPr="008C3A55">
              <w:rPr>
                <w:rFonts w:ascii="Times New Roman" w:hAnsi="Times New Roman"/>
                <w:sz w:val="24"/>
                <w:szCs w:val="24"/>
              </w:rPr>
              <w:t xml:space="preserve"> Франція,</w:t>
            </w:r>
            <w:r w:rsidR="00B06EC3" w:rsidRPr="008C3A55">
              <w:rPr>
                <w:rFonts w:ascii="Times New Roman" w:hAnsi="Times New Roman"/>
                <w:sz w:val="24"/>
                <w:szCs w:val="24"/>
              </w:rPr>
              <w:t xml:space="preserve"> Німеччина, Польща та ін.</w:t>
            </w:r>
            <w:r w:rsidRPr="008C3A55">
              <w:rPr>
                <w:rFonts w:ascii="Times New Roman" w:hAnsi="Times New Roman"/>
                <w:sz w:val="24"/>
                <w:szCs w:val="24"/>
              </w:rPr>
              <w:t>)</w:t>
            </w:r>
            <w:r w:rsidR="00B06EC3" w:rsidRPr="008C3A55">
              <w:rPr>
                <w:rFonts w:ascii="Times New Roman" w:hAnsi="Times New Roman"/>
                <w:sz w:val="24"/>
                <w:szCs w:val="24"/>
              </w:rPr>
              <w:t xml:space="preserve">  </w:t>
            </w:r>
          </w:p>
          <w:p w14:paraId="309799D0" w14:textId="77777777" w:rsidR="00B91B3F" w:rsidRPr="006777CB" w:rsidRDefault="00B91B3F" w:rsidP="00B06EC3">
            <w:pPr>
              <w:spacing w:after="0" w:line="240" w:lineRule="auto"/>
              <w:jc w:val="both"/>
              <w:rPr>
                <w:rFonts w:asciiTheme="majorBidi" w:hAnsiTheme="majorBidi" w:cstheme="majorBidi"/>
                <w:b/>
                <w:sz w:val="24"/>
                <w:szCs w:val="24"/>
              </w:rPr>
            </w:pPr>
          </w:p>
        </w:tc>
        <w:tc>
          <w:tcPr>
            <w:tcW w:w="1418" w:type="dxa"/>
            <w:shd w:val="clear" w:color="auto" w:fill="auto"/>
          </w:tcPr>
          <w:p w14:paraId="4C80DA12" w14:textId="1AAB4E0D" w:rsidR="001D71D5" w:rsidRDefault="001D71D5" w:rsidP="00362295">
            <w:pPr>
              <w:pBdr>
                <w:top w:val="nil"/>
                <w:left w:val="nil"/>
                <w:bottom w:val="nil"/>
                <w:right w:val="nil"/>
                <w:between w:val="nil"/>
              </w:pBdr>
              <w:spacing w:after="0" w:line="240" w:lineRule="auto"/>
              <w:rPr>
                <w:rFonts w:asciiTheme="majorBidi" w:eastAsia="Times New Roman" w:hAnsiTheme="majorBidi" w:cstheme="majorBidi"/>
                <w:sz w:val="20"/>
                <w:szCs w:val="20"/>
              </w:rPr>
            </w:pPr>
            <w:r>
              <w:rPr>
                <w:rFonts w:asciiTheme="majorBidi" w:eastAsia="Times New Roman" w:hAnsiTheme="majorBidi" w:cstheme="majorBidi"/>
                <w:sz w:val="20"/>
                <w:szCs w:val="20"/>
              </w:rPr>
              <w:t>Практичне</w:t>
            </w:r>
            <w:r w:rsidR="00B91B3F">
              <w:rPr>
                <w:rFonts w:asciiTheme="majorBidi" w:eastAsia="Times New Roman" w:hAnsiTheme="majorBidi" w:cstheme="majorBidi"/>
                <w:sz w:val="20"/>
                <w:szCs w:val="20"/>
              </w:rPr>
              <w:t xml:space="preserve"> заняття</w:t>
            </w:r>
            <w:r w:rsidR="001359EF">
              <w:rPr>
                <w:rFonts w:asciiTheme="majorBidi" w:eastAsia="Times New Roman" w:hAnsiTheme="majorBidi" w:cstheme="majorBidi"/>
                <w:sz w:val="20"/>
                <w:szCs w:val="20"/>
              </w:rPr>
              <w:t xml:space="preserve"> (дискусія) –</w:t>
            </w:r>
          </w:p>
          <w:p w14:paraId="42F49A2D" w14:textId="6C6B0C78" w:rsidR="00B91B3F" w:rsidRDefault="00B91B3F" w:rsidP="00362295">
            <w:pPr>
              <w:pBdr>
                <w:top w:val="nil"/>
                <w:left w:val="nil"/>
                <w:bottom w:val="nil"/>
                <w:right w:val="nil"/>
                <w:between w:val="nil"/>
              </w:pBdr>
              <w:spacing w:after="0" w:line="240" w:lineRule="auto"/>
              <w:rPr>
                <w:rFonts w:asciiTheme="majorBidi" w:eastAsia="Times New Roman" w:hAnsiTheme="majorBidi" w:cstheme="majorBidi"/>
                <w:sz w:val="20"/>
                <w:szCs w:val="20"/>
              </w:rPr>
            </w:pPr>
            <w:r>
              <w:rPr>
                <w:rFonts w:asciiTheme="majorBidi" w:eastAsia="Times New Roman" w:hAnsiTheme="majorBidi" w:cstheme="majorBidi"/>
                <w:sz w:val="20"/>
                <w:szCs w:val="20"/>
              </w:rPr>
              <w:t>2 год.</w:t>
            </w:r>
            <w:r w:rsidR="005D20A1">
              <w:rPr>
                <w:rFonts w:asciiTheme="majorBidi" w:eastAsia="Times New Roman" w:hAnsiTheme="majorBidi" w:cstheme="majorBidi"/>
                <w:sz w:val="20"/>
                <w:szCs w:val="20"/>
              </w:rPr>
              <w:t>;</w:t>
            </w:r>
          </w:p>
          <w:p w14:paraId="3CCB937A" w14:textId="1E1F6098" w:rsidR="00B91B3F" w:rsidRPr="00B060EE" w:rsidRDefault="00B91B3F" w:rsidP="00362295">
            <w:pPr>
              <w:pBdr>
                <w:top w:val="nil"/>
                <w:left w:val="nil"/>
                <w:bottom w:val="nil"/>
                <w:right w:val="nil"/>
                <w:between w:val="nil"/>
              </w:pBdr>
              <w:spacing w:after="0" w:line="240" w:lineRule="auto"/>
              <w:rPr>
                <w:rFonts w:asciiTheme="majorBidi" w:eastAsia="Times New Roman" w:hAnsiTheme="majorBidi" w:cstheme="majorBidi"/>
                <w:sz w:val="20"/>
                <w:szCs w:val="20"/>
              </w:rPr>
            </w:pPr>
            <w:r>
              <w:rPr>
                <w:rFonts w:asciiTheme="majorBidi" w:eastAsia="Times New Roman" w:hAnsiTheme="majorBidi" w:cstheme="majorBidi"/>
                <w:sz w:val="20"/>
                <w:szCs w:val="20"/>
              </w:rPr>
              <w:t>СР</w:t>
            </w:r>
            <w:r w:rsidR="007A44B7">
              <w:rPr>
                <w:rFonts w:asciiTheme="majorBidi" w:eastAsia="Times New Roman" w:hAnsiTheme="majorBidi" w:cstheme="majorBidi"/>
                <w:sz w:val="20"/>
                <w:szCs w:val="20"/>
              </w:rPr>
              <w:t xml:space="preserve"> – </w:t>
            </w:r>
            <w:r w:rsidR="0077519D">
              <w:rPr>
                <w:rFonts w:asciiTheme="majorBidi" w:eastAsia="Times New Roman" w:hAnsiTheme="majorBidi" w:cstheme="majorBidi"/>
                <w:sz w:val="20"/>
                <w:szCs w:val="20"/>
              </w:rPr>
              <w:t>4</w:t>
            </w:r>
            <w:r>
              <w:rPr>
                <w:rFonts w:asciiTheme="majorBidi" w:eastAsia="Times New Roman" w:hAnsiTheme="majorBidi" w:cstheme="majorBidi"/>
                <w:sz w:val="20"/>
                <w:szCs w:val="20"/>
              </w:rPr>
              <w:t xml:space="preserve"> год</w:t>
            </w:r>
            <w:r w:rsidR="001D71D5">
              <w:rPr>
                <w:rFonts w:asciiTheme="majorBidi" w:eastAsia="Times New Roman" w:hAnsiTheme="majorBidi" w:cstheme="majorBidi"/>
                <w:sz w:val="20"/>
                <w:szCs w:val="20"/>
              </w:rPr>
              <w:t>.</w:t>
            </w:r>
          </w:p>
        </w:tc>
        <w:tc>
          <w:tcPr>
            <w:tcW w:w="1559" w:type="dxa"/>
            <w:shd w:val="clear" w:color="auto" w:fill="auto"/>
          </w:tcPr>
          <w:p w14:paraId="387C1008" w14:textId="77777777" w:rsidR="00AA0C5B" w:rsidRPr="00AA0C5B" w:rsidRDefault="00AA0C5B" w:rsidP="00AA0C5B">
            <w:pPr>
              <w:pBdr>
                <w:top w:val="nil"/>
                <w:left w:val="nil"/>
                <w:bottom w:val="nil"/>
                <w:right w:val="nil"/>
                <w:between w:val="nil"/>
              </w:pBdr>
              <w:spacing w:after="0" w:line="240" w:lineRule="auto"/>
              <w:rPr>
                <w:rFonts w:asciiTheme="majorBidi" w:eastAsia="Times New Roman" w:hAnsiTheme="majorBidi" w:cstheme="majorBidi"/>
                <w:sz w:val="20"/>
                <w:szCs w:val="20"/>
              </w:rPr>
            </w:pPr>
            <w:r w:rsidRPr="00AA0C5B">
              <w:rPr>
                <w:rFonts w:asciiTheme="majorBidi" w:eastAsia="Times New Roman" w:hAnsiTheme="majorBidi" w:cstheme="majorBidi"/>
                <w:sz w:val="20"/>
                <w:szCs w:val="20"/>
              </w:rPr>
              <w:t xml:space="preserve">Мультимед. презентація, </w:t>
            </w:r>
          </w:p>
          <w:p w14:paraId="68E59512" w14:textId="66F3B52B" w:rsidR="00B91B3F" w:rsidRPr="00B060EE" w:rsidRDefault="00AA0C5B" w:rsidP="00AA0C5B">
            <w:pPr>
              <w:pBdr>
                <w:top w:val="nil"/>
                <w:left w:val="nil"/>
                <w:bottom w:val="nil"/>
                <w:right w:val="nil"/>
                <w:between w:val="nil"/>
              </w:pBdr>
              <w:spacing w:after="0" w:line="240" w:lineRule="auto"/>
              <w:rPr>
                <w:rFonts w:asciiTheme="majorBidi" w:eastAsia="Times New Roman" w:hAnsiTheme="majorBidi" w:cstheme="majorBidi"/>
                <w:sz w:val="20"/>
                <w:szCs w:val="20"/>
              </w:rPr>
            </w:pPr>
            <w:r w:rsidRPr="00AA0C5B">
              <w:rPr>
                <w:rFonts w:asciiTheme="majorBidi" w:eastAsia="Times New Roman" w:hAnsiTheme="majorBidi" w:cstheme="majorBidi"/>
                <w:sz w:val="20"/>
                <w:szCs w:val="20"/>
              </w:rPr>
              <w:t>м</w:t>
            </w:r>
            <w:r w:rsidR="008E09A0" w:rsidRPr="00AA0C5B">
              <w:rPr>
                <w:rFonts w:asciiTheme="majorBidi" w:eastAsia="Times New Roman" w:hAnsiTheme="majorBidi" w:cstheme="majorBidi"/>
                <w:sz w:val="20"/>
                <w:szCs w:val="20"/>
              </w:rPr>
              <w:t xml:space="preserve">етодичний посібник з навчального курсу </w:t>
            </w:r>
            <w:r w:rsidR="008E09A0" w:rsidRPr="00AA0C5B">
              <w:rPr>
                <w:rFonts w:asciiTheme="majorBidi" w:eastAsia="Times New Roman" w:hAnsiTheme="majorBidi" w:cstheme="majorBidi"/>
                <w:sz w:val="20"/>
                <w:szCs w:val="20"/>
                <w:lang w:val="ru-RU"/>
              </w:rPr>
              <w:t>“</w:t>
            </w:r>
            <w:r w:rsidR="008E09A0" w:rsidRPr="00AA0C5B">
              <w:rPr>
                <w:rFonts w:asciiTheme="majorBidi" w:eastAsia="Times New Roman" w:hAnsiTheme="majorBidi" w:cstheme="majorBidi"/>
                <w:sz w:val="20"/>
                <w:szCs w:val="20"/>
              </w:rPr>
              <w:t>Публічна історія.</w:t>
            </w:r>
          </w:p>
        </w:tc>
        <w:tc>
          <w:tcPr>
            <w:tcW w:w="3544" w:type="dxa"/>
            <w:shd w:val="clear" w:color="auto" w:fill="auto"/>
          </w:tcPr>
          <w:p w14:paraId="10704FFB" w14:textId="77777777" w:rsidR="000F10F1" w:rsidRPr="00E437A3" w:rsidRDefault="000F10F1" w:rsidP="000F10F1">
            <w:pPr>
              <w:shd w:val="clear" w:color="auto" w:fill="FFFFFF"/>
              <w:spacing w:after="0" w:line="240" w:lineRule="auto"/>
              <w:jc w:val="both"/>
              <w:rPr>
                <w:rFonts w:ascii="Times New Roman" w:hAnsi="Times New Roman" w:cs="Times New Roman"/>
                <w:sz w:val="20"/>
                <w:szCs w:val="20"/>
              </w:rPr>
            </w:pPr>
            <w:r w:rsidRPr="003F696E">
              <w:rPr>
                <w:rFonts w:ascii="Times New Roman" w:hAnsi="Times New Roman" w:cs="Times New Roman"/>
                <w:bCs/>
                <w:sz w:val="20"/>
                <w:szCs w:val="20"/>
              </w:rPr>
              <w:t>istPUBLICA:</w:t>
            </w:r>
            <w:r w:rsidRPr="000F10F1">
              <w:rPr>
                <w:rFonts w:ascii="Times New Roman" w:hAnsi="Times New Roman" w:cs="Times New Roman"/>
                <w:bCs/>
                <w:sz w:val="20"/>
                <w:szCs w:val="20"/>
              </w:rPr>
              <w:t xml:space="preserve"> </w:t>
            </w:r>
            <w:r w:rsidRPr="00A74F7F">
              <w:rPr>
                <w:rFonts w:ascii="Times New Roman" w:hAnsi="Times New Roman" w:cs="Times New Roman"/>
                <w:bCs/>
                <w:sz w:val="20"/>
                <w:szCs w:val="20"/>
              </w:rPr>
              <w:t>Публічна історія в Україні та світі</w:t>
            </w:r>
            <w:r w:rsidRPr="00A74F7F">
              <w:rPr>
                <w:rFonts w:ascii="Times New Roman" w:hAnsi="Times New Roman" w:cs="Times New Roman"/>
                <w:sz w:val="20"/>
                <w:szCs w:val="20"/>
              </w:rPr>
              <w:t>: Матеріали науково-практичної конференції, м. Київ, 25 жовтня 2019 року.</w:t>
            </w:r>
            <w:r>
              <w:rPr>
                <w:rFonts w:ascii="Times New Roman" w:hAnsi="Times New Roman" w:cs="Times New Roman"/>
                <w:sz w:val="20"/>
                <w:szCs w:val="20"/>
              </w:rPr>
              <w:t xml:space="preserve"> </w:t>
            </w:r>
            <w:r w:rsidRPr="00A74F7F">
              <w:rPr>
                <w:rFonts w:ascii="Times New Roman" w:hAnsi="Times New Roman" w:cs="Times New Roman"/>
                <w:sz w:val="20"/>
                <w:szCs w:val="20"/>
              </w:rPr>
              <w:t>Київ: Історичний факультет КНУ імені Тараса Шевченка, 2019</w:t>
            </w:r>
            <w:r>
              <w:rPr>
                <w:rFonts w:ascii="Times New Roman" w:hAnsi="Times New Roman" w:cs="Times New Roman"/>
                <w:sz w:val="20"/>
                <w:szCs w:val="20"/>
              </w:rPr>
              <w:t xml:space="preserve">;  </w:t>
            </w:r>
            <w:r w:rsidRPr="00E437A3">
              <w:rPr>
                <w:rFonts w:ascii="Times New Roman" w:hAnsi="Times New Roman" w:cs="Times New Roman"/>
                <w:sz w:val="20"/>
                <w:szCs w:val="20"/>
              </w:rPr>
              <w:t>Склокін В.</w:t>
            </w:r>
            <w:r>
              <w:rPr>
                <w:rFonts w:ascii="Times New Roman" w:hAnsi="Times New Roman" w:cs="Times New Roman"/>
                <w:sz w:val="20"/>
                <w:szCs w:val="20"/>
              </w:rPr>
              <w:t xml:space="preserve"> </w:t>
            </w:r>
            <w:r w:rsidRPr="00E437A3">
              <w:rPr>
                <w:rFonts w:ascii="Times New Roman" w:hAnsi="Times New Roman" w:cs="Times New Roman"/>
                <w:sz w:val="20"/>
                <w:szCs w:val="20"/>
              </w:rPr>
              <w:t xml:space="preserve">Що таке </w:t>
            </w:r>
            <w:r w:rsidRPr="00D07E6E">
              <w:rPr>
                <w:rFonts w:ascii="Times New Roman" w:hAnsi="Times New Roman" w:cs="Times New Roman"/>
                <w:sz w:val="20"/>
                <w:szCs w:val="20"/>
              </w:rPr>
              <w:t>“</w:t>
            </w:r>
            <w:r w:rsidRPr="00E437A3">
              <w:rPr>
                <w:rFonts w:ascii="Times New Roman" w:hAnsi="Times New Roman" w:cs="Times New Roman"/>
                <w:sz w:val="20"/>
                <w:szCs w:val="20"/>
              </w:rPr>
              <w:t>публічнаісторія</w:t>
            </w:r>
            <w:r w:rsidRPr="00D07E6E">
              <w:rPr>
                <w:rFonts w:ascii="Times New Roman" w:hAnsi="Times New Roman" w:cs="Times New Roman"/>
                <w:sz w:val="20"/>
                <w:szCs w:val="20"/>
              </w:rPr>
              <w:t>”</w:t>
            </w:r>
            <w:r w:rsidRPr="00E437A3">
              <w:rPr>
                <w:rFonts w:ascii="Times New Roman" w:hAnsi="Times New Roman" w:cs="Times New Roman"/>
                <w:sz w:val="20"/>
                <w:szCs w:val="20"/>
              </w:rPr>
              <w:t>?//theukrainians</w:t>
            </w:r>
            <w:r w:rsidRPr="00D07E6E">
              <w:rPr>
                <w:rFonts w:ascii="Times New Roman" w:hAnsi="Times New Roman" w:cs="Times New Roman"/>
                <w:sz w:val="20"/>
                <w:szCs w:val="20"/>
              </w:rPr>
              <w:t>.</w:t>
            </w:r>
            <w:r w:rsidRPr="00E437A3">
              <w:rPr>
                <w:rFonts w:ascii="Times New Roman" w:hAnsi="Times New Roman" w:cs="Times New Roman"/>
                <w:sz w:val="20"/>
                <w:szCs w:val="20"/>
              </w:rPr>
              <w:t>org</w:t>
            </w:r>
            <w:r w:rsidRPr="00D07E6E">
              <w:rPr>
                <w:rFonts w:ascii="Times New Roman" w:hAnsi="Times New Roman" w:cs="Times New Roman"/>
                <w:sz w:val="20"/>
                <w:szCs w:val="20"/>
              </w:rPr>
              <w:t>/</w:t>
            </w:r>
            <w:r w:rsidRPr="00E437A3">
              <w:rPr>
                <w:rFonts w:ascii="Times New Roman" w:hAnsi="Times New Roman" w:cs="Times New Roman"/>
                <w:sz w:val="20"/>
                <w:szCs w:val="20"/>
              </w:rPr>
              <w:t>shcho</w:t>
            </w:r>
            <w:r w:rsidRPr="00D07E6E">
              <w:rPr>
                <w:rFonts w:ascii="Times New Roman" w:hAnsi="Times New Roman" w:cs="Times New Roman"/>
                <w:sz w:val="20"/>
                <w:szCs w:val="20"/>
              </w:rPr>
              <w:t>-</w:t>
            </w:r>
            <w:r w:rsidRPr="00E437A3">
              <w:rPr>
                <w:rFonts w:ascii="Times New Roman" w:hAnsi="Times New Roman" w:cs="Times New Roman"/>
                <w:sz w:val="20"/>
                <w:szCs w:val="20"/>
              </w:rPr>
              <w:t>take</w:t>
            </w:r>
            <w:r w:rsidRPr="00D07E6E">
              <w:rPr>
                <w:rFonts w:ascii="Times New Roman" w:hAnsi="Times New Roman" w:cs="Times New Roman"/>
                <w:sz w:val="20"/>
                <w:szCs w:val="20"/>
              </w:rPr>
              <w:t>-</w:t>
            </w:r>
            <w:r w:rsidRPr="00E437A3">
              <w:rPr>
                <w:rFonts w:ascii="Times New Roman" w:hAnsi="Times New Roman" w:cs="Times New Roman"/>
                <w:sz w:val="20"/>
                <w:szCs w:val="20"/>
              </w:rPr>
              <w:t>publichna</w:t>
            </w:r>
            <w:r w:rsidRPr="00D07E6E">
              <w:rPr>
                <w:rFonts w:ascii="Times New Roman" w:hAnsi="Times New Roman" w:cs="Times New Roman"/>
                <w:sz w:val="20"/>
                <w:szCs w:val="20"/>
              </w:rPr>
              <w:t>-</w:t>
            </w:r>
            <w:r w:rsidRPr="00E437A3">
              <w:rPr>
                <w:rFonts w:ascii="Times New Roman" w:hAnsi="Times New Roman" w:cs="Times New Roman"/>
                <w:sz w:val="20"/>
                <w:szCs w:val="20"/>
              </w:rPr>
              <w:t xml:space="preserve">istoriya; </w:t>
            </w:r>
            <w:r w:rsidRPr="00D07E6E">
              <w:rPr>
                <w:rFonts w:ascii="Times New Roman" w:hAnsi="Times New Roman" w:cs="Times New Roman"/>
                <w:sz w:val="20"/>
                <w:szCs w:val="20"/>
              </w:rPr>
              <w:t xml:space="preserve">Аккерман Ф. и др. Прикладная история, или Публичное измерение прошлого. Неприкосновенный запас. </w:t>
            </w:r>
            <w:r w:rsidRPr="00DE3C7D">
              <w:rPr>
                <w:rFonts w:ascii="Times New Roman" w:hAnsi="Times New Roman" w:cs="Times New Roman"/>
                <w:sz w:val="20"/>
                <w:szCs w:val="20"/>
              </w:rPr>
              <w:t xml:space="preserve">2012. №3 (83); </w:t>
            </w:r>
          </w:p>
          <w:p w14:paraId="3FB91A23" w14:textId="77777777" w:rsidR="000F10F1" w:rsidRPr="00E437A3" w:rsidRDefault="000F10F1" w:rsidP="000F10F1">
            <w:pPr>
              <w:shd w:val="clear" w:color="auto" w:fill="FFFFFF"/>
              <w:spacing w:after="0" w:line="240" w:lineRule="auto"/>
              <w:jc w:val="both"/>
              <w:rPr>
                <w:rFonts w:ascii="Times New Roman" w:hAnsi="Times New Roman" w:cs="Times New Roman"/>
                <w:bCs/>
                <w:spacing w:val="-6"/>
                <w:sz w:val="20"/>
                <w:szCs w:val="20"/>
              </w:rPr>
            </w:pPr>
            <w:r w:rsidRPr="00E437A3">
              <w:rPr>
                <w:rFonts w:ascii="Times New Roman" w:hAnsi="Times New Roman" w:cs="Times New Roman"/>
                <w:sz w:val="20"/>
                <w:szCs w:val="20"/>
              </w:rPr>
              <w:t>Cauvin</w:t>
            </w:r>
            <w:r w:rsidRPr="00DE3C7D">
              <w:rPr>
                <w:rFonts w:ascii="Times New Roman" w:hAnsi="Times New Roman" w:cs="Times New Roman"/>
                <w:sz w:val="20"/>
                <w:szCs w:val="20"/>
              </w:rPr>
              <w:t xml:space="preserve"> </w:t>
            </w:r>
            <w:r w:rsidRPr="00E437A3">
              <w:rPr>
                <w:rFonts w:ascii="Times New Roman" w:hAnsi="Times New Roman" w:cs="Times New Roman"/>
                <w:sz w:val="20"/>
                <w:szCs w:val="20"/>
              </w:rPr>
              <w:t>T</w:t>
            </w:r>
            <w:r w:rsidRPr="00DE3C7D">
              <w:rPr>
                <w:rFonts w:ascii="Times New Roman" w:hAnsi="Times New Roman" w:cs="Times New Roman"/>
                <w:sz w:val="20"/>
                <w:szCs w:val="20"/>
              </w:rPr>
              <w:t xml:space="preserve">. </w:t>
            </w:r>
            <w:r w:rsidRPr="00E437A3">
              <w:rPr>
                <w:rFonts w:ascii="Times New Roman" w:hAnsi="Times New Roman" w:cs="Times New Roman"/>
                <w:sz w:val="20"/>
                <w:szCs w:val="20"/>
              </w:rPr>
              <w:t>New</w:t>
            </w:r>
            <w:r w:rsidRPr="00DE3C7D">
              <w:rPr>
                <w:rFonts w:ascii="Times New Roman" w:hAnsi="Times New Roman" w:cs="Times New Roman"/>
                <w:sz w:val="20"/>
                <w:szCs w:val="20"/>
              </w:rPr>
              <w:t xml:space="preserve"> </w:t>
            </w:r>
            <w:r w:rsidRPr="00E437A3">
              <w:rPr>
                <w:rFonts w:ascii="Times New Roman" w:hAnsi="Times New Roman" w:cs="Times New Roman"/>
                <w:sz w:val="20"/>
                <w:szCs w:val="20"/>
              </w:rPr>
              <w:t>Field</w:t>
            </w:r>
            <w:r w:rsidRPr="00DE3C7D">
              <w:rPr>
                <w:rFonts w:ascii="Times New Roman" w:hAnsi="Times New Roman" w:cs="Times New Roman"/>
                <w:sz w:val="20"/>
                <w:szCs w:val="20"/>
              </w:rPr>
              <w:t xml:space="preserve">, </w:t>
            </w:r>
            <w:r w:rsidRPr="00E437A3">
              <w:rPr>
                <w:rFonts w:ascii="Times New Roman" w:hAnsi="Times New Roman" w:cs="Times New Roman"/>
                <w:sz w:val="20"/>
                <w:szCs w:val="20"/>
              </w:rPr>
              <w:t>Old</w:t>
            </w:r>
            <w:r w:rsidRPr="00DE3C7D">
              <w:rPr>
                <w:rFonts w:ascii="Times New Roman" w:hAnsi="Times New Roman" w:cs="Times New Roman"/>
                <w:sz w:val="20"/>
                <w:szCs w:val="20"/>
              </w:rPr>
              <w:t xml:space="preserve"> </w:t>
            </w:r>
            <w:r w:rsidRPr="00E437A3">
              <w:rPr>
                <w:rFonts w:ascii="Times New Roman" w:hAnsi="Times New Roman" w:cs="Times New Roman"/>
                <w:sz w:val="20"/>
                <w:szCs w:val="20"/>
              </w:rPr>
              <w:t>Practices</w:t>
            </w:r>
            <w:r w:rsidRPr="00DE3C7D">
              <w:rPr>
                <w:rFonts w:ascii="Times New Roman" w:hAnsi="Times New Roman" w:cs="Times New Roman"/>
                <w:sz w:val="20"/>
                <w:szCs w:val="20"/>
              </w:rPr>
              <w:t xml:space="preserve">: </w:t>
            </w:r>
            <w:r w:rsidRPr="00E437A3">
              <w:rPr>
                <w:rFonts w:ascii="Times New Roman" w:hAnsi="Times New Roman" w:cs="Times New Roman"/>
                <w:sz w:val="20"/>
                <w:szCs w:val="20"/>
              </w:rPr>
              <w:t>Promises</w:t>
            </w:r>
            <w:r w:rsidRPr="00DE3C7D">
              <w:rPr>
                <w:rFonts w:ascii="Times New Roman" w:hAnsi="Times New Roman" w:cs="Times New Roman"/>
                <w:sz w:val="20"/>
                <w:szCs w:val="20"/>
              </w:rPr>
              <w:t xml:space="preserve"> </w:t>
            </w:r>
            <w:r w:rsidRPr="00E437A3">
              <w:rPr>
                <w:rFonts w:ascii="Times New Roman" w:hAnsi="Times New Roman" w:cs="Times New Roman"/>
                <w:sz w:val="20"/>
                <w:szCs w:val="20"/>
              </w:rPr>
              <w:t>and</w:t>
            </w:r>
            <w:r w:rsidRPr="00DE3C7D">
              <w:rPr>
                <w:rFonts w:ascii="Times New Roman" w:hAnsi="Times New Roman" w:cs="Times New Roman"/>
                <w:sz w:val="20"/>
                <w:szCs w:val="20"/>
              </w:rPr>
              <w:t xml:space="preserve"> </w:t>
            </w:r>
            <w:r w:rsidRPr="00E437A3">
              <w:rPr>
                <w:rFonts w:ascii="Times New Roman" w:hAnsi="Times New Roman" w:cs="Times New Roman"/>
                <w:sz w:val="20"/>
                <w:szCs w:val="20"/>
              </w:rPr>
              <w:t>Challenges</w:t>
            </w:r>
            <w:r w:rsidRPr="00DE3C7D">
              <w:rPr>
                <w:rFonts w:ascii="Times New Roman" w:hAnsi="Times New Roman" w:cs="Times New Roman"/>
                <w:sz w:val="20"/>
                <w:szCs w:val="20"/>
              </w:rPr>
              <w:t xml:space="preserve"> </w:t>
            </w:r>
            <w:r w:rsidRPr="00E437A3">
              <w:rPr>
                <w:rFonts w:ascii="Times New Roman" w:hAnsi="Times New Roman" w:cs="Times New Roman"/>
                <w:sz w:val="20"/>
                <w:szCs w:val="20"/>
              </w:rPr>
              <w:t>of</w:t>
            </w:r>
            <w:r w:rsidRPr="00DE3C7D">
              <w:rPr>
                <w:rFonts w:ascii="Times New Roman" w:hAnsi="Times New Roman" w:cs="Times New Roman"/>
                <w:sz w:val="20"/>
                <w:szCs w:val="20"/>
              </w:rPr>
              <w:t xml:space="preserve"> </w:t>
            </w:r>
            <w:r w:rsidRPr="00E437A3">
              <w:rPr>
                <w:rFonts w:ascii="Times New Roman" w:hAnsi="Times New Roman" w:cs="Times New Roman"/>
                <w:sz w:val="20"/>
                <w:szCs w:val="20"/>
              </w:rPr>
              <w:t>Public</w:t>
            </w:r>
            <w:r w:rsidRPr="00DE3C7D">
              <w:rPr>
                <w:rFonts w:ascii="Times New Roman" w:hAnsi="Times New Roman" w:cs="Times New Roman"/>
                <w:sz w:val="20"/>
                <w:szCs w:val="20"/>
              </w:rPr>
              <w:t xml:space="preserve"> </w:t>
            </w:r>
            <w:r w:rsidRPr="00E437A3">
              <w:rPr>
                <w:rFonts w:ascii="Times New Roman" w:hAnsi="Times New Roman" w:cs="Times New Roman"/>
                <w:sz w:val="20"/>
                <w:szCs w:val="20"/>
              </w:rPr>
              <w:t>History</w:t>
            </w:r>
            <w:r w:rsidRPr="00DE3C7D">
              <w:rPr>
                <w:rFonts w:ascii="Times New Roman" w:hAnsi="Times New Roman" w:cs="Times New Roman"/>
                <w:sz w:val="20"/>
                <w:szCs w:val="20"/>
              </w:rPr>
              <w:t xml:space="preserve"> // </w:t>
            </w:r>
            <w:r w:rsidRPr="00E437A3">
              <w:rPr>
                <w:rFonts w:ascii="Times New Roman" w:hAnsi="Times New Roman" w:cs="Times New Roman"/>
                <w:sz w:val="20"/>
                <w:szCs w:val="20"/>
              </w:rPr>
              <w:t>Magazen</w:t>
            </w:r>
            <w:r w:rsidRPr="00DE3C7D">
              <w:rPr>
                <w:rFonts w:ascii="Times New Roman" w:hAnsi="Times New Roman" w:cs="Times New Roman"/>
                <w:sz w:val="20"/>
                <w:szCs w:val="20"/>
              </w:rPr>
              <w:t xml:space="preserve">. </w:t>
            </w:r>
            <w:r w:rsidRPr="00E437A3">
              <w:rPr>
                <w:rFonts w:ascii="Times New Roman" w:hAnsi="Times New Roman" w:cs="Times New Roman"/>
                <w:sz w:val="20"/>
                <w:szCs w:val="20"/>
              </w:rPr>
              <w:t>2021.</w:t>
            </w:r>
            <w:r w:rsidRPr="00E437A3">
              <w:rPr>
                <w:rFonts w:ascii="Times New Roman" w:hAnsi="Times New Roman" w:cs="Times New Roman"/>
                <w:sz w:val="20"/>
                <w:szCs w:val="20"/>
                <w:lang w:val="en-US"/>
              </w:rPr>
              <w:t xml:space="preserve"> </w:t>
            </w:r>
            <w:r w:rsidRPr="00E437A3">
              <w:rPr>
                <w:rFonts w:ascii="Times New Roman" w:hAnsi="Times New Roman" w:cs="Times New Roman"/>
                <w:sz w:val="20"/>
                <w:szCs w:val="20"/>
              </w:rPr>
              <w:t xml:space="preserve">Vol. 2. № 1; </w:t>
            </w:r>
            <w:r w:rsidRPr="00E437A3">
              <w:rPr>
                <w:rFonts w:ascii="Times New Roman" w:hAnsi="Times New Roman" w:cs="Times New Roman"/>
                <w:bCs/>
                <w:spacing w:val="-6"/>
                <w:sz w:val="20"/>
                <w:szCs w:val="20"/>
              </w:rPr>
              <w:t>Kelley R. Public Pistory: its Origins, Nature, and Prospects.</w:t>
            </w:r>
            <w:hyperlink r:id="rId32" w:history="1">
              <w:r w:rsidRPr="00E437A3">
                <w:rPr>
                  <w:rStyle w:val="a3"/>
                  <w:rFonts w:ascii="Times New Roman" w:hAnsi="Times New Roman" w:cs="Times New Roman"/>
                  <w:bCs/>
                  <w:spacing w:val="-6"/>
                  <w:sz w:val="20"/>
                  <w:szCs w:val="20"/>
                </w:rPr>
                <w:t>http://elea.unisa.it/jspui/bitstream/10556/5753/1/78KelleyPublicHistoryOriginsTPH0001.pdf</w:t>
              </w:r>
            </w:hyperlink>
          </w:p>
          <w:p w14:paraId="3B2C9545" w14:textId="77777777" w:rsidR="000F10F1" w:rsidRPr="00E437A3" w:rsidRDefault="000F10F1" w:rsidP="000F10F1">
            <w:pPr>
              <w:shd w:val="clear" w:color="auto" w:fill="FFFFFF"/>
              <w:spacing w:after="0" w:line="240" w:lineRule="auto"/>
              <w:jc w:val="both"/>
              <w:rPr>
                <w:rFonts w:ascii="Times New Roman" w:hAnsi="Times New Roman" w:cs="Times New Roman"/>
                <w:sz w:val="20"/>
                <w:szCs w:val="20"/>
              </w:rPr>
            </w:pPr>
            <w:r w:rsidRPr="00E437A3">
              <w:rPr>
                <w:rFonts w:ascii="Times New Roman" w:hAnsi="Times New Roman" w:cs="Times New Roman"/>
                <w:sz w:val="20"/>
                <w:szCs w:val="20"/>
              </w:rPr>
              <w:t>What is Public History Globally? Working with the Past in the Present / Ed. by P. Ashton, A. Trapeznik. London, New York: Bloomsbury Academic, 2019; Weible R. Defining Public History: Is It Possible? Is It Necessary? // Perspectives on History. 2008. March (</w:t>
            </w:r>
            <w:hyperlink r:id="rId33" w:history="1">
              <w:r w:rsidRPr="00E437A3">
                <w:rPr>
                  <w:rStyle w:val="a3"/>
                  <w:rFonts w:ascii="Times New Roman" w:hAnsi="Times New Roman" w:cs="Times New Roman"/>
                  <w:sz w:val="20"/>
                  <w:szCs w:val="20"/>
                </w:rPr>
                <w:t>https://goo.gl/jXvn</w:t>
              </w:r>
            </w:hyperlink>
          </w:p>
          <w:p w14:paraId="48A347AE" w14:textId="77777777" w:rsidR="00B91B3F" w:rsidRPr="00161D72" w:rsidRDefault="00B91B3F" w:rsidP="00362295">
            <w:pPr>
              <w:pBdr>
                <w:top w:val="nil"/>
                <w:left w:val="nil"/>
                <w:bottom w:val="nil"/>
                <w:right w:val="nil"/>
                <w:between w:val="nil"/>
              </w:pBdr>
              <w:spacing w:after="0" w:line="240" w:lineRule="auto"/>
              <w:jc w:val="both"/>
              <w:rPr>
                <w:rFonts w:asciiTheme="majorBidi" w:hAnsiTheme="majorBidi" w:cstheme="majorBidi"/>
                <w:b/>
                <w:sz w:val="20"/>
                <w:szCs w:val="24"/>
              </w:rPr>
            </w:pPr>
          </w:p>
        </w:tc>
        <w:tc>
          <w:tcPr>
            <w:tcW w:w="1276" w:type="dxa"/>
            <w:shd w:val="clear" w:color="auto" w:fill="auto"/>
          </w:tcPr>
          <w:p w14:paraId="4D6E8BD7" w14:textId="5EFE57AB" w:rsidR="00B91B3F" w:rsidRPr="00A4158B" w:rsidRDefault="00A4158B" w:rsidP="00362295">
            <w:pPr>
              <w:pBdr>
                <w:top w:val="nil"/>
                <w:left w:val="nil"/>
                <w:bottom w:val="nil"/>
                <w:right w:val="nil"/>
                <w:between w:val="nil"/>
              </w:pBdr>
              <w:spacing w:after="0" w:line="240" w:lineRule="auto"/>
              <w:rPr>
                <w:rFonts w:asciiTheme="majorBidi" w:eastAsia="Times New Roman" w:hAnsiTheme="majorBidi" w:cstheme="majorBidi"/>
                <w:sz w:val="20"/>
                <w:szCs w:val="20"/>
              </w:rPr>
            </w:pPr>
            <w:r>
              <w:rPr>
                <w:rFonts w:asciiTheme="majorBidi" w:eastAsia="Times New Roman" w:hAnsiTheme="majorBidi" w:cstheme="majorBidi"/>
                <w:sz w:val="20"/>
                <w:szCs w:val="20"/>
              </w:rPr>
              <w:t>Дискусія навколо питань</w:t>
            </w:r>
            <w:r w:rsidR="008C3A55">
              <w:rPr>
                <w:rFonts w:asciiTheme="majorBidi" w:eastAsia="Times New Roman" w:hAnsiTheme="majorBidi" w:cstheme="majorBidi"/>
                <w:sz w:val="20"/>
                <w:szCs w:val="20"/>
              </w:rPr>
              <w:t xml:space="preserve"> практ. заняття</w:t>
            </w:r>
            <w:r>
              <w:rPr>
                <w:rFonts w:asciiTheme="majorBidi" w:eastAsia="Times New Roman" w:hAnsiTheme="majorBidi" w:cstheme="majorBidi"/>
                <w:sz w:val="20"/>
                <w:szCs w:val="20"/>
              </w:rPr>
              <w:t xml:space="preserve">; </w:t>
            </w:r>
            <w:r w:rsidR="009B6EDC">
              <w:rPr>
                <w:rFonts w:asciiTheme="majorBidi" w:eastAsia="Times New Roman" w:hAnsiTheme="majorBidi" w:cstheme="majorBidi"/>
                <w:sz w:val="20"/>
                <w:szCs w:val="20"/>
              </w:rPr>
              <w:t>обговор</w:t>
            </w:r>
            <w:r w:rsidR="008C3A55">
              <w:rPr>
                <w:rFonts w:asciiTheme="majorBidi" w:eastAsia="Times New Roman" w:hAnsiTheme="majorBidi" w:cstheme="majorBidi"/>
                <w:sz w:val="20"/>
                <w:szCs w:val="20"/>
              </w:rPr>
              <w:t>.</w:t>
            </w:r>
            <w:r w:rsidR="009B6EDC">
              <w:rPr>
                <w:rFonts w:asciiTheme="majorBidi" w:eastAsia="Times New Roman" w:hAnsiTheme="majorBidi" w:cstheme="majorBidi"/>
                <w:sz w:val="20"/>
                <w:szCs w:val="20"/>
              </w:rPr>
              <w:t xml:space="preserve"> наукових публікацій для реферув.</w:t>
            </w:r>
          </w:p>
        </w:tc>
        <w:tc>
          <w:tcPr>
            <w:tcW w:w="1034" w:type="dxa"/>
            <w:shd w:val="clear" w:color="auto" w:fill="auto"/>
          </w:tcPr>
          <w:p w14:paraId="24F79A16" w14:textId="77777777" w:rsidR="00B91B3F" w:rsidRPr="00607C2B" w:rsidRDefault="00B91B3F" w:rsidP="00362295">
            <w:pPr>
              <w:pBdr>
                <w:top w:val="nil"/>
                <w:left w:val="nil"/>
                <w:bottom w:val="nil"/>
                <w:right w:val="nil"/>
                <w:between w:val="nil"/>
              </w:pBdr>
              <w:spacing w:after="0" w:line="240" w:lineRule="auto"/>
              <w:rPr>
                <w:rFonts w:asciiTheme="majorBidi" w:eastAsia="Times New Roman" w:hAnsiTheme="majorBidi" w:cstheme="majorBidi"/>
                <w:iCs/>
                <w:sz w:val="20"/>
                <w:szCs w:val="20"/>
              </w:rPr>
            </w:pPr>
            <w:r w:rsidRPr="00607C2B">
              <w:rPr>
                <w:rFonts w:asciiTheme="majorBidi" w:eastAsia="Times New Roman" w:hAnsiTheme="majorBidi" w:cstheme="majorBidi"/>
                <w:iCs/>
                <w:sz w:val="20"/>
                <w:szCs w:val="20"/>
              </w:rPr>
              <w:t>тиждень</w:t>
            </w:r>
          </w:p>
        </w:tc>
      </w:tr>
      <w:tr w:rsidR="00B91B3F" w:rsidRPr="007F1D12" w14:paraId="61224F31" w14:textId="77777777" w:rsidTr="00B06EC3">
        <w:trPr>
          <w:trHeight w:val="562"/>
        </w:trPr>
        <w:tc>
          <w:tcPr>
            <w:tcW w:w="783" w:type="dxa"/>
            <w:shd w:val="clear" w:color="auto" w:fill="auto"/>
          </w:tcPr>
          <w:p w14:paraId="0E547B8C" w14:textId="0B63F83C" w:rsidR="00B91B3F" w:rsidRDefault="00B91B3F" w:rsidP="00362295">
            <w:pPr>
              <w:pBdr>
                <w:top w:val="nil"/>
                <w:left w:val="nil"/>
                <w:bottom w:val="nil"/>
                <w:right w:val="nil"/>
                <w:between w:val="nil"/>
              </w:pBdr>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3</w:t>
            </w:r>
          </w:p>
          <w:p w14:paraId="5A145910" w14:textId="2798FDDB" w:rsidR="00B91B3F" w:rsidRPr="00B060EE" w:rsidRDefault="00B91B3F" w:rsidP="00362295">
            <w:pPr>
              <w:pBdr>
                <w:top w:val="nil"/>
                <w:left w:val="nil"/>
                <w:bottom w:val="nil"/>
                <w:right w:val="nil"/>
                <w:between w:val="nil"/>
              </w:pBdr>
              <w:spacing w:after="0" w:line="240" w:lineRule="auto"/>
              <w:jc w:val="center"/>
              <w:rPr>
                <w:rFonts w:asciiTheme="majorBidi" w:eastAsia="Times New Roman" w:hAnsiTheme="majorBidi" w:cstheme="majorBidi"/>
                <w:sz w:val="20"/>
                <w:szCs w:val="20"/>
              </w:rPr>
            </w:pPr>
          </w:p>
        </w:tc>
        <w:tc>
          <w:tcPr>
            <w:tcW w:w="5557" w:type="dxa"/>
            <w:shd w:val="clear" w:color="auto" w:fill="auto"/>
          </w:tcPr>
          <w:p w14:paraId="5049B38E" w14:textId="77777777" w:rsidR="005605C4" w:rsidRPr="00B4335E" w:rsidRDefault="005605C4" w:rsidP="005605C4">
            <w:pPr>
              <w:tabs>
                <w:tab w:val="left" w:pos="284"/>
                <w:tab w:val="left" w:pos="567"/>
              </w:tabs>
              <w:spacing w:after="0" w:line="240" w:lineRule="auto"/>
              <w:jc w:val="both"/>
              <w:rPr>
                <w:rFonts w:ascii="Times New Roman" w:hAnsi="Times New Roman" w:cs="Times New Roman"/>
                <w:b/>
                <w:sz w:val="24"/>
                <w:szCs w:val="24"/>
              </w:rPr>
            </w:pPr>
            <w:r w:rsidRPr="00B4335E">
              <w:rPr>
                <w:rFonts w:ascii="Times New Roman" w:hAnsi="Times New Roman" w:cs="Times New Roman"/>
                <w:b/>
                <w:sz w:val="24"/>
                <w:szCs w:val="24"/>
              </w:rPr>
              <w:t>Тема 2. Публічна та академічна історія: партнери чи конкуренти?</w:t>
            </w:r>
          </w:p>
          <w:p w14:paraId="367A26C7" w14:textId="77777777" w:rsidR="005605C4" w:rsidRPr="00B4335E" w:rsidRDefault="005605C4" w:rsidP="005605C4">
            <w:pPr>
              <w:tabs>
                <w:tab w:val="left" w:pos="284"/>
                <w:tab w:val="left" w:pos="567"/>
              </w:tabs>
              <w:spacing w:after="0" w:line="240" w:lineRule="auto"/>
              <w:jc w:val="both"/>
              <w:rPr>
                <w:rFonts w:ascii="Times New Roman" w:hAnsi="Times New Roman" w:cs="Times New Roman"/>
                <w:b/>
                <w:sz w:val="24"/>
                <w:szCs w:val="24"/>
              </w:rPr>
            </w:pPr>
            <w:r w:rsidRPr="00B4335E">
              <w:rPr>
                <w:rFonts w:ascii="Times New Roman" w:hAnsi="Times New Roman" w:cs="Times New Roman"/>
                <w:sz w:val="24"/>
                <w:szCs w:val="24"/>
              </w:rPr>
              <w:t>Публічна історія: наукова дисципліна, професія, рід занять? Публічна історія: проблема методології. Поняття “публіки”. Політичний вимір публічної історії.</w:t>
            </w:r>
          </w:p>
          <w:p w14:paraId="5E709FF4" w14:textId="7A1D476A" w:rsidR="00B91B3F" w:rsidRPr="00530010" w:rsidRDefault="00B91B3F" w:rsidP="00530010">
            <w:pPr>
              <w:spacing w:after="0" w:line="240" w:lineRule="auto"/>
              <w:jc w:val="both"/>
              <w:rPr>
                <w:rFonts w:asciiTheme="majorBidi" w:hAnsiTheme="majorBidi" w:cstheme="majorBidi"/>
                <w:b/>
                <w:iCs/>
                <w:sz w:val="20"/>
                <w:szCs w:val="20"/>
              </w:rPr>
            </w:pPr>
          </w:p>
        </w:tc>
        <w:tc>
          <w:tcPr>
            <w:tcW w:w="1418" w:type="dxa"/>
            <w:shd w:val="clear" w:color="auto" w:fill="auto"/>
          </w:tcPr>
          <w:p w14:paraId="5157FA41" w14:textId="7E92BBA4" w:rsidR="00405175" w:rsidRDefault="00530010" w:rsidP="00362295">
            <w:pPr>
              <w:pBdr>
                <w:top w:val="nil"/>
                <w:left w:val="nil"/>
                <w:bottom w:val="nil"/>
                <w:right w:val="nil"/>
                <w:between w:val="nil"/>
              </w:pBdr>
              <w:spacing w:after="0" w:line="240" w:lineRule="auto"/>
              <w:rPr>
                <w:rFonts w:asciiTheme="majorBidi" w:eastAsia="Times New Roman" w:hAnsiTheme="majorBidi" w:cstheme="majorBidi"/>
                <w:sz w:val="20"/>
                <w:szCs w:val="20"/>
              </w:rPr>
            </w:pPr>
            <w:r>
              <w:rPr>
                <w:rFonts w:asciiTheme="majorBidi" w:eastAsia="Times New Roman" w:hAnsiTheme="majorBidi" w:cstheme="majorBidi"/>
                <w:sz w:val="20"/>
                <w:szCs w:val="20"/>
              </w:rPr>
              <w:t>Лекція</w:t>
            </w:r>
            <w:r w:rsidR="001359EF">
              <w:rPr>
                <w:rFonts w:asciiTheme="majorBidi" w:eastAsia="Times New Roman" w:hAnsiTheme="majorBidi" w:cstheme="majorBidi"/>
                <w:sz w:val="20"/>
                <w:szCs w:val="20"/>
              </w:rPr>
              <w:t xml:space="preserve"> –</w:t>
            </w:r>
          </w:p>
          <w:p w14:paraId="40EBDED8" w14:textId="2A240408" w:rsidR="00B91B3F" w:rsidRDefault="00530010" w:rsidP="00362295">
            <w:pPr>
              <w:pBdr>
                <w:top w:val="nil"/>
                <w:left w:val="nil"/>
                <w:bottom w:val="nil"/>
                <w:right w:val="nil"/>
                <w:between w:val="nil"/>
              </w:pBdr>
              <w:spacing w:after="0" w:line="240" w:lineRule="auto"/>
              <w:rPr>
                <w:rFonts w:asciiTheme="majorBidi" w:eastAsia="Times New Roman" w:hAnsiTheme="majorBidi" w:cstheme="majorBidi"/>
                <w:sz w:val="20"/>
                <w:szCs w:val="20"/>
              </w:rPr>
            </w:pPr>
            <w:r>
              <w:rPr>
                <w:rFonts w:asciiTheme="majorBidi" w:eastAsia="Times New Roman" w:hAnsiTheme="majorBidi" w:cstheme="majorBidi"/>
                <w:sz w:val="20"/>
                <w:szCs w:val="20"/>
              </w:rPr>
              <w:t xml:space="preserve"> </w:t>
            </w:r>
            <w:r w:rsidR="00B91B3F" w:rsidRPr="00B060EE">
              <w:rPr>
                <w:rFonts w:asciiTheme="majorBidi" w:eastAsia="Times New Roman" w:hAnsiTheme="majorBidi" w:cstheme="majorBidi"/>
                <w:sz w:val="20"/>
                <w:szCs w:val="20"/>
              </w:rPr>
              <w:t>2 год.</w:t>
            </w:r>
            <w:r w:rsidR="005D20A1">
              <w:rPr>
                <w:rFonts w:asciiTheme="majorBidi" w:eastAsia="Times New Roman" w:hAnsiTheme="majorBidi" w:cstheme="majorBidi"/>
                <w:sz w:val="20"/>
                <w:szCs w:val="20"/>
              </w:rPr>
              <w:t>;</w:t>
            </w:r>
          </w:p>
          <w:p w14:paraId="33D0DD09" w14:textId="014B6F45" w:rsidR="00B91B3F" w:rsidRPr="00B060EE" w:rsidRDefault="00B91B3F" w:rsidP="00362295">
            <w:pPr>
              <w:pBdr>
                <w:top w:val="nil"/>
                <w:left w:val="nil"/>
                <w:bottom w:val="nil"/>
                <w:right w:val="nil"/>
                <w:between w:val="nil"/>
              </w:pBdr>
              <w:spacing w:after="0" w:line="240" w:lineRule="auto"/>
              <w:rPr>
                <w:rFonts w:asciiTheme="majorBidi" w:eastAsia="Times New Roman" w:hAnsiTheme="majorBidi" w:cstheme="majorBidi"/>
                <w:sz w:val="20"/>
                <w:szCs w:val="20"/>
              </w:rPr>
            </w:pPr>
            <w:r>
              <w:rPr>
                <w:rFonts w:asciiTheme="majorBidi" w:eastAsia="Times New Roman" w:hAnsiTheme="majorBidi" w:cstheme="majorBidi"/>
                <w:sz w:val="20"/>
                <w:szCs w:val="20"/>
              </w:rPr>
              <w:t>СР</w:t>
            </w:r>
            <w:r w:rsidR="007A44B7">
              <w:rPr>
                <w:rFonts w:asciiTheme="majorBidi" w:eastAsia="Times New Roman" w:hAnsiTheme="majorBidi" w:cstheme="majorBidi"/>
                <w:sz w:val="20"/>
                <w:szCs w:val="20"/>
              </w:rPr>
              <w:t xml:space="preserve"> –</w:t>
            </w:r>
            <w:r w:rsidR="0077519D">
              <w:rPr>
                <w:rFonts w:asciiTheme="majorBidi" w:eastAsia="Times New Roman" w:hAnsiTheme="majorBidi" w:cstheme="majorBidi"/>
                <w:sz w:val="20"/>
                <w:szCs w:val="20"/>
              </w:rPr>
              <w:t>2</w:t>
            </w:r>
            <w:r>
              <w:rPr>
                <w:rFonts w:asciiTheme="majorBidi" w:eastAsia="Times New Roman" w:hAnsiTheme="majorBidi" w:cstheme="majorBidi"/>
                <w:sz w:val="20"/>
                <w:szCs w:val="20"/>
              </w:rPr>
              <w:t xml:space="preserve"> год</w:t>
            </w:r>
            <w:r w:rsidR="00405175">
              <w:rPr>
                <w:rFonts w:asciiTheme="majorBidi" w:eastAsia="Times New Roman" w:hAnsiTheme="majorBidi" w:cstheme="majorBidi"/>
                <w:sz w:val="20"/>
                <w:szCs w:val="20"/>
              </w:rPr>
              <w:t>.</w:t>
            </w:r>
          </w:p>
        </w:tc>
        <w:tc>
          <w:tcPr>
            <w:tcW w:w="1559" w:type="dxa"/>
            <w:shd w:val="clear" w:color="auto" w:fill="auto"/>
          </w:tcPr>
          <w:p w14:paraId="18B751FB" w14:textId="77777777" w:rsidR="00607C2B" w:rsidRDefault="00607C2B" w:rsidP="00607C2B">
            <w:pPr>
              <w:pBdr>
                <w:top w:val="nil"/>
                <w:left w:val="nil"/>
                <w:bottom w:val="nil"/>
                <w:right w:val="nil"/>
                <w:between w:val="nil"/>
              </w:pBdr>
              <w:spacing w:after="0" w:line="240" w:lineRule="auto"/>
              <w:rPr>
                <w:rFonts w:asciiTheme="majorBidi" w:eastAsia="Times New Roman" w:hAnsiTheme="majorBidi" w:cstheme="majorBidi"/>
                <w:sz w:val="24"/>
                <w:szCs w:val="24"/>
              </w:rPr>
            </w:pPr>
            <w:r w:rsidRPr="007F3F02">
              <w:rPr>
                <w:rFonts w:asciiTheme="majorBidi" w:eastAsia="Times New Roman" w:hAnsiTheme="majorBidi" w:cstheme="majorBidi"/>
                <w:sz w:val="24"/>
                <w:szCs w:val="24"/>
              </w:rPr>
              <w:t>Мультим</w:t>
            </w:r>
            <w:r>
              <w:rPr>
                <w:rFonts w:asciiTheme="majorBidi" w:eastAsia="Times New Roman" w:hAnsiTheme="majorBidi" w:cstheme="majorBidi"/>
                <w:sz w:val="24"/>
                <w:szCs w:val="24"/>
              </w:rPr>
              <w:t>ед.</w:t>
            </w:r>
            <w:r w:rsidRPr="007F3F02">
              <w:rPr>
                <w:rFonts w:asciiTheme="majorBidi" w:eastAsia="Times New Roman" w:hAnsiTheme="majorBidi" w:cstheme="majorBidi"/>
                <w:sz w:val="24"/>
                <w:szCs w:val="24"/>
              </w:rPr>
              <w:t xml:space="preserve"> презентація</w:t>
            </w:r>
            <w:r>
              <w:rPr>
                <w:rFonts w:asciiTheme="majorBidi" w:eastAsia="Times New Roman" w:hAnsiTheme="majorBidi" w:cstheme="majorBidi"/>
                <w:sz w:val="24"/>
                <w:szCs w:val="24"/>
              </w:rPr>
              <w:t xml:space="preserve">, </w:t>
            </w:r>
          </w:p>
          <w:p w14:paraId="6EBC7091" w14:textId="4BD0D8DC" w:rsidR="00B91B3F" w:rsidRPr="00B060EE" w:rsidRDefault="00607C2B" w:rsidP="00607C2B">
            <w:pPr>
              <w:pBdr>
                <w:top w:val="nil"/>
                <w:left w:val="nil"/>
                <w:bottom w:val="nil"/>
                <w:right w:val="nil"/>
                <w:between w:val="nil"/>
              </w:pBdr>
              <w:spacing w:after="0" w:line="240" w:lineRule="auto"/>
              <w:rPr>
                <w:rFonts w:asciiTheme="majorBidi" w:eastAsia="Times New Roman" w:hAnsiTheme="majorBidi" w:cstheme="majorBidi"/>
                <w:sz w:val="20"/>
                <w:szCs w:val="20"/>
              </w:rPr>
            </w:pPr>
            <w:r>
              <w:rPr>
                <w:rFonts w:asciiTheme="majorBidi" w:eastAsia="Times New Roman" w:hAnsiTheme="majorBidi" w:cstheme="majorBidi"/>
                <w:sz w:val="24"/>
                <w:szCs w:val="24"/>
              </w:rPr>
              <w:t xml:space="preserve">методичний посібник з навчального курсу </w:t>
            </w:r>
            <w:r w:rsidRPr="00574504">
              <w:rPr>
                <w:rFonts w:asciiTheme="majorBidi" w:eastAsia="Times New Roman" w:hAnsiTheme="majorBidi" w:cstheme="majorBidi"/>
                <w:sz w:val="24"/>
                <w:szCs w:val="24"/>
                <w:lang w:val="ru-RU"/>
              </w:rPr>
              <w:t>“</w:t>
            </w:r>
            <w:r>
              <w:rPr>
                <w:rFonts w:asciiTheme="majorBidi" w:eastAsia="Times New Roman" w:hAnsiTheme="majorBidi" w:cstheme="majorBidi"/>
                <w:sz w:val="24"/>
                <w:szCs w:val="24"/>
              </w:rPr>
              <w:t>Публічна історія</w:t>
            </w:r>
            <w:r w:rsidRPr="00574504">
              <w:rPr>
                <w:rFonts w:asciiTheme="majorBidi" w:eastAsia="Times New Roman" w:hAnsiTheme="majorBidi" w:cstheme="majorBidi"/>
                <w:sz w:val="24"/>
                <w:szCs w:val="24"/>
                <w:lang w:val="ru-RU"/>
              </w:rPr>
              <w:t>”</w:t>
            </w:r>
            <w:r>
              <w:rPr>
                <w:rFonts w:asciiTheme="majorBidi" w:eastAsia="Times New Roman" w:hAnsiTheme="majorBidi" w:cstheme="majorBidi"/>
                <w:sz w:val="24"/>
                <w:szCs w:val="24"/>
                <w:lang w:val="ru-RU"/>
              </w:rPr>
              <w:t>.</w:t>
            </w:r>
          </w:p>
        </w:tc>
        <w:tc>
          <w:tcPr>
            <w:tcW w:w="3544" w:type="dxa"/>
            <w:shd w:val="clear" w:color="auto" w:fill="auto"/>
          </w:tcPr>
          <w:p w14:paraId="76669009" w14:textId="77777777" w:rsidR="00F47807" w:rsidRPr="00E437A3" w:rsidRDefault="00F47807" w:rsidP="00F47807">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Зашкільняк Л. Методологія історії: від давнини до сучасності. Львів: ЛНУ ім. І. Франка, 1999; </w:t>
            </w:r>
            <w:r w:rsidRPr="00E437A3">
              <w:rPr>
                <w:rFonts w:ascii="Times New Roman" w:hAnsi="Times New Roman" w:cs="Times New Roman"/>
                <w:sz w:val="20"/>
                <w:szCs w:val="20"/>
              </w:rPr>
              <w:t>Зашкільняк Л. Небезпеки історичного мислення і соціальні функції історика. Історик і Влада. Кол. монографія.  К.: Інститут історії НАН України, 2016. С. 133–142</w:t>
            </w:r>
            <w:r>
              <w:rPr>
                <w:rFonts w:ascii="Times New Roman" w:hAnsi="Times New Roman" w:cs="Times New Roman"/>
                <w:sz w:val="20"/>
                <w:szCs w:val="20"/>
              </w:rPr>
              <w:t xml:space="preserve">; </w:t>
            </w:r>
            <w:r w:rsidRPr="00E437A3">
              <w:rPr>
                <w:rFonts w:ascii="Times New Roman" w:hAnsi="Times New Roman" w:cs="Times New Roman"/>
                <w:sz w:val="20"/>
                <w:szCs w:val="20"/>
                <w:lang w:val="ru-RU"/>
              </w:rPr>
              <w:t>Аккерман Ф. и др. Прикладная история, или Публичное измерение прошлого</w:t>
            </w:r>
            <w:r>
              <w:rPr>
                <w:rFonts w:ascii="Times New Roman" w:hAnsi="Times New Roman" w:cs="Times New Roman"/>
                <w:sz w:val="20"/>
                <w:szCs w:val="20"/>
                <w:lang w:val="ru-RU"/>
              </w:rPr>
              <w:t>.</w:t>
            </w:r>
            <w:r w:rsidRPr="00E437A3">
              <w:rPr>
                <w:rFonts w:ascii="Times New Roman" w:hAnsi="Times New Roman" w:cs="Times New Roman"/>
                <w:sz w:val="20"/>
                <w:szCs w:val="20"/>
                <w:lang w:val="ru-RU"/>
              </w:rPr>
              <w:t xml:space="preserve"> Неприкосновенный запас. 2012. №3 (83); Кравченко А. и др. Публичная история: между </w:t>
            </w:r>
            <w:r w:rsidRPr="00E437A3">
              <w:rPr>
                <w:rFonts w:ascii="Times New Roman" w:hAnsi="Times New Roman" w:cs="Times New Roman"/>
                <w:sz w:val="20"/>
                <w:szCs w:val="20"/>
                <w:lang w:val="ru-RU"/>
              </w:rPr>
              <w:lastRenderedPageBreak/>
              <w:t>академическим исследованием и практикой</w:t>
            </w:r>
            <w:r>
              <w:rPr>
                <w:rFonts w:ascii="Times New Roman" w:hAnsi="Times New Roman" w:cs="Times New Roman"/>
                <w:sz w:val="20"/>
                <w:szCs w:val="20"/>
                <w:lang w:val="ru-RU"/>
              </w:rPr>
              <w:t xml:space="preserve">. </w:t>
            </w:r>
            <w:r w:rsidRPr="00E437A3">
              <w:rPr>
                <w:rFonts w:ascii="Times New Roman" w:hAnsi="Times New Roman" w:cs="Times New Roman"/>
                <w:sz w:val="20"/>
                <w:szCs w:val="20"/>
                <w:lang w:val="ru-RU"/>
              </w:rPr>
              <w:t>Неприкосновенный запас. 2017. №2; Публичная история – это не дисциплина. Интервью с профессором Манчестерского университета Джеромом де Гру</w:t>
            </w:r>
            <w:r>
              <w:rPr>
                <w:rFonts w:ascii="Times New Roman" w:hAnsi="Times New Roman" w:cs="Times New Roman"/>
                <w:sz w:val="20"/>
                <w:szCs w:val="20"/>
                <w:lang w:val="ru-RU"/>
              </w:rPr>
              <w:t xml:space="preserve">. </w:t>
            </w:r>
            <w:r w:rsidRPr="00E437A3">
              <w:rPr>
                <w:rFonts w:ascii="Times New Roman" w:hAnsi="Times New Roman" w:cs="Times New Roman"/>
                <w:sz w:val="20"/>
                <w:szCs w:val="20"/>
                <w:lang w:val="ru-RU"/>
              </w:rPr>
              <w:t>Артикульт. 2013. №3 (11)</w:t>
            </w:r>
            <w:r>
              <w:rPr>
                <w:rFonts w:ascii="Times New Roman" w:hAnsi="Times New Roman" w:cs="Times New Roman"/>
                <w:sz w:val="20"/>
                <w:szCs w:val="20"/>
                <w:lang w:val="ru-RU"/>
              </w:rPr>
              <w:t xml:space="preserve">; </w:t>
            </w:r>
            <w:r w:rsidRPr="00E437A3">
              <w:rPr>
                <w:rFonts w:ascii="Times New Roman" w:hAnsi="Times New Roman" w:cs="Times New Roman"/>
                <w:sz w:val="20"/>
                <w:szCs w:val="20"/>
                <w:lang w:val="ru-RU"/>
              </w:rPr>
              <w:t>Согрин В. В. “Публичная история” и профессиональная историография</w:t>
            </w:r>
            <w:r>
              <w:rPr>
                <w:rFonts w:ascii="Times New Roman" w:hAnsi="Times New Roman" w:cs="Times New Roman"/>
                <w:sz w:val="20"/>
                <w:szCs w:val="20"/>
                <w:lang w:val="ru-RU"/>
              </w:rPr>
              <w:t xml:space="preserve">. </w:t>
            </w:r>
            <w:r w:rsidRPr="00E437A3">
              <w:rPr>
                <w:rFonts w:ascii="Times New Roman" w:hAnsi="Times New Roman" w:cs="Times New Roman"/>
                <w:sz w:val="20"/>
                <w:szCs w:val="20"/>
                <w:lang w:val="ru-RU"/>
              </w:rPr>
              <w:t>Российская</w:t>
            </w:r>
            <w:r w:rsidRPr="00207151">
              <w:rPr>
                <w:rFonts w:ascii="Times New Roman" w:hAnsi="Times New Roman" w:cs="Times New Roman"/>
                <w:sz w:val="20"/>
                <w:szCs w:val="20"/>
                <w:lang w:val="ru-RU"/>
              </w:rPr>
              <w:t xml:space="preserve"> </w:t>
            </w:r>
            <w:r w:rsidRPr="00E437A3">
              <w:rPr>
                <w:rFonts w:ascii="Times New Roman" w:hAnsi="Times New Roman" w:cs="Times New Roman"/>
                <w:sz w:val="20"/>
                <w:szCs w:val="20"/>
                <w:lang w:val="ru-RU"/>
              </w:rPr>
              <w:t>история</w:t>
            </w:r>
            <w:r w:rsidRPr="00207151">
              <w:rPr>
                <w:rFonts w:ascii="Times New Roman" w:hAnsi="Times New Roman" w:cs="Times New Roman"/>
                <w:sz w:val="20"/>
                <w:szCs w:val="20"/>
                <w:lang w:val="ru-RU"/>
              </w:rPr>
              <w:t xml:space="preserve">. </w:t>
            </w:r>
            <w:r w:rsidRPr="00E437A3">
              <w:rPr>
                <w:rFonts w:ascii="Times New Roman" w:hAnsi="Times New Roman" w:cs="Times New Roman"/>
                <w:sz w:val="20"/>
                <w:szCs w:val="20"/>
              </w:rPr>
              <w:t>2020. №2</w:t>
            </w:r>
            <w:r>
              <w:rPr>
                <w:rFonts w:ascii="Times New Roman" w:hAnsi="Times New Roman" w:cs="Times New Roman"/>
                <w:sz w:val="20"/>
                <w:szCs w:val="20"/>
              </w:rPr>
              <w:t xml:space="preserve">; </w:t>
            </w:r>
            <w:r w:rsidRPr="00E437A3">
              <w:rPr>
                <w:rFonts w:ascii="Times New Roman" w:hAnsi="Times New Roman" w:cs="Times New Roman"/>
                <w:sz w:val="20"/>
                <w:szCs w:val="20"/>
              </w:rPr>
              <w:t xml:space="preserve">Cauvin T. New Field, Old Practices: Promises and Challenges of Public History // Magazen. </w:t>
            </w:r>
            <w:r>
              <w:rPr>
                <w:rFonts w:ascii="Times New Roman" w:hAnsi="Times New Roman" w:cs="Times New Roman"/>
                <w:sz w:val="20"/>
                <w:szCs w:val="20"/>
              </w:rPr>
              <w:t xml:space="preserve">2021. </w:t>
            </w:r>
            <w:r w:rsidRPr="00E437A3">
              <w:rPr>
                <w:rFonts w:ascii="Times New Roman" w:hAnsi="Times New Roman" w:cs="Times New Roman"/>
                <w:sz w:val="20"/>
                <w:szCs w:val="20"/>
              </w:rPr>
              <w:t>Vol. 2. № 1</w:t>
            </w:r>
            <w:r>
              <w:rPr>
                <w:rFonts w:ascii="Times New Roman" w:hAnsi="Times New Roman" w:cs="Times New Roman"/>
                <w:sz w:val="20"/>
                <w:szCs w:val="20"/>
              </w:rPr>
              <w:t>.</w:t>
            </w:r>
          </w:p>
          <w:p w14:paraId="3DFAF7B2" w14:textId="77777777" w:rsidR="00B91B3F" w:rsidRPr="00B060EE" w:rsidRDefault="00B91B3F" w:rsidP="00362295">
            <w:pPr>
              <w:pBdr>
                <w:top w:val="nil"/>
                <w:left w:val="nil"/>
                <w:bottom w:val="nil"/>
                <w:right w:val="nil"/>
                <w:between w:val="nil"/>
              </w:pBdr>
              <w:spacing w:after="0" w:line="240" w:lineRule="auto"/>
              <w:rPr>
                <w:rFonts w:asciiTheme="majorBidi" w:hAnsiTheme="majorBidi" w:cstheme="majorBidi"/>
                <w:b/>
                <w:sz w:val="20"/>
                <w:szCs w:val="20"/>
              </w:rPr>
            </w:pPr>
          </w:p>
        </w:tc>
        <w:tc>
          <w:tcPr>
            <w:tcW w:w="1276" w:type="dxa"/>
            <w:shd w:val="clear" w:color="auto" w:fill="auto"/>
          </w:tcPr>
          <w:p w14:paraId="12E356BC" w14:textId="386133C5" w:rsidR="00B91B3F" w:rsidRPr="00152140" w:rsidRDefault="00405175" w:rsidP="00362295">
            <w:pPr>
              <w:pBdr>
                <w:top w:val="nil"/>
                <w:left w:val="nil"/>
                <w:bottom w:val="nil"/>
                <w:right w:val="nil"/>
                <w:between w:val="nil"/>
              </w:pBdr>
              <w:spacing w:after="0" w:line="240" w:lineRule="auto"/>
              <w:rPr>
                <w:rFonts w:asciiTheme="majorBidi" w:eastAsia="Times New Roman" w:hAnsiTheme="majorBidi" w:cstheme="majorBidi"/>
                <w:sz w:val="24"/>
                <w:szCs w:val="24"/>
              </w:rPr>
            </w:pPr>
            <w:r w:rsidRPr="00E87008">
              <w:rPr>
                <w:rFonts w:ascii="Times New Roman" w:hAnsi="Times New Roman" w:cs="Times New Roman"/>
                <w:sz w:val="20"/>
                <w:szCs w:val="20"/>
              </w:rPr>
              <w:lastRenderedPageBreak/>
              <w:t xml:space="preserve">Вибір публікації  </w:t>
            </w:r>
            <w:r>
              <w:rPr>
                <w:rFonts w:ascii="Times New Roman" w:hAnsi="Times New Roman" w:cs="Times New Roman"/>
                <w:sz w:val="20"/>
                <w:szCs w:val="20"/>
              </w:rPr>
              <w:t>для</w:t>
            </w:r>
            <w:r w:rsidRPr="00E87008">
              <w:rPr>
                <w:rFonts w:ascii="Times New Roman" w:hAnsi="Times New Roman" w:cs="Times New Roman"/>
                <w:sz w:val="20"/>
                <w:szCs w:val="20"/>
              </w:rPr>
              <w:t xml:space="preserve"> реферув</w:t>
            </w:r>
            <w:r>
              <w:rPr>
                <w:rFonts w:ascii="Times New Roman" w:hAnsi="Times New Roman" w:cs="Times New Roman"/>
                <w:sz w:val="20"/>
                <w:szCs w:val="20"/>
              </w:rPr>
              <w:t>.; підготовка до практ.  заняття.</w:t>
            </w:r>
          </w:p>
        </w:tc>
        <w:tc>
          <w:tcPr>
            <w:tcW w:w="1034" w:type="dxa"/>
            <w:shd w:val="clear" w:color="auto" w:fill="auto"/>
          </w:tcPr>
          <w:p w14:paraId="36832B56" w14:textId="77777777" w:rsidR="00B91B3F" w:rsidRPr="00127102" w:rsidRDefault="00B91B3F" w:rsidP="00362295">
            <w:pPr>
              <w:pBdr>
                <w:top w:val="nil"/>
                <w:left w:val="nil"/>
                <w:bottom w:val="nil"/>
                <w:right w:val="nil"/>
                <w:between w:val="nil"/>
              </w:pBdr>
              <w:spacing w:after="0" w:line="240" w:lineRule="auto"/>
              <w:jc w:val="center"/>
              <w:rPr>
                <w:rFonts w:asciiTheme="majorBidi" w:eastAsia="Times New Roman" w:hAnsiTheme="majorBidi" w:cstheme="majorBidi"/>
                <w:i/>
                <w:iCs/>
                <w:sz w:val="20"/>
                <w:szCs w:val="20"/>
              </w:rPr>
            </w:pPr>
            <w:r>
              <w:rPr>
                <w:rFonts w:asciiTheme="majorBidi" w:eastAsia="Times New Roman" w:hAnsiTheme="majorBidi" w:cstheme="majorBidi"/>
                <w:sz w:val="20"/>
                <w:szCs w:val="20"/>
              </w:rPr>
              <w:t xml:space="preserve"> </w:t>
            </w:r>
            <w:r w:rsidRPr="00027780">
              <w:rPr>
                <w:rFonts w:asciiTheme="majorBidi" w:eastAsia="Times New Roman" w:hAnsiTheme="majorBidi" w:cstheme="majorBidi"/>
                <w:sz w:val="20"/>
                <w:szCs w:val="20"/>
              </w:rPr>
              <w:t>тиждень</w:t>
            </w:r>
          </w:p>
        </w:tc>
      </w:tr>
      <w:tr w:rsidR="00B91B3F" w:rsidRPr="007F1D12" w14:paraId="18B521A6" w14:textId="77777777" w:rsidTr="00B06EC3">
        <w:trPr>
          <w:trHeight w:val="2976"/>
        </w:trPr>
        <w:tc>
          <w:tcPr>
            <w:tcW w:w="783" w:type="dxa"/>
            <w:shd w:val="clear" w:color="auto" w:fill="auto"/>
          </w:tcPr>
          <w:p w14:paraId="7C44F98B" w14:textId="7084033B" w:rsidR="00B91B3F" w:rsidRDefault="00B91B3F" w:rsidP="00362295">
            <w:pPr>
              <w:pBdr>
                <w:top w:val="nil"/>
                <w:left w:val="nil"/>
                <w:bottom w:val="nil"/>
                <w:right w:val="nil"/>
                <w:between w:val="nil"/>
              </w:pBdr>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4</w:t>
            </w:r>
          </w:p>
          <w:p w14:paraId="7D26352A" w14:textId="78D5532F" w:rsidR="00B91B3F" w:rsidRPr="00B060EE" w:rsidRDefault="00B91B3F" w:rsidP="00362295">
            <w:pPr>
              <w:pBdr>
                <w:top w:val="nil"/>
                <w:left w:val="nil"/>
                <w:bottom w:val="nil"/>
                <w:right w:val="nil"/>
                <w:between w:val="nil"/>
              </w:pBdr>
              <w:spacing w:after="0" w:line="240" w:lineRule="auto"/>
              <w:jc w:val="center"/>
              <w:rPr>
                <w:rFonts w:asciiTheme="majorBidi" w:eastAsia="Times New Roman" w:hAnsiTheme="majorBidi" w:cstheme="majorBidi"/>
                <w:sz w:val="20"/>
                <w:szCs w:val="20"/>
              </w:rPr>
            </w:pPr>
          </w:p>
        </w:tc>
        <w:tc>
          <w:tcPr>
            <w:tcW w:w="5557" w:type="dxa"/>
            <w:shd w:val="clear" w:color="auto" w:fill="auto"/>
          </w:tcPr>
          <w:p w14:paraId="1BDCA9DD" w14:textId="77777777" w:rsidR="005605C4" w:rsidRPr="00B4335E" w:rsidRDefault="005605C4" w:rsidP="005605C4">
            <w:pPr>
              <w:tabs>
                <w:tab w:val="left" w:pos="284"/>
                <w:tab w:val="left" w:pos="567"/>
              </w:tabs>
              <w:spacing w:after="0" w:line="240" w:lineRule="auto"/>
              <w:jc w:val="both"/>
              <w:rPr>
                <w:rFonts w:ascii="Times New Roman" w:hAnsi="Times New Roman" w:cs="Times New Roman"/>
                <w:b/>
                <w:sz w:val="24"/>
                <w:szCs w:val="24"/>
              </w:rPr>
            </w:pPr>
            <w:r w:rsidRPr="00B4335E">
              <w:rPr>
                <w:rFonts w:ascii="Times New Roman" w:hAnsi="Times New Roman" w:cs="Times New Roman"/>
                <w:b/>
                <w:sz w:val="24"/>
                <w:szCs w:val="24"/>
              </w:rPr>
              <w:t>Тема 2. Публічна та академічна історія: партнери чи конкуренти?</w:t>
            </w:r>
          </w:p>
          <w:p w14:paraId="7A297906" w14:textId="77777777" w:rsidR="00B37EBE" w:rsidRDefault="00B37EBE" w:rsidP="005605C4">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5605C4" w:rsidRPr="00B4335E">
              <w:rPr>
                <w:rFonts w:ascii="Times New Roman" w:hAnsi="Times New Roman" w:cs="Times New Roman"/>
                <w:sz w:val="24"/>
                <w:szCs w:val="24"/>
              </w:rPr>
              <w:t xml:space="preserve">Публічна історія: наукова дисципліна, професія, рід занять? </w:t>
            </w:r>
          </w:p>
          <w:p w14:paraId="07374F6A" w14:textId="77777777" w:rsidR="00B37EBE" w:rsidRDefault="00B37EBE" w:rsidP="005605C4">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5605C4" w:rsidRPr="00B4335E">
              <w:rPr>
                <w:rFonts w:ascii="Times New Roman" w:hAnsi="Times New Roman" w:cs="Times New Roman"/>
                <w:sz w:val="24"/>
                <w:szCs w:val="24"/>
              </w:rPr>
              <w:t xml:space="preserve">Публічна історія: проблема методології.  </w:t>
            </w:r>
          </w:p>
          <w:p w14:paraId="7B6D4944" w14:textId="6F80F7E9" w:rsidR="005605C4" w:rsidRPr="00B4335E" w:rsidRDefault="00B37EBE" w:rsidP="005605C4">
            <w:pPr>
              <w:tabs>
                <w:tab w:val="left" w:pos="284"/>
                <w:tab w:val="left" w:pos="567"/>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3. П</w:t>
            </w:r>
            <w:r w:rsidR="005605C4" w:rsidRPr="00B4335E">
              <w:rPr>
                <w:rFonts w:ascii="Times New Roman" w:hAnsi="Times New Roman" w:cs="Times New Roman"/>
                <w:sz w:val="24"/>
                <w:szCs w:val="24"/>
              </w:rPr>
              <w:t>ублічн</w:t>
            </w:r>
            <w:r>
              <w:rPr>
                <w:rFonts w:ascii="Times New Roman" w:hAnsi="Times New Roman" w:cs="Times New Roman"/>
                <w:sz w:val="24"/>
                <w:szCs w:val="24"/>
              </w:rPr>
              <w:t>а</w:t>
            </w:r>
            <w:r w:rsidR="005605C4" w:rsidRPr="00B4335E">
              <w:rPr>
                <w:rFonts w:ascii="Times New Roman" w:hAnsi="Times New Roman" w:cs="Times New Roman"/>
                <w:sz w:val="24"/>
                <w:szCs w:val="24"/>
              </w:rPr>
              <w:t xml:space="preserve"> історі</w:t>
            </w:r>
            <w:r>
              <w:rPr>
                <w:rFonts w:ascii="Times New Roman" w:hAnsi="Times New Roman" w:cs="Times New Roman"/>
                <w:sz w:val="24"/>
                <w:szCs w:val="24"/>
              </w:rPr>
              <w:t>я і політика</w:t>
            </w:r>
            <w:r w:rsidR="005605C4" w:rsidRPr="00B4335E">
              <w:rPr>
                <w:rFonts w:ascii="Times New Roman" w:hAnsi="Times New Roman" w:cs="Times New Roman"/>
                <w:sz w:val="24"/>
                <w:szCs w:val="24"/>
              </w:rPr>
              <w:t>.</w:t>
            </w:r>
          </w:p>
          <w:p w14:paraId="6F112EED" w14:textId="072E721E" w:rsidR="00B91B3F" w:rsidRPr="00530010" w:rsidRDefault="00B91B3F" w:rsidP="00530010">
            <w:pPr>
              <w:spacing w:after="0" w:line="240" w:lineRule="auto"/>
              <w:jc w:val="both"/>
              <w:rPr>
                <w:rFonts w:asciiTheme="majorBidi" w:hAnsiTheme="majorBidi" w:cstheme="majorBidi"/>
                <w:b/>
                <w:iCs/>
                <w:sz w:val="24"/>
                <w:szCs w:val="24"/>
              </w:rPr>
            </w:pPr>
          </w:p>
        </w:tc>
        <w:tc>
          <w:tcPr>
            <w:tcW w:w="1418" w:type="dxa"/>
            <w:shd w:val="clear" w:color="auto" w:fill="auto"/>
          </w:tcPr>
          <w:p w14:paraId="2B36345E" w14:textId="5AA36334" w:rsidR="005D20A1" w:rsidRDefault="001D71D5" w:rsidP="00362295">
            <w:pPr>
              <w:pBdr>
                <w:top w:val="nil"/>
                <w:left w:val="nil"/>
                <w:bottom w:val="nil"/>
                <w:right w:val="nil"/>
                <w:between w:val="nil"/>
              </w:pBdr>
              <w:spacing w:after="0" w:line="240" w:lineRule="auto"/>
              <w:rPr>
                <w:rFonts w:asciiTheme="majorBidi" w:hAnsiTheme="majorBidi" w:cstheme="majorBidi"/>
                <w:bCs/>
                <w:iCs/>
                <w:color w:val="000000"/>
                <w:sz w:val="20"/>
                <w:szCs w:val="20"/>
              </w:rPr>
            </w:pPr>
            <w:r>
              <w:rPr>
                <w:rFonts w:asciiTheme="majorBidi" w:hAnsiTheme="majorBidi" w:cstheme="majorBidi"/>
                <w:bCs/>
                <w:iCs/>
                <w:color w:val="000000"/>
                <w:sz w:val="20"/>
                <w:szCs w:val="20"/>
              </w:rPr>
              <w:t>Практичне</w:t>
            </w:r>
            <w:r w:rsidR="00B91B3F">
              <w:rPr>
                <w:rFonts w:asciiTheme="majorBidi" w:hAnsiTheme="majorBidi" w:cstheme="majorBidi"/>
                <w:bCs/>
                <w:iCs/>
                <w:color w:val="000000"/>
                <w:sz w:val="20"/>
                <w:szCs w:val="20"/>
              </w:rPr>
              <w:t xml:space="preserve"> заняття</w:t>
            </w:r>
            <w:r w:rsidR="001359EF">
              <w:rPr>
                <w:rFonts w:asciiTheme="majorBidi" w:hAnsiTheme="majorBidi" w:cstheme="majorBidi"/>
                <w:bCs/>
                <w:iCs/>
                <w:color w:val="000000"/>
                <w:sz w:val="20"/>
                <w:szCs w:val="20"/>
              </w:rPr>
              <w:t xml:space="preserve"> (дискусія) –</w:t>
            </w:r>
          </w:p>
          <w:p w14:paraId="01421AAF" w14:textId="5983B9B0" w:rsidR="00B91B3F" w:rsidRDefault="00B91B3F" w:rsidP="00362295">
            <w:pPr>
              <w:pBdr>
                <w:top w:val="nil"/>
                <w:left w:val="nil"/>
                <w:bottom w:val="nil"/>
                <w:right w:val="nil"/>
                <w:between w:val="nil"/>
              </w:pBdr>
              <w:spacing w:after="0" w:line="240" w:lineRule="auto"/>
              <w:rPr>
                <w:rFonts w:asciiTheme="majorBidi" w:hAnsiTheme="majorBidi" w:cstheme="majorBidi"/>
                <w:bCs/>
                <w:iCs/>
                <w:color w:val="000000"/>
                <w:sz w:val="20"/>
                <w:szCs w:val="20"/>
              </w:rPr>
            </w:pPr>
            <w:r>
              <w:rPr>
                <w:rFonts w:asciiTheme="majorBidi" w:hAnsiTheme="majorBidi" w:cstheme="majorBidi"/>
                <w:bCs/>
                <w:iCs/>
                <w:color w:val="000000"/>
                <w:sz w:val="20"/>
                <w:szCs w:val="20"/>
              </w:rPr>
              <w:t>2 год</w:t>
            </w:r>
            <w:r w:rsidR="005D20A1">
              <w:rPr>
                <w:rFonts w:asciiTheme="majorBidi" w:hAnsiTheme="majorBidi" w:cstheme="majorBidi"/>
                <w:bCs/>
                <w:iCs/>
                <w:color w:val="000000"/>
                <w:sz w:val="20"/>
                <w:szCs w:val="20"/>
              </w:rPr>
              <w:t>.;</w:t>
            </w:r>
          </w:p>
          <w:p w14:paraId="6006644B" w14:textId="2E40F1A2" w:rsidR="00B91B3F" w:rsidRPr="00B91B3F" w:rsidRDefault="00B91B3F" w:rsidP="00362295">
            <w:pPr>
              <w:pBdr>
                <w:top w:val="nil"/>
                <w:left w:val="nil"/>
                <w:bottom w:val="nil"/>
                <w:right w:val="nil"/>
                <w:between w:val="nil"/>
              </w:pBdr>
              <w:spacing w:after="0" w:line="240" w:lineRule="auto"/>
              <w:rPr>
                <w:rFonts w:asciiTheme="majorBidi" w:hAnsiTheme="majorBidi" w:cstheme="majorBidi"/>
                <w:bCs/>
                <w:iCs/>
                <w:color w:val="000000"/>
                <w:sz w:val="20"/>
                <w:szCs w:val="20"/>
                <w:lang w:val="ru-RU"/>
              </w:rPr>
            </w:pPr>
            <w:r>
              <w:rPr>
                <w:rFonts w:asciiTheme="majorBidi" w:eastAsia="Times New Roman" w:hAnsiTheme="majorBidi" w:cstheme="majorBidi"/>
                <w:sz w:val="20"/>
                <w:szCs w:val="20"/>
              </w:rPr>
              <w:t>СР</w:t>
            </w:r>
            <w:r w:rsidR="007A44B7">
              <w:rPr>
                <w:rFonts w:asciiTheme="majorBidi" w:eastAsia="Times New Roman" w:hAnsiTheme="majorBidi" w:cstheme="majorBidi"/>
                <w:sz w:val="20"/>
                <w:szCs w:val="20"/>
              </w:rPr>
              <w:t xml:space="preserve"> –</w:t>
            </w:r>
            <w:r w:rsidR="005D20A1">
              <w:rPr>
                <w:rFonts w:asciiTheme="majorBidi" w:eastAsia="Times New Roman" w:hAnsiTheme="majorBidi" w:cstheme="majorBidi"/>
                <w:sz w:val="20"/>
                <w:szCs w:val="20"/>
              </w:rPr>
              <w:t xml:space="preserve"> </w:t>
            </w:r>
            <w:r w:rsidR="0077519D">
              <w:rPr>
                <w:rFonts w:asciiTheme="majorBidi" w:eastAsia="Times New Roman" w:hAnsiTheme="majorBidi" w:cstheme="majorBidi"/>
                <w:sz w:val="20"/>
                <w:szCs w:val="20"/>
              </w:rPr>
              <w:t>4</w:t>
            </w:r>
            <w:r>
              <w:rPr>
                <w:rFonts w:asciiTheme="majorBidi" w:eastAsia="Times New Roman" w:hAnsiTheme="majorBidi" w:cstheme="majorBidi"/>
                <w:sz w:val="20"/>
                <w:szCs w:val="20"/>
              </w:rPr>
              <w:t xml:space="preserve"> год</w:t>
            </w:r>
            <w:r w:rsidR="00405175">
              <w:rPr>
                <w:rFonts w:asciiTheme="majorBidi" w:eastAsia="Times New Roman" w:hAnsiTheme="majorBidi" w:cstheme="majorBidi"/>
                <w:sz w:val="20"/>
                <w:szCs w:val="20"/>
              </w:rPr>
              <w:t>.</w:t>
            </w:r>
          </w:p>
        </w:tc>
        <w:tc>
          <w:tcPr>
            <w:tcW w:w="1559" w:type="dxa"/>
            <w:shd w:val="clear" w:color="auto" w:fill="auto"/>
          </w:tcPr>
          <w:p w14:paraId="70427E57" w14:textId="62AA1A32" w:rsidR="00405175" w:rsidRPr="00AA0C5B" w:rsidRDefault="001359EF" w:rsidP="00362295">
            <w:pPr>
              <w:pBdr>
                <w:top w:val="nil"/>
                <w:left w:val="nil"/>
                <w:bottom w:val="nil"/>
                <w:right w:val="nil"/>
                <w:between w:val="nil"/>
              </w:pBdr>
              <w:spacing w:after="0" w:line="240" w:lineRule="auto"/>
              <w:rPr>
                <w:rFonts w:asciiTheme="majorBidi" w:eastAsia="Times New Roman" w:hAnsiTheme="majorBidi" w:cstheme="majorBidi"/>
                <w:sz w:val="20"/>
                <w:szCs w:val="20"/>
              </w:rPr>
            </w:pPr>
            <w:r w:rsidRPr="00AA0C5B">
              <w:rPr>
                <w:rFonts w:asciiTheme="majorBidi" w:eastAsia="Times New Roman" w:hAnsiTheme="majorBidi" w:cstheme="majorBidi"/>
                <w:sz w:val="20"/>
                <w:szCs w:val="20"/>
              </w:rPr>
              <w:t>М</w:t>
            </w:r>
            <w:r w:rsidR="00405175" w:rsidRPr="00AA0C5B">
              <w:rPr>
                <w:rFonts w:asciiTheme="majorBidi" w:eastAsia="Times New Roman" w:hAnsiTheme="majorBidi" w:cstheme="majorBidi"/>
                <w:sz w:val="20"/>
                <w:szCs w:val="20"/>
              </w:rPr>
              <w:t xml:space="preserve">етодичний посібник з навчального курсу </w:t>
            </w:r>
            <w:r w:rsidR="00405175" w:rsidRPr="00AA0C5B">
              <w:rPr>
                <w:rFonts w:asciiTheme="majorBidi" w:eastAsia="Times New Roman" w:hAnsiTheme="majorBidi" w:cstheme="majorBidi"/>
                <w:sz w:val="20"/>
                <w:szCs w:val="20"/>
                <w:lang w:val="ru-RU"/>
              </w:rPr>
              <w:t>“</w:t>
            </w:r>
            <w:r w:rsidR="00405175" w:rsidRPr="00AA0C5B">
              <w:rPr>
                <w:rFonts w:asciiTheme="majorBidi" w:eastAsia="Times New Roman" w:hAnsiTheme="majorBidi" w:cstheme="majorBidi"/>
                <w:sz w:val="20"/>
                <w:szCs w:val="20"/>
              </w:rPr>
              <w:t>Публічна історія.</w:t>
            </w:r>
          </w:p>
        </w:tc>
        <w:tc>
          <w:tcPr>
            <w:tcW w:w="3544" w:type="dxa"/>
            <w:shd w:val="clear" w:color="auto" w:fill="auto"/>
          </w:tcPr>
          <w:p w14:paraId="57B08F05" w14:textId="77777777" w:rsidR="00F47807" w:rsidRPr="00E437A3" w:rsidRDefault="00F47807" w:rsidP="00F47807">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Зашкільняк Л. Методологія історії: від давнини до сучасності. Львів: ЛНУ ім. І. Франка, 1999; </w:t>
            </w:r>
            <w:r w:rsidRPr="00E437A3">
              <w:rPr>
                <w:rFonts w:ascii="Times New Roman" w:hAnsi="Times New Roman" w:cs="Times New Roman"/>
                <w:sz w:val="20"/>
                <w:szCs w:val="20"/>
              </w:rPr>
              <w:t>Зашкільняк Л. Небезпеки історичного мислення і соціальні функції історика. Історик і Влада. Кол. монографія.  К.: Інститут історії НАН України, 2016. С. 133–142</w:t>
            </w:r>
            <w:r>
              <w:rPr>
                <w:rFonts w:ascii="Times New Roman" w:hAnsi="Times New Roman" w:cs="Times New Roman"/>
                <w:sz w:val="20"/>
                <w:szCs w:val="20"/>
              </w:rPr>
              <w:t xml:space="preserve">; </w:t>
            </w:r>
            <w:r w:rsidRPr="00E437A3">
              <w:rPr>
                <w:rFonts w:ascii="Times New Roman" w:hAnsi="Times New Roman" w:cs="Times New Roman"/>
                <w:sz w:val="20"/>
                <w:szCs w:val="20"/>
                <w:lang w:val="ru-RU"/>
              </w:rPr>
              <w:t>Аккерман Ф. и др. Прикладная история, или Публичное измерение прошлого</w:t>
            </w:r>
            <w:r>
              <w:rPr>
                <w:rFonts w:ascii="Times New Roman" w:hAnsi="Times New Roman" w:cs="Times New Roman"/>
                <w:sz w:val="20"/>
                <w:szCs w:val="20"/>
                <w:lang w:val="ru-RU"/>
              </w:rPr>
              <w:t>.</w:t>
            </w:r>
            <w:r w:rsidRPr="00E437A3">
              <w:rPr>
                <w:rFonts w:ascii="Times New Roman" w:hAnsi="Times New Roman" w:cs="Times New Roman"/>
                <w:sz w:val="20"/>
                <w:szCs w:val="20"/>
                <w:lang w:val="ru-RU"/>
              </w:rPr>
              <w:t xml:space="preserve"> Неприкосновенный запас. 2012. №3 (83); Кравченко А. и др. Публичная история: между академическим исследованием и практикой</w:t>
            </w:r>
            <w:r>
              <w:rPr>
                <w:rFonts w:ascii="Times New Roman" w:hAnsi="Times New Roman" w:cs="Times New Roman"/>
                <w:sz w:val="20"/>
                <w:szCs w:val="20"/>
                <w:lang w:val="ru-RU"/>
              </w:rPr>
              <w:t xml:space="preserve">. </w:t>
            </w:r>
            <w:r w:rsidRPr="00E437A3">
              <w:rPr>
                <w:rFonts w:ascii="Times New Roman" w:hAnsi="Times New Roman" w:cs="Times New Roman"/>
                <w:sz w:val="20"/>
                <w:szCs w:val="20"/>
                <w:lang w:val="ru-RU"/>
              </w:rPr>
              <w:t>Неприкосновенный запас. 2017. №2; Публичная история – это не дисциплина. Интервью с профессором Манчестерского университета Джеромом де Гру</w:t>
            </w:r>
            <w:r>
              <w:rPr>
                <w:rFonts w:ascii="Times New Roman" w:hAnsi="Times New Roman" w:cs="Times New Roman"/>
                <w:sz w:val="20"/>
                <w:szCs w:val="20"/>
                <w:lang w:val="ru-RU"/>
              </w:rPr>
              <w:t xml:space="preserve">. </w:t>
            </w:r>
            <w:r w:rsidRPr="00E437A3">
              <w:rPr>
                <w:rFonts w:ascii="Times New Roman" w:hAnsi="Times New Roman" w:cs="Times New Roman"/>
                <w:sz w:val="20"/>
                <w:szCs w:val="20"/>
                <w:lang w:val="ru-RU"/>
              </w:rPr>
              <w:t>Артикульт. 2013. №3 (11)</w:t>
            </w:r>
            <w:r>
              <w:rPr>
                <w:rFonts w:ascii="Times New Roman" w:hAnsi="Times New Roman" w:cs="Times New Roman"/>
                <w:sz w:val="20"/>
                <w:szCs w:val="20"/>
                <w:lang w:val="ru-RU"/>
              </w:rPr>
              <w:t xml:space="preserve">; </w:t>
            </w:r>
            <w:r w:rsidRPr="00E437A3">
              <w:rPr>
                <w:rFonts w:ascii="Times New Roman" w:hAnsi="Times New Roman" w:cs="Times New Roman"/>
                <w:sz w:val="20"/>
                <w:szCs w:val="20"/>
                <w:lang w:val="ru-RU"/>
              </w:rPr>
              <w:t>Согрин В. В. “Публичная история” и профессиональная историография</w:t>
            </w:r>
            <w:r>
              <w:rPr>
                <w:rFonts w:ascii="Times New Roman" w:hAnsi="Times New Roman" w:cs="Times New Roman"/>
                <w:sz w:val="20"/>
                <w:szCs w:val="20"/>
                <w:lang w:val="ru-RU"/>
              </w:rPr>
              <w:t xml:space="preserve">. </w:t>
            </w:r>
            <w:r w:rsidRPr="00E437A3">
              <w:rPr>
                <w:rFonts w:ascii="Times New Roman" w:hAnsi="Times New Roman" w:cs="Times New Roman"/>
                <w:sz w:val="20"/>
                <w:szCs w:val="20"/>
                <w:lang w:val="ru-RU"/>
              </w:rPr>
              <w:t>Российская</w:t>
            </w:r>
            <w:r w:rsidRPr="00207151">
              <w:rPr>
                <w:rFonts w:ascii="Times New Roman" w:hAnsi="Times New Roman" w:cs="Times New Roman"/>
                <w:sz w:val="20"/>
                <w:szCs w:val="20"/>
                <w:lang w:val="ru-RU"/>
              </w:rPr>
              <w:t xml:space="preserve"> </w:t>
            </w:r>
            <w:r w:rsidRPr="00E437A3">
              <w:rPr>
                <w:rFonts w:ascii="Times New Roman" w:hAnsi="Times New Roman" w:cs="Times New Roman"/>
                <w:sz w:val="20"/>
                <w:szCs w:val="20"/>
                <w:lang w:val="ru-RU"/>
              </w:rPr>
              <w:t>история</w:t>
            </w:r>
            <w:r w:rsidRPr="00207151">
              <w:rPr>
                <w:rFonts w:ascii="Times New Roman" w:hAnsi="Times New Roman" w:cs="Times New Roman"/>
                <w:sz w:val="20"/>
                <w:szCs w:val="20"/>
                <w:lang w:val="ru-RU"/>
              </w:rPr>
              <w:t xml:space="preserve">. </w:t>
            </w:r>
            <w:r w:rsidRPr="00E437A3">
              <w:rPr>
                <w:rFonts w:ascii="Times New Roman" w:hAnsi="Times New Roman" w:cs="Times New Roman"/>
                <w:sz w:val="20"/>
                <w:szCs w:val="20"/>
              </w:rPr>
              <w:t>2020. №2</w:t>
            </w:r>
            <w:r>
              <w:rPr>
                <w:rFonts w:ascii="Times New Roman" w:hAnsi="Times New Roman" w:cs="Times New Roman"/>
                <w:sz w:val="20"/>
                <w:szCs w:val="20"/>
              </w:rPr>
              <w:t xml:space="preserve">; </w:t>
            </w:r>
            <w:r w:rsidRPr="00E437A3">
              <w:rPr>
                <w:rFonts w:ascii="Times New Roman" w:hAnsi="Times New Roman" w:cs="Times New Roman"/>
                <w:sz w:val="20"/>
                <w:szCs w:val="20"/>
              </w:rPr>
              <w:t xml:space="preserve">Cauvin T. New Field, Old Practices: Promises and Challenges of Public History // Magazen. </w:t>
            </w:r>
            <w:r>
              <w:rPr>
                <w:rFonts w:ascii="Times New Roman" w:hAnsi="Times New Roman" w:cs="Times New Roman"/>
                <w:sz w:val="20"/>
                <w:szCs w:val="20"/>
              </w:rPr>
              <w:t xml:space="preserve">2021. </w:t>
            </w:r>
            <w:r w:rsidRPr="00E437A3">
              <w:rPr>
                <w:rFonts w:ascii="Times New Roman" w:hAnsi="Times New Roman" w:cs="Times New Roman"/>
                <w:sz w:val="20"/>
                <w:szCs w:val="20"/>
              </w:rPr>
              <w:t>Vol. 2. № 1</w:t>
            </w:r>
            <w:r>
              <w:rPr>
                <w:rFonts w:ascii="Times New Roman" w:hAnsi="Times New Roman" w:cs="Times New Roman"/>
                <w:sz w:val="20"/>
                <w:szCs w:val="20"/>
              </w:rPr>
              <w:t>.</w:t>
            </w:r>
          </w:p>
          <w:p w14:paraId="0CDBF944" w14:textId="77777777" w:rsidR="00B91B3F" w:rsidRDefault="00B91B3F" w:rsidP="00362295">
            <w:pPr>
              <w:pBdr>
                <w:top w:val="nil"/>
                <w:left w:val="nil"/>
                <w:bottom w:val="nil"/>
                <w:right w:val="nil"/>
                <w:between w:val="nil"/>
              </w:pBdr>
              <w:spacing w:after="0" w:line="240" w:lineRule="auto"/>
              <w:rPr>
                <w:rFonts w:asciiTheme="majorBidi" w:hAnsiTheme="majorBidi" w:cstheme="majorBidi"/>
                <w:b/>
                <w:sz w:val="20"/>
                <w:szCs w:val="20"/>
              </w:rPr>
            </w:pPr>
          </w:p>
        </w:tc>
        <w:tc>
          <w:tcPr>
            <w:tcW w:w="1276" w:type="dxa"/>
            <w:shd w:val="clear" w:color="auto" w:fill="auto"/>
          </w:tcPr>
          <w:p w14:paraId="1D77BA84" w14:textId="05CB8555" w:rsidR="00B91B3F" w:rsidRPr="00F15855" w:rsidRDefault="00B37EBE" w:rsidP="00362295">
            <w:pPr>
              <w:pBdr>
                <w:top w:val="nil"/>
                <w:left w:val="nil"/>
                <w:bottom w:val="nil"/>
                <w:right w:val="nil"/>
                <w:between w:val="nil"/>
              </w:pBdr>
              <w:spacing w:after="0" w:line="240" w:lineRule="auto"/>
              <w:jc w:val="both"/>
              <w:rPr>
                <w:rFonts w:asciiTheme="majorBidi" w:hAnsiTheme="majorBidi" w:cstheme="majorBidi"/>
                <w:color w:val="000000"/>
                <w:sz w:val="24"/>
                <w:szCs w:val="24"/>
              </w:rPr>
            </w:pPr>
            <w:r>
              <w:rPr>
                <w:rFonts w:asciiTheme="majorBidi" w:eastAsia="Times New Roman" w:hAnsiTheme="majorBidi" w:cstheme="majorBidi"/>
                <w:sz w:val="20"/>
                <w:szCs w:val="20"/>
              </w:rPr>
              <w:t>Дискусія навколо питань практ. заняття; обговор. наукових публікацій для реферув.</w:t>
            </w:r>
          </w:p>
        </w:tc>
        <w:tc>
          <w:tcPr>
            <w:tcW w:w="1034" w:type="dxa"/>
            <w:shd w:val="clear" w:color="auto" w:fill="auto"/>
          </w:tcPr>
          <w:p w14:paraId="153B22DC" w14:textId="77777777" w:rsidR="00B91B3F" w:rsidRPr="00027780" w:rsidRDefault="00B91B3F" w:rsidP="00362295">
            <w:pPr>
              <w:pBdr>
                <w:top w:val="nil"/>
                <w:left w:val="nil"/>
                <w:bottom w:val="nil"/>
                <w:right w:val="nil"/>
                <w:between w:val="nil"/>
              </w:pBdr>
              <w:spacing w:after="0" w:line="240" w:lineRule="auto"/>
              <w:jc w:val="center"/>
              <w:rPr>
                <w:rFonts w:asciiTheme="majorBidi" w:eastAsia="Times New Roman" w:hAnsiTheme="majorBidi" w:cstheme="majorBidi"/>
                <w:sz w:val="20"/>
                <w:szCs w:val="20"/>
              </w:rPr>
            </w:pPr>
            <w:r w:rsidRPr="00027780">
              <w:rPr>
                <w:rFonts w:asciiTheme="majorBidi" w:eastAsia="Times New Roman" w:hAnsiTheme="majorBidi" w:cstheme="majorBidi"/>
                <w:sz w:val="20"/>
                <w:szCs w:val="20"/>
              </w:rPr>
              <w:t>тиждень</w:t>
            </w:r>
          </w:p>
        </w:tc>
      </w:tr>
      <w:tr w:rsidR="0013722D" w:rsidRPr="007F1D12" w14:paraId="300BB41C" w14:textId="77777777" w:rsidTr="00B06EC3">
        <w:trPr>
          <w:trHeight w:val="562"/>
        </w:trPr>
        <w:tc>
          <w:tcPr>
            <w:tcW w:w="783" w:type="dxa"/>
            <w:shd w:val="clear" w:color="auto" w:fill="auto"/>
          </w:tcPr>
          <w:p w14:paraId="77D89AF8" w14:textId="384F323F" w:rsidR="0013722D" w:rsidRDefault="0013722D" w:rsidP="0013722D">
            <w:pPr>
              <w:pBdr>
                <w:top w:val="nil"/>
                <w:left w:val="nil"/>
                <w:bottom w:val="nil"/>
                <w:right w:val="nil"/>
                <w:between w:val="nil"/>
              </w:pBdr>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lastRenderedPageBreak/>
              <w:t>5</w:t>
            </w:r>
          </w:p>
          <w:p w14:paraId="4BBE08BD" w14:textId="0552B839" w:rsidR="0013722D" w:rsidRPr="00B060EE" w:rsidRDefault="0013722D" w:rsidP="0013722D">
            <w:pPr>
              <w:pBdr>
                <w:top w:val="nil"/>
                <w:left w:val="nil"/>
                <w:bottom w:val="nil"/>
                <w:right w:val="nil"/>
                <w:between w:val="nil"/>
              </w:pBdr>
              <w:spacing w:after="0" w:line="240" w:lineRule="auto"/>
              <w:jc w:val="center"/>
              <w:rPr>
                <w:rFonts w:asciiTheme="majorBidi" w:eastAsia="Times New Roman" w:hAnsiTheme="majorBidi" w:cstheme="majorBidi"/>
                <w:sz w:val="20"/>
                <w:szCs w:val="20"/>
              </w:rPr>
            </w:pPr>
          </w:p>
        </w:tc>
        <w:tc>
          <w:tcPr>
            <w:tcW w:w="5557" w:type="dxa"/>
            <w:shd w:val="clear" w:color="auto" w:fill="auto"/>
          </w:tcPr>
          <w:p w14:paraId="7E65F055" w14:textId="77777777" w:rsidR="0013722D" w:rsidRPr="00B4335E" w:rsidRDefault="0013722D" w:rsidP="0013722D">
            <w:pPr>
              <w:spacing w:after="0" w:line="240" w:lineRule="auto"/>
              <w:jc w:val="both"/>
              <w:rPr>
                <w:rFonts w:ascii="Times New Roman" w:hAnsi="Times New Roman" w:cs="Times New Roman"/>
                <w:b/>
                <w:sz w:val="24"/>
                <w:szCs w:val="24"/>
              </w:rPr>
            </w:pPr>
            <w:r w:rsidRPr="00FF7492">
              <w:rPr>
                <w:rFonts w:asciiTheme="majorBidi" w:hAnsiTheme="majorBidi" w:cstheme="majorBidi"/>
                <w:sz w:val="24"/>
                <w:szCs w:val="24"/>
              </w:rPr>
              <w:t xml:space="preserve"> </w:t>
            </w:r>
            <w:r w:rsidRPr="00B4335E">
              <w:rPr>
                <w:rFonts w:ascii="Times New Roman" w:hAnsi="Times New Roman" w:cs="Times New Roman"/>
                <w:b/>
                <w:sz w:val="24"/>
                <w:szCs w:val="24"/>
              </w:rPr>
              <w:t xml:space="preserve">Тема 3. Публічна історія в Україні. </w:t>
            </w:r>
          </w:p>
          <w:p w14:paraId="117C88C4" w14:textId="27C1DFE5" w:rsidR="0013722D" w:rsidRPr="00FF7492" w:rsidRDefault="0013722D" w:rsidP="0013722D">
            <w:pPr>
              <w:spacing w:after="0" w:line="240" w:lineRule="auto"/>
              <w:jc w:val="both"/>
              <w:rPr>
                <w:rFonts w:asciiTheme="majorBidi" w:hAnsiTheme="majorBidi" w:cstheme="majorBidi"/>
                <w:b/>
                <w:i/>
                <w:sz w:val="24"/>
                <w:szCs w:val="24"/>
              </w:rPr>
            </w:pPr>
            <w:r w:rsidRPr="00B4335E">
              <w:rPr>
                <w:rFonts w:ascii="Times New Roman" w:hAnsi="Times New Roman" w:cs="Times New Roman"/>
                <w:sz w:val="24"/>
                <w:szCs w:val="24"/>
              </w:rPr>
              <w:t>Українські історики як репрезентанти публічної історії</w:t>
            </w:r>
            <w:r>
              <w:rPr>
                <w:rFonts w:ascii="Times New Roman" w:hAnsi="Times New Roman" w:cs="Times New Roman"/>
                <w:sz w:val="24"/>
                <w:szCs w:val="24"/>
              </w:rPr>
              <w:t>.</w:t>
            </w:r>
            <w:r w:rsidRPr="00B4335E">
              <w:rPr>
                <w:rFonts w:ascii="Times New Roman" w:hAnsi="Times New Roman" w:cs="Times New Roman"/>
                <w:sz w:val="24"/>
                <w:szCs w:val="24"/>
              </w:rPr>
              <w:t xml:space="preserve"> Історична політика чи публічна історія? Освітні програми та осередки публічної історії. Перспективи публічної історії в Україні.</w:t>
            </w:r>
            <w:r>
              <w:rPr>
                <w:szCs w:val="28"/>
              </w:rPr>
              <w:t xml:space="preserve"> </w:t>
            </w:r>
            <w:r>
              <w:rPr>
                <w:b/>
                <w:szCs w:val="28"/>
              </w:rPr>
              <w:t xml:space="preserve"> </w:t>
            </w:r>
          </w:p>
          <w:p w14:paraId="396237F2" w14:textId="7ED1F363" w:rsidR="0013722D" w:rsidRPr="00FF7492" w:rsidRDefault="0013722D" w:rsidP="0013722D">
            <w:pPr>
              <w:spacing w:after="0" w:line="240" w:lineRule="auto"/>
              <w:jc w:val="both"/>
              <w:rPr>
                <w:rFonts w:asciiTheme="majorBidi" w:hAnsiTheme="majorBidi" w:cstheme="majorBidi"/>
                <w:b/>
                <w:i/>
                <w:sz w:val="24"/>
                <w:szCs w:val="24"/>
              </w:rPr>
            </w:pPr>
          </w:p>
        </w:tc>
        <w:tc>
          <w:tcPr>
            <w:tcW w:w="1418" w:type="dxa"/>
            <w:shd w:val="clear" w:color="auto" w:fill="auto"/>
          </w:tcPr>
          <w:p w14:paraId="6DEAA8E2" w14:textId="6D2B2A6A" w:rsidR="005D20A1" w:rsidRDefault="0013722D" w:rsidP="0013722D">
            <w:pPr>
              <w:pBdr>
                <w:top w:val="nil"/>
                <w:left w:val="nil"/>
                <w:bottom w:val="nil"/>
                <w:right w:val="nil"/>
                <w:between w:val="nil"/>
              </w:pBdr>
              <w:spacing w:after="0" w:line="240" w:lineRule="auto"/>
              <w:rPr>
                <w:rFonts w:asciiTheme="majorBidi" w:hAnsiTheme="majorBidi" w:cstheme="majorBidi"/>
                <w:bCs/>
                <w:iCs/>
                <w:color w:val="000000"/>
                <w:sz w:val="20"/>
                <w:szCs w:val="20"/>
              </w:rPr>
            </w:pPr>
            <w:r>
              <w:rPr>
                <w:rFonts w:asciiTheme="majorBidi" w:hAnsiTheme="majorBidi" w:cstheme="majorBidi"/>
                <w:bCs/>
                <w:iCs/>
                <w:color w:val="000000"/>
                <w:sz w:val="20"/>
                <w:szCs w:val="20"/>
              </w:rPr>
              <w:t>Лекція</w:t>
            </w:r>
            <w:r w:rsidR="001359EF">
              <w:rPr>
                <w:rFonts w:asciiTheme="majorBidi" w:hAnsiTheme="majorBidi" w:cstheme="majorBidi"/>
                <w:bCs/>
                <w:iCs/>
                <w:color w:val="000000"/>
                <w:sz w:val="20"/>
                <w:szCs w:val="20"/>
              </w:rPr>
              <w:t xml:space="preserve"> –</w:t>
            </w:r>
          </w:p>
          <w:p w14:paraId="080909D9" w14:textId="2D776FFA" w:rsidR="0013722D" w:rsidRDefault="0013722D" w:rsidP="0013722D">
            <w:pPr>
              <w:pBdr>
                <w:top w:val="nil"/>
                <w:left w:val="nil"/>
                <w:bottom w:val="nil"/>
                <w:right w:val="nil"/>
                <w:between w:val="nil"/>
              </w:pBdr>
              <w:spacing w:after="0" w:line="240" w:lineRule="auto"/>
              <w:rPr>
                <w:rFonts w:asciiTheme="majorBidi" w:hAnsiTheme="majorBidi" w:cstheme="majorBidi"/>
                <w:bCs/>
                <w:iCs/>
                <w:color w:val="000000"/>
                <w:sz w:val="20"/>
                <w:szCs w:val="20"/>
              </w:rPr>
            </w:pPr>
            <w:r>
              <w:rPr>
                <w:rFonts w:asciiTheme="majorBidi" w:hAnsiTheme="majorBidi" w:cstheme="majorBidi"/>
                <w:bCs/>
                <w:iCs/>
                <w:color w:val="000000"/>
                <w:sz w:val="20"/>
                <w:szCs w:val="20"/>
              </w:rPr>
              <w:t>2 год</w:t>
            </w:r>
            <w:r w:rsidR="005D20A1">
              <w:rPr>
                <w:rFonts w:asciiTheme="majorBidi" w:hAnsiTheme="majorBidi" w:cstheme="majorBidi"/>
                <w:bCs/>
                <w:iCs/>
                <w:color w:val="000000"/>
                <w:sz w:val="20"/>
                <w:szCs w:val="20"/>
              </w:rPr>
              <w:t>.;</w:t>
            </w:r>
          </w:p>
          <w:p w14:paraId="5DCB6F85" w14:textId="191EED2E" w:rsidR="0013722D" w:rsidRDefault="0013722D" w:rsidP="0013722D">
            <w:pPr>
              <w:pBdr>
                <w:top w:val="nil"/>
                <w:left w:val="nil"/>
                <w:bottom w:val="nil"/>
                <w:right w:val="nil"/>
                <w:between w:val="nil"/>
              </w:pBdr>
              <w:spacing w:after="0" w:line="240" w:lineRule="auto"/>
              <w:rPr>
                <w:rFonts w:asciiTheme="majorBidi" w:hAnsiTheme="majorBidi" w:cstheme="majorBidi"/>
                <w:bCs/>
                <w:iCs/>
                <w:color w:val="000000"/>
                <w:sz w:val="20"/>
                <w:szCs w:val="20"/>
              </w:rPr>
            </w:pPr>
            <w:r>
              <w:rPr>
                <w:rFonts w:asciiTheme="majorBidi" w:eastAsia="Times New Roman" w:hAnsiTheme="majorBidi" w:cstheme="majorBidi"/>
                <w:sz w:val="20"/>
                <w:szCs w:val="20"/>
              </w:rPr>
              <w:t>СР</w:t>
            </w:r>
            <w:r w:rsidR="007A44B7">
              <w:rPr>
                <w:rFonts w:asciiTheme="majorBidi" w:eastAsia="Times New Roman" w:hAnsiTheme="majorBidi" w:cstheme="majorBidi"/>
                <w:sz w:val="20"/>
                <w:szCs w:val="20"/>
              </w:rPr>
              <w:t xml:space="preserve"> – </w:t>
            </w:r>
            <w:r>
              <w:rPr>
                <w:rFonts w:asciiTheme="majorBidi" w:eastAsia="Times New Roman" w:hAnsiTheme="majorBidi" w:cstheme="majorBidi"/>
                <w:sz w:val="20"/>
                <w:szCs w:val="20"/>
              </w:rPr>
              <w:t>2 год</w:t>
            </w:r>
            <w:r w:rsidR="005D20A1">
              <w:rPr>
                <w:rFonts w:asciiTheme="majorBidi" w:eastAsia="Times New Roman" w:hAnsiTheme="majorBidi" w:cstheme="majorBidi"/>
                <w:sz w:val="20"/>
                <w:szCs w:val="20"/>
              </w:rPr>
              <w:t>.</w:t>
            </w:r>
          </w:p>
          <w:p w14:paraId="6082292A" w14:textId="77777777" w:rsidR="0013722D" w:rsidRDefault="0013722D" w:rsidP="0013722D">
            <w:pPr>
              <w:pBdr>
                <w:top w:val="nil"/>
                <w:left w:val="nil"/>
                <w:bottom w:val="nil"/>
                <w:right w:val="nil"/>
                <w:between w:val="nil"/>
              </w:pBdr>
              <w:spacing w:after="0" w:line="240" w:lineRule="auto"/>
              <w:rPr>
                <w:rFonts w:asciiTheme="majorBidi" w:hAnsiTheme="majorBidi" w:cstheme="majorBidi"/>
                <w:bCs/>
                <w:iCs/>
                <w:color w:val="000000"/>
                <w:sz w:val="20"/>
                <w:szCs w:val="20"/>
              </w:rPr>
            </w:pPr>
          </w:p>
          <w:p w14:paraId="7C722704" w14:textId="77777777" w:rsidR="0013722D" w:rsidRDefault="0013722D" w:rsidP="0013722D">
            <w:pPr>
              <w:pBdr>
                <w:top w:val="nil"/>
                <w:left w:val="nil"/>
                <w:bottom w:val="nil"/>
                <w:right w:val="nil"/>
                <w:between w:val="nil"/>
              </w:pBdr>
              <w:spacing w:after="0" w:line="240" w:lineRule="auto"/>
              <w:rPr>
                <w:rFonts w:asciiTheme="majorBidi" w:hAnsiTheme="majorBidi" w:cstheme="majorBidi"/>
                <w:bCs/>
                <w:iCs/>
                <w:color w:val="000000"/>
                <w:sz w:val="20"/>
                <w:szCs w:val="20"/>
              </w:rPr>
            </w:pPr>
          </w:p>
          <w:p w14:paraId="424FC0D6" w14:textId="77777777" w:rsidR="0013722D" w:rsidRPr="00B060EE" w:rsidRDefault="0013722D" w:rsidP="0013722D">
            <w:pPr>
              <w:pBdr>
                <w:top w:val="nil"/>
                <w:left w:val="nil"/>
                <w:bottom w:val="nil"/>
                <w:right w:val="nil"/>
                <w:between w:val="nil"/>
              </w:pBdr>
              <w:spacing w:after="0" w:line="240" w:lineRule="auto"/>
              <w:rPr>
                <w:rFonts w:asciiTheme="majorBidi" w:hAnsiTheme="majorBidi" w:cstheme="majorBidi"/>
                <w:bCs/>
                <w:iCs/>
                <w:color w:val="000000"/>
                <w:sz w:val="20"/>
                <w:szCs w:val="20"/>
              </w:rPr>
            </w:pPr>
          </w:p>
        </w:tc>
        <w:tc>
          <w:tcPr>
            <w:tcW w:w="1559" w:type="dxa"/>
            <w:shd w:val="clear" w:color="auto" w:fill="auto"/>
          </w:tcPr>
          <w:p w14:paraId="24AE61E1" w14:textId="77777777" w:rsidR="0013722D" w:rsidRPr="00AA0C5B" w:rsidRDefault="0013722D" w:rsidP="0013722D">
            <w:pPr>
              <w:pBdr>
                <w:top w:val="nil"/>
                <w:left w:val="nil"/>
                <w:bottom w:val="nil"/>
                <w:right w:val="nil"/>
                <w:between w:val="nil"/>
              </w:pBdr>
              <w:spacing w:after="0" w:line="240" w:lineRule="auto"/>
              <w:rPr>
                <w:rFonts w:asciiTheme="majorBidi" w:eastAsia="Times New Roman" w:hAnsiTheme="majorBidi" w:cstheme="majorBidi"/>
                <w:sz w:val="20"/>
                <w:szCs w:val="20"/>
              </w:rPr>
            </w:pPr>
            <w:r w:rsidRPr="00AA0C5B">
              <w:rPr>
                <w:rFonts w:asciiTheme="majorBidi" w:eastAsia="Times New Roman" w:hAnsiTheme="majorBidi" w:cstheme="majorBidi"/>
                <w:sz w:val="20"/>
                <w:szCs w:val="20"/>
              </w:rPr>
              <w:t xml:space="preserve">Мультимед. презентація, </w:t>
            </w:r>
          </w:p>
          <w:p w14:paraId="08A5994D" w14:textId="50EDB181" w:rsidR="0013722D" w:rsidRPr="00B060EE" w:rsidRDefault="0013722D" w:rsidP="0013722D">
            <w:pPr>
              <w:pBdr>
                <w:top w:val="nil"/>
                <w:left w:val="nil"/>
                <w:bottom w:val="nil"/>
                <w:right w:val="nil"/>
                <w:between w:val="nil"/>
              </w:pBdr>
              <w:spacing w:after="0" w:line="240" w:lineRule="auto"/>
              <w:rPr>
                <w:rFonts w:asciiTheme="majorBidi" w:eastAsia="Times New Roman" w:hAnsiTheme="majorBidi" w:cstheme="majorBidi"/>
                <w:sz w:val="20"/>
                <w:szCs w:val="20"/>
              </w:rPr>
            </w:pPr>
            <w:r w:rsidRPr="00AA0C5B">
              <w:rPr>
                <w:rFonts w:asciiTheme="majorBidi" w:eastAsia="Times New Roman" w:hAnsiTheme="majorBidi" w:cstheme="majorBidi"/>
                <w:sz w:val="20"/>
                <w:szCs w:val="20"/>
              </w:rPr>
              <w:t xml:space="preserve">методичний посібник з навчального курсу </w:t>
            </w:r>
            <w:r w:rsidRPr="00AA0C5B">
              <w:rPr>
                <w:rFonts w:asciiTheme="majorBidi" w:eastAsia="Times New Roman" w:hAnsiTheme="majorBidi" w:cstheme="majorBidi"/>
                <w:sz w:val="20"/>
                <w:szCs w:val="20"/>
                <w:lang w:val="ru-RU"/>
              </w:rPr>
              <w:t>“</w:t>
            </w:r>
            <w:r w:rsidRPr="00AA0C5B">
              <w:rPr>
                <w:rFonts w:asciiTheme="majorBidi" w:eastAsia="Times New Roman" w:hAnsiTheme="majorBidi" w:cstheme="majorBidi"/>
                <w:sz w:val="20"/>
                <w:szCs w:val="20"/>
              </w:rPr>
              <w:t>Публічна історія</w:t>
            </w:r>
            <w:r w:rsidRPr="00AA0C5B">
              <w:rPr>
                <w:rFonts w:asciiTheme="majorBidi" w:eastAsia="Times New Roman" w:hAnsiTheme="majorBidi" w:cstheme="majorBidi"/>
                <w:sz w:val="20"/>
                <w:szCs w:val="20"/>
                <w:lang w:val="ru-RU"/>
              </w:rPr>
              <w:t>”.</w:t>
            </w:r>
          </w:p>
        </w:tc>
        <w:tc>
          <w:tcPr>
            <w:tcW w:w="3544" w:type="dxa"/>
            <w:shd w:val="clear" w:color="auto" w:fill="auto"/>
          </w:tcPr>
          <w:p w14:paraId="06A46F71" w14:textId="77777777" w:rsidR="0013722D" w:rsidRPr="003B6D94" w:rsidRDefault="00207151" w:rsidP="0013722D">
            <w:pPr>
              <w:shd w:val="clear" w:color="auto" w:fill="FFFFFF"/>
              <w:spacing w:after="0" w:line="240" w:lineRule="auto"/>
              <w:jc w:val="both"/>
              <w:rPr>
                <w:rFonts w:ascii="Times New Roman" w:hAnsi="Times New Roman" w:cs="Times New Roman"/>
                <w:bCs/>
                <w:spacing w:val="-6"/>
              </w:rPr>
            </w:pPr>
            <w:hyperlink r:id="rId34" w:history="1">
              <w:r w:rsidR="0013722D" w:rsidRPr="003B6D94">
                <w:rPr>
                  <w:rStyle w:val="a3"/>
                  <w:rFonts w:ascii="Times New Roman" w:hAnsi="Times New Roman" w:cs="Times New Roman"/>
                  <w:bCs/>
                  <w:spacing w:val="-6"/>
                </w:rPr>
                <w:t>www.historians.in.ua</w:t>
              </w:r>
            </w:hyperlink>
            <w:r w:rsidR="0013722D" w:rsidRPr="003B6D94">
              <w:rPr>
                <w:rStyle w:val="a3"/>
                <w:rFonts w:ascii="Times New Roman" w:hAnsi="Times New Roman" w:cs="Times New Roman"/>
                <w:bCs/>
                <w:spacing w:val="-6"/>
              </w:rPr>
              <w:t>;</w:t>
            </w:r>
          </w:p>
          <w:p w14:paraId="6D53FCCB" w14:textId="77777777" w:rsidR="0013722D" w:rsidRPr="003B6D94" w:rsidRDefault="00207151" w:rsidP="0013722D">
            <w:pPr>
              <w:shd w:val="clear" w:color="auto" w:fill="FFFFFF"/>
              <w:spacing w:after="0" w:line="240" w:lineRule="auto"/>
              <w:jc w:val="both"/>
              <w:rPr>
                <w:rFonts w:ascii="Times New Roman" w:hAnsi="Times New Roman" w:cs="Times New Roman"/>
                <w:bCs/>
                <w:spacing w:val="-6"/>
              </w:rPr>
            </w:pPr>
            <w:hyperlink r:id="rId35" w:history="1">
              <w:r w:rsidR="0013722D" w:rsidRPr="003B6D94">
                <w:rPr>
                  <w:rStyle w:val="a3"/>
                  <w:rFonts w:ascii="Times New Roman" w:hAnsi="Times New Roman" w:cs="Times New Roman"/>
                  <w:bCs/>
                  <w:spacing w:val="-6"/>
                </w:rPr>
                <w:t>www.lviv.center.org</w:t>
              </w:r>
            </w:hyperlink>
            <w:r w:rsidR="0013722D" w:rsidRPr="003B6D94">
              <w:rPr>
                <w:rStyle w:val="a3"/>
                <w:rFonts w:ascii="Times New Roman" w:hAnsi="Times New Roman" w:cs="Times New Roman"/>
                <w:bCs/>
                <w:spacing w:val="-6"/>
              </w:rPr>
              <w:t>;</w:t>
            </w:r>
          </w:p>
          <w:p w14:paraId="4A15E12B" w14:textId="77777777" w:rsidR="0013722D" w:rsidRPr="003B6D94" w:rsidRDefault="00207151" w:rsidP="0013722D">
            <w:pPr>
              <w:shd w:val="clear" w:color="auto" w:fill="FFFFFF"/>
              <w:spacing w:after="0" w:line="240" w:lineRule="auto"/>
              <w:jc w:val="both"/>
              <w:rPr>
                <w:rFonts w:ascii="Times New Roman" w:hAnsi="Times New Roman" w:cs="Times New Roman"/>
                <w:bCs/>
                <w:spacing w:val="-6"/>
              </w:rPr>
            </w:pPr>
            <w:hyperlink r:id="rId36" w:history="1">
              <w:r w:rsidR="0013722D" w:rsidRPr="003B6D94">
                <w:rPr>
                  <w:rStyle w:val="a3"/>
                  <w:rFonts w:ascii="Times New Roman" w:hAnsi="Times New Roman" w:cs="Times New Roman"/>
                  <w:bCs/>
                  <w:spacing w:val="-6"/>
                </w:rPr>
                <w:t>www.istpravda.com.ua</w:t>
              </w:r>
            </w:hyperlink>
            <w:r w:rsidR="0013722D" w:rsidRPr="003B6D94">
              <w:rPr>
                <w:rStyle w:val="a3"/>
                <w:rFonts w:ascii="Times New Roman" w:hAnsi="Times New Roman" w:cs="Times New Roman"/>
                <w:bCs/>
                <w:spacing w:val="-6"/>
              </w:rPr>
              <w:t>;</w:t>
            </w:r>
          </w:p>
          <w:p w14:paraId="446C1E57" w14:textId="77777777" w:rsidR="0013722D" w:rsidRPr="00182AC4" w:rsidRDefault="00207151" w:rsidP="0013722D">
            <w:pPr>
              <w:shd w:val="clear" w:color="auto" w:fill="FFFFFF"/>
              <w:spacing w:after="0" w:line="240" w:lineRule="auto"/>
              <w:jc w:val="both"/>
              <w:rPr>
                <w:rFonts w:ascii="Times New Roman" w:hAnsi="Times New Roman" w:cs="Times New Roman"/>
                <w:sz w:val="20"/>
                <w:szCs w:val="20"/>
              </w:rPr>
            </w:pPr>
            <w:hyperlink r:id="rId37" w:history="1">
              <w:r w:rsidR="0013722D" w:rsidRPr="003B6D94">
                <w:rPr>
                  <w:rStyle w:val="a3"/>
                  <w:rFonts w:ascii="Times New Roman" w:hAnsi="Times New Roman" w:cs="Times New Roman"/>
                  <w:bCs/>
                  <w:spacing w:val="-6"/>
                </w:rPr>
                <w:t>https://localhistory.org.ua</w:t>
              </w:r>
            </w:hyperlink>
            <w:r w:rsidR="0013722D" w:rsidRPr="00530BFC">
              <w:rPr>
                <w:rFonts w:ascii="Times New Roman" w:hAnsi="Times New Roman" w:cs="Times New Roman"/>
                <w:bCs/>
                <w:spacing w:val="-6"/>
              </w:rPr>
              <w:t xml:space="preserve">; </w:t>
            </w:r>
            <w:r w:rsidR="0013722D" w:rsidRPr="00530BFC">
              <w:rPr>
                <w:rFonts w:ascii="Times New Roman" w:hAnsi="Times New Roman" w:cs="Times New Roman"/>
                <w:bCs/>
              </w:rPr>
              <w:t>istPUBLICA: Публічна історія в Україні та світі</w:t>
            </w:r>
            <w:r w:rsidR="0013722D" w:rsidRPr="00530BFC">
              <w:rPr>
                <w:rFonts w:ascii="Times New Roman" w:hAnsi="Times New Roman" w:cs="Times New Roman"/>
              </w:rPr>
              <w:t>: Матеріали науков</w:t>
            </w:r>
            <w:r w:rsidR="0013722D" w:rsidRPr="00A74F7F">
              <w:rPr>
                <w:rFonts w:ascii="Times New Roman" w:hAnsi="Times New Roman" w:cs="Times New Roman"/>
                <w:sz w:val="20"/>
                <w:szCs w:val="20"/>
              </w:rPr>
              <w:t>о-практичної конференції, м. Київ, 25 жовтня 2019 року.</w:t>
            </w:r>
            <w:r w:rsidR="0013722D">
              <w:rPr>
                <w:rFonts w:ascii="Times New Roman" w:hAnsi="Times New Roman" w:cs="Times New Roman"/>
                <w:sz w:val="20"/>
                <w:szCs w:val="20"/>
              </w:rPr>
              <w:t xml:space="preserve"> </w:t>
            </w:r>
            <w:r w:rsidR="0013722D" w:rsidRPr="00A74F7F">
              <w:rPr>
                <w:rFonts w:ascii="Times New Roman" w:hAnsi="Times New Roman" w:cs="Times New Roman"/>
                <w:sz w:val="20"/>
                <w:szCs w:val="20"/>
              </w:rPr>
              <w:t>Київ: Історичний факультет КНУ імені Тараса Шевченка, 2019</w:t>
            </w:r>
            <w:r w:rsidR="0013722D">
              <w:rPr>
                <w:rFonts w:ascii="Times New Roman" w:hAnsi="Times New Roman" w:cs="Times New Roman"/>
                <w:sz w:val="20"/>
                <w:szCs w:val="20"/>
              </w:rPr>
              <w:t xml:space="preserve">; </w:t>
            </w:r>
            <w:r w:rsidR="0013722D" w:rsidRPr="003F696E">
              <w:rPr>
                <w:rFonts w:ascii="Times New Roman" w:hAnsi="Times New Roman" w:cs="Times New Roman"/>
                <w:sz w:val="20"/>
                <w:szCs w:val="20"/>
              </w:rPr>
              <w:t>Орлова Т.В. Актуальність курсу публічної історії для університетської освіти України. Вісник Київського національного університету імені Тараса Шевченка. Історія. 2020. № 146; Осмоловська С. Публічна історія в Україні: критичне осмислення та солідарність з минулим//</w:t>
            </w:r>
            <w:hyperlink r:id="rId38" w:history="1">
              <w:r w:rsidR="0013722D" w:rsidRPr="003F696E">
                <w:rPr>
                  <w:rStyle w:val="a3"/>
                  <w:rFonts w:ascii="Times New Roman" w:hAnsi="Times New Roman" w:cs="Times New Roman"/>
                  <w:sz w:val="20"/>
                  <w:szCs w:val="20"/>
                </w:rPr>
                <w:t>https://ua.boell.org/uk/2020/05/08/publichna-istoriya-v-ukraini-kritichne-osmislennya-ta-solidarnist-z-minulim</w:t>
              </w:r>
            </w:hyperlink>
            <w:r w:rsidR="0013722D" w:rsidRPr="003F696E">
              <w:rPr>
                <w:rFonts w:ascii="Times New Roman" w:hAnsi="Times New Roman" w:cs="Times New Roman"/>
                <w:sz w:val="20"/>
                <w:szCs w:val="20"/>
              </w:rPr>
              <w:t xml:space="preserve">; Склокін В. Що таке “публічнаісторія”?//theukrainians.org/shcho-take-publichna-istoriya/; </w:t>
            </w:r>
            <w:r w:rsidR="0013722D" w:rsidRPr="003F696E">
              <w:rPr>
                <w:rFonts w:ascii="Times New Roman" w:hAnsi="Times New Roman" w:cs="Times New Roman"/>
                <w:bCs/>
                <w:spacing w:val="-6"/>
                <w:sz w:val="20"/>
                <w:szCs w:val="20"/>
              </w:rPr>
              <w:t xml:space="preserve">live-history.org.ua; localhistory.org.ua; </w:t>
            </w:r>
            <w:r w:rsidR="0013722D" w:rsidRPr="003F696E">
              <w:rPr>
                <w:rFonts w:ascii="Times New Roman" w:hAnsi="Times New Roman" w:cs="Times New Roman"/>
                <w:sz w:val="20"/>
                <w:szCs w:val="20"/>
              </w:rPr>
              <w:t xml:space="preserve">Удод О. А. Історик як публічний інтелектуал: європейський досвід і українські реалії. Харківський історіографічний збірник. 2018. №17. </w:t>
            </w:r>
          </w:p>
          <w:p w14:paraId="41A3588A" w14:textId="77777777" w:rsidR="0013722D" w:rsidRDefault="0013722D" w:rsidP="0013722D">
            <w:pPr>
              <w:pBdr>
                <w:top w:val="nil"/>
                <w:left w:val="nil"/>
                <w:bottom w:val="nil"/>
                <w:right w:val="nil"/>
                <w:between w:val="nil"/>
              </w:pBdr>
              <w:spacing w:after="0" w:line="240" w:lineRule="auto"/>
              <w:rPr>
                <w:rFonts w:asciiTheme="majorBidi" w:hAnsiTheme="majorBidi" w:cstheme="majorBidi"/>
                <w:b/>
                <w:sz w:val="20"/>
                <w:szCs w:val="20"/>
              </w:rPr>
            </w:pPr>
          </w:p>
        </w:tc>
        <w:tc>
          <w:tcPr>
            <w:tcW w:w="1276" w:type="dxa"/>
            <w:shd w:val="clear" w:color="auto" w:fill="auto"/>
          </w:tcPr>
          <w:p w14:paraId="3B71104F" w14:textId="775BFF48" w:rsidR="0013722D" w:rsidRPr="00F15855" w:rsidRDefault="00405175" w:rsidP="0013722D">
            <w:pPr>
              <w:pBdr>
                <w:top w:val="nil"/>
                <w:left w:val="nil"/>
                <w:bottom w:val="nil"/>
                <w:right w:val="nil"/>
                <w:between w:val="nil"/>
              </w:pBdr>
              <w:spacing w:after="0" w:line="240" w:lineRule="auto"/>
              <w:jc w:val="both"/>
              <w:rPr>
                <w:rFonts w:asciiTheme="majorBidi" w:hAnsiTheme="majorBidi" w:cstheme="majorBidi"/>
                <w:color w:val="000000"/>
                <w:sz w:val="24"/>
                <w:szCs w:val="24"/>
              </w:rPr>
            </w:pPr>
            <w:r w:rsidRPr="00E87008">
              <w:rPr>
                <w:rFonts w:ascii="Times New Roman" w:hAnsi="Times New Roman" w:cs="Times New Roman"/>
                <w:sz w:val="20"/>
                <w:szCs w:val="20"/>
              </w:rPr>
              <w:t xml:space="preserve">Вибір публікації  </w:t>
            </w:r>
            <w:r>
              <w:rPr>
                <w:rFonts w:ascii="Times New Roman" w:hAnsi="Times New Roman" w:cs="Times New Roman"/>
                <w:sz w:val="20"/>
                <w:szCs w:val="20"/>
              </w:rPr>
              <w:t>для</w:t>
            </w:r>
            <w:r w:rsidRPr="00E87008">
              <w:rPr>
                <w:rFonts w:ascii="Times New Roman" w:hAnsi="Times New Roman" w:cs="Times New Roman"/>
                <w:sz w:val="20"/>
                <w:szCs w:val="20"/>
              </w:rPr>
              <w:t xml:space="preserve"> реферув</w:t>
            </w:r>
            <w:r>
              <w:rPr>
                <w:rFonts w:ascii="Times New Roman" w:hAnsi="Times New Roman" w:cs="Times New Roman"/>
                <w:sz w:val="20"/>
                <w:szCs w:val="20"/>
              </w:rPr>
              <w:t>.; підготовка до практ.  заняття.</w:t>
            </w:r>
          </w:p>
        </w:tc>
        <w:tc>
          <w:tcPr>
            <w:tcW w:w="1034" w:type="dxa"/>
            <w:shd w:val="clear" w:color="auto" w:fill="auto"/>
          </w:tcPr>
          <w:p w14:paraId="7B8B74C5" w14:textId="77777777" w:rsidR="0013722D" w:rsidRPr="00027780" w:rsidRDefault="0013722D" w:rsidP="0013722D">
            <w:pPr>
              <w:pBdr>
                <w:top w:val="nil"/>
                <w:left w:val="nil"/>
                <w:bottom w:val="nil"/>
                <w:right w:val="nil"/>
                <w:between w:val="nil"/>
              </w:pBdr>
              <w:spacing w:after="0" w:line="240" w:lineRule="auto"/>
              <w:jc w:val="center"/>
              <w:rPr>
                <w:rFonts w:asciiTheme="majorBidi" w:eastAsia="Times New Roman" w:hAnsiTheme="majorBidi" w:cstheme="majorBidi"/>
                <w:sz w:val="20"/>
                <w:szCs w:val="20"/>
              </w:rPr>
            </w:pPr>
            <w:r w:rsidRPr="00027780">
              <w:rPr>
                <w:rFonts w:asciiTheme="majorBidi" w:eastAsia="Times New Roman" w:hAnsiTheme="majorBidi" w:cstheme="majorBidi"/>
                <w:sz w:val="20"/>
                <w:szCs w:val="20"/>
              </w:rPr>
              <w:t>тиждень</w:t>
            </w:r>
          </w:p>
        </w:tc>
      </w:tr>
      <w:tr w:rsidR="0013722D" w:rsidRPr="007F1D12" w14:paraId="267B88D5" w14:textId="77777777" w:rsidTr="00B06EC3">
        <w:trPr>
          <w:trHeight w:val="562"/>
        </w:trPr>
        <w:tc>
          <w:tcPr>
            <w:tcW w:w="783" w:type="dxa"/>
            <w:shd w:val="clear" w:color="auto" w:fill="auto"/>
          </w:tcPr>
          <w:p w14:paraId="4C096A77" w14:textId="39BB1EC2" w:rsidR="0013722D" w:rsidRDefault="0013722D" w:rsidP="0013722D">
            <w:pPr>
              <w:pBdr>
                <w:top w:val="nil"/>
                <w:left w:val="nil"/>
                <w:bottom w:val="nil"/>
                <w:right w:val="nil"/>
                <w:between w:val="nil"/>
              </w:pBdr>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6</w:t>
            </w:r>
          </w:p>
          <w:p w14:paraId="20463E56" w14:textId="51722039" w:rsidR="0013722D" w:rsidRDefault="0013722D" w:rsidP="0013722D">
            <w:pPr>
              <w:pBdr>
                <w:top w:val="nil"/>
                <w:left w:val="nil"/>
                <w:bottom w:val="nil"/>
                <w:right w:val="nil"/>
                <w:between w:val="nil"/>
              </w:pBdr>
              <w:spacing w:after="0" w:line="240" w:lineRule="auto"/>
              <w:jc w:val="center"/>
              <w:rPr>
                <w:rFonts w:asciiTheme="majorBidi" w:eastAsia="Times New Roman" w:hAnsiTheme="majorBidi" w:cstheme="majorBidi"/>
                <w:sz w:val="20"/>
                <w:szCs w:val="20"/>
              </w:rPr>
            </w:pPr>
          </w:p>
        </w:tc>
        <w:tc>
          <w:tcPr>
            <w:tcW w:w="5557" w:type="dxa"/>
            <w:shd w:val="clear" w:color="auto" w:fill="auto"/>
          </w:tcPr>
          <w:p w14:paraId="3465467A" w14:textId="77777777" w:rsidR="0013722D" w:rsidRPr="00B4335E" w:rsidRDefault="0013722D" w:rsidP="0013722D">
            <w:pPr>
              <w:spacing w:after="0" w:line="240" w:lineRule="auto"/>
              <w:jc w:val="both"/>
              <w:rPr>
                <w:rFonts w:ascii="Times New Roman" w:hAnsi="Times New Roman" w:cs="Times New Roman"/>
                <w:b/>
                <w:sz w:val="24"/>
                <w:szCs w:val="24"/>
              </w:rPr>
            </w:pPr>
            <w:r w:rsidRPr="00B4335E">
              <w:rPr>
                <w:rFonts w:ascii="Times New Roman" w:hAnsi="Times New Roman" w:cs="Times New Roman"/>
                <w:b/>
                <w:sz w:val="24"/>
                <w:szCs w:val="24"/>
              </w:rPr>
              <w:t xml:space="preserve">Тема 3. Публічна історія в Україні. </w:t>
            </w:r>
          </w:p>
          <w:p w14:paraId="14B4E599" w14:textId="77777777" w:rsidR="00600A70" w:rsidRDefault="00600A70" w:rsidP="001372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13722D" w:rsidRPr="00B4335E">
              <w:rPr>
                <w:rFonts w:ascii="Times New Roman" w:hAnsi="Times New Roman" w:cs="Times New Roman"/>
                <w:sz w:val="24"/>
                <w:szCs w:val="24"/>
              </w:rPr>
              <w:t>Українські історики як репрезентанти публічної історії</w:t>
            </w:r>
            <w:r w:rsidR="0013722D">
              <w:rPr>
                <w:rFonts w:ascii="Times New Roman" w:hAnsi="Times New Roman" w:cs="Times New Roman"/>
                <w:sz w:val="24"/>
                <w:szCs w:val="24"/>
              </w:rPr>
              <w:t>.</w:t>
            </w:r>
            <w:r w:rsidR="0013722D" w:rsidRPr="00B4335E">
              <w:rPr>
                <w:rFonts w:ascii="Times New Roman" w:hAnsi="Times New Roman" w:cs="Times New Roman"/>
                <w:sz w:val="24"/>
                <w:szCs w:val="24"/>
              </w:rPr>
              <w:t xml:space="preserve"> </w:t>
            </w:r>
          </w:p>
          <w:p w14:paraId="27D584B5" w14:textId="51A3F281" w:rsidR="0013722D" w:rsidRPr="00E86366" w:rsidRDefault="00600A70" w:rsidP="0013722D">
            <w:pPr>
              <w:spacing w:after="0" w:line="240" w:lineRule="auto"/>
              <w:jc w:val="both"/>
              <w:rPr>
                <w:rFonts w:asciiTheme="majorBidi" w:hAnsiTheme="majorBidi" w:cstheme="majorBidi"/>
                <w:b/>
                <w:color w:val="000000"/>
                <w:sz w:val="24"/>
                <w:szCs w:val="24"/>
              </w:rPr>
            </w:pPr>
            <w:r>
              <w:rPr>
                <w:rFonts w:ascii="Times New Roman" w:hAnsi="Times New Roman" w:cs="Times New Roman"/>
                <w:sz w:val="24"/>
                <w:szCs w:val="24"/>
              </w:rPr>
              <w:t>2.</w:t>
            </w:r>
            <w:r w:rsidR="0013722D" w:rsidRPr="00B4335E">
              <w:rPr>
                <w:rFonts w:ascii="Times New Roman" w:hAnsi="Times New Roman" w:cs="Times New Roman"/>
                <w:sz w:val="24"/>
                <w:szCs w:val="24"/>
              </w:rPr>
              <w:t xml:space="preserve">Освітні програми та осередки публічної історії. </w:t>
            </w:r>
            <w:r>
              <w:rPr>
                <w:rFonts w:ascii="Times New Roman" w:hAnsi="Times New Roman" w:cs="Times New Roman"/>
                <w:sz w:val="24"/>
                <w:szCs w:val="24"/>
              </w:rPr>
              <w:t>3.</w:t>
            </w:r>
            <w:r w:rsidR="0013722D" w:rsidRPr="00B4335E">
              <w:rPr>
                <w:rFonts w:ascii="Times New Roman" w:hAnsi="Times New Roman" w:cs="Times New Roman"/>
                <w:sz w:val="24"/>
                <w:szCs w:val="24"/>
              </w:rPr>
              <w:t>Перспективи публічної історії в Україні.</w:t>
            </w:r>
            <w:r w:rsidR="0013722D">
              <w:rPr>
                <w:szCs w:val="28"/>
              </w:rPr>
              <w:t xml:space="preserve"> </w:t>
            </w:r>
            <w:r w:rsidR="0013722D">
              <w:rPr>
                <w:b/>
                <w:szCs w:val="28"/>
              </w:rPr>
              <w:t xml:space="preserve"> </w:t>
            </w:r>
          </w:p>
        </w:tc>
        <w:tc>
          <w:tcPr>
            <w:tcW w:w="1418" w:type="dxa"/>
            <w:shd w:val="clear" w:color="auto" w:fill="auto"/>
          </w:tcPr>
          <w:p w14:paraId="21BBDF0B" w14:textId="70672738" w:rsidR="005D20A1" w:rsidRDefault="0013722D" w:rsidP="0013722D">
            <w:pPr>
              <w:pBdr>
                <w:top w:val="nil"/>
                <w:left w:val="nil"/>
                <w:bottom w:val="nil"/>
                <w:right w:val="nil"/>
                <w:between w:val="nil"/>
              </w:pBdr>
              <w:spacing w:after="0" w:line="240" w:lineRule="auto"/>
              <w:rPr>
                <w:rFonts w:asciiTheme="majorBidi" w:hAnsiTheme="majorBidi" w:cstheme="majorBidi"/>
                <w:bCs/>
                <w:iCs/>
                <w:color w:val="000000"/>
                <w:sz w:val="20"/>
                <w:szCs w:val="20"/>
              </w:rPr>
            </w:pPr>
            <w:r>
              <w:rPr>
                <w:rFonts w:asciiTheme="majorBidi" w:hAnsiTheme="majorBidi" w:cstheme="majorBidi"/>
                <w:bCs/>
                <w:iCs/>
                <w:color w:val="000000"/>
                <w:sz w:val="20"/>
                <w:szCs w:val="20"/>
              </w:rPr>
              <w:t>Практичне заняття</w:t>
            </w:r>
            <w:r w:rsidR="001359EF">
              <w:rPr>
                <w:rFonts w:asciiTheme="majorBidi" w:hAnsiTheme="majorBidi" w:cstheme="majorBidi"/>
                <w:bCs/>
                <w:iCs/>
                <w:color w:val="000000"/>
                <w:sz w:val="20"/>
                <w:szCs w:val="20"/>
              </w:rPr>
              <w:t xml:space="preserve"> (дискусія) –</w:t>
            </w:r>
            <w:r>
              <w:rPr>
                <w:rFonts w:asciiTheme="majorBidi" w:hAnsiTheme="majorBidi" w:cstheme="majorBidi"/>
                <w:bCs/>
                <w:iCs/>
                <w:color w:val="000000"/>
                <w:sz w:val="20"/>
                <w:szCs w:val="20"/>
              </w:rPr>
              <w:t xml:space="preserve"> </w:t>
            </w:r>
          </w:p>
          <w:p w14:paraId="4550DD1C" w14:textId="692A95A6" w:rsidR="0013722D" w:rsidRDefault="0013722D" w:rsidP="0013722D">
            <w:pPr>
              <w:pBdr>
                <w:top w:val="nil"/>
                <w:left w:val="nil"/>
                <w:bottom w:val="nil"/>
                <w:right w:val="nil"/>
                <w:between w:val="nil"/>
              </w:pBdr>
              <w:spacing w:after="0" w:line="240" w:lineRule="auto"/>
              <w:rPr>
                <w:rFonts w:asciiTheme="majorBidi" w:hAnsiTheme="majorBidi" w:cstheme="majorBidi"/>
                <w:bCs/>
                <w:iCs/>
                <w:color w:val="000000"/>
                <w:sz w:val="20"/>
                <w:szCs w:val="20"/>
              </w:rPr>
            </w:pPr>
            <w:r>
              <w:rPr>
                <w:rFonts w:asciiTheme="majorBidi" w:hAnsiTheme="majorBidi" w:cstheme="majorBidi"/>
                <w:bCs/>
                <w:iCs/>
                <w:color w:val="000000"/>
                <w:sz w:val="20"/>
                <w:szCs w:val="20"/>
              </w:rPr>
              <w:t>2 год</w:t>
            </w:r>
            <w:r w:rsidR="005D20A1">
              <w:rPr>
                <w:rFonts w:asciiTheme="majorBidi" w:hAnsiTheme="majorBidi" w:cstheme="majorBidi"/>
                <w:bCs/>
                <w:iCs/>
                <w:color w:val="000000"/>
                <w:sz w:val="20"/>
                <w:szCs w:val="20"/>
              </w:rPr>
              <w:t>.;</w:t>
            </w:r>
          </w:p>
          <w:p w14:paraId="4A3F4E58" w14:textId="50DDE684" w:rsidR="0013722D" w:rsidRPr="00B060EE" w:rsidRDefault="0013722D" w:rsidP="0013722D">
            <w:pPr>
              <w:pBdr>
                <w:top w:val="nil"/>
                <w:left w:val="nil"/>
                <w:bottom w:val="nil"/>
                <w:right w:val="nil"/>
                <w:between w:val="nil"/>
              </w:pBdr>
              <w:spacing w:after="0" w:line="240" w:lineRule="auto"/>
              <w:rPr>
                <w:rFonts w:asciiTheme="majorBidi" w:hAnsiTheme="majorBidi" w:cstheme="majorBidi"/>
                <w:bCs/>
                <w:iCs/>
                <w:color w:val="000000"/>
                <w:sz w:val="20"/>
                <w:szCs w:val="20"/>
              </w:rPr>
            </w:pPr>
            <w:r>
              <w:rPr>
                <w:rFonts w:asciiTheme="majorBidi" w:eastAsia="Times New Roman" w:hAnsiTheme="majorBidi" w:cstheme="majorBidi"/>
                <w:sz w:val="20"/>
                <w:szCs w:val="20"/>
              </w:rPr>
              <w:t>СР</w:t>
            </w:r>
            <w:r w:rsidR="007A44B7">
              <w:rPr>
                <w:rFonts w:asciiTheme="majorBidi" w:eastAsia="Times New Roman" w:hAnsiTheme="majorBidi" w:cstheme="majorBidi"/>
                <w:sz w:val="20"/>
                <w:szCs w:val="20"/>
              </w:rPr>
              <w:t xml:space="preserve"> – </w:t>
            </w:r>
            <w:r>
              <w:rPr>
                <w:rFonts w:asciiTheme="majorBidi" w:eastAsia="Times New Roman" w:hAnsiTheme="majorBidi" w:cstheme="majorBidi"/>
                <w:sz w:val="20"/>
                <w:szCs w:val="20"/>
              </w:rPr>
              <w:t>4 год</w:t>
            </w:r>
            <w:r w:rsidR="005D20A1">
              <w:rPr>
                <w:rFonts w:asciiTheme="majorBidi" w:eastAsia="Times New Roman" w:hAnsiTheme="majorBidi" w:cstheme="majorBidi"/>
                <w:sz w:val="20"/>
                <w:szCs w:val="20"/>
              </w:rPr>
              <w:t>.</w:t>
            </w:r>
          </w:p>
        </w:tc>
        <w:tc>
          <w:tcPr>
            <w:tcW w:w="1559" w:type="dxa"/>
            <w:shd w:val="clear" w:color="auto" w:fill="auto"/>
          </w:tcPr>
          <w:p w14:paraId="79AD5145" w14:textId="1D7E4202" w:rsidR="00405175" w:rsidRPr="00AA0C5B" w:rsidRDefault="00B94609" w:rsidP="0013722D">
            <w:pPr>
              <w:pBdr>
                <w:top w:val="nil"/>
                <w:left w:val="nil"/>
                <w:bottom w:val="nil"/>
                <w:right w:val="nil"/>
                <w:between w:val="nil"/>
              </w:pBdr>
              <w:spacing w:after="0" w:line="240" w:lineRule="auto"/>
              <w:rPr>
                <w:rFonts w:asciiTheme="majorBidi" w:eastAsia="Times New Roman" w:hAnsiTheme="majorBidi" w:cstheme="majorBidi"/>
                <w:sz w:val="20"/>
                <w:szCs w:val="20"/>
              </w:rPr>
            </w:pPr>
            <w:r w:rsidRPr="00AA0C5B">
              <w:rPr>
                <w:rFonts w:asciiTheme="majorBidi" w:eastAsia="Times New Roman" w:hAnsiTheme="majorBidi" w:cstheme="majorBidi"/>
                <w:sz w:val="20"/>
                <w:szCs w:val="20"/>
              </w:rPr>
              <w:t>Мультимед. презентація, м</w:t>
            </w:r>
            <w:r w:rsidR="00405175" w:rsidRPr="00AA0C5B">
              <w:rPr>
                <w:rFonts w:asciiTheme="majorBidi" w:eastAsia="Times New Roman" w:hAnsiTheme="majorBidi" w:cstheme="majorBidi"/>
                <w:sz w:val="20"/>
                <w:szCs w:val="20"/>
              </w:rPr>
              <w:t xml:space="preserve">етодичний посібник з навчального курсу </w:t>
            </w:r>
            <w:r w:rsidR="00405175" w:rsidRPr="00AA0C5B">
              <w:rPr>
                <w:rFonts w:asciiTheme="majorBidi" w:eastAsia="Times New Roman" w:hAnsiTheme="majorBidi" w:cstheme="majorBidi"/>
                <w:sz w:val="20"/>
                <w:szCs w:val="20"/>
                <w:lang w:val="ru-RU"/>
              </w:rPr>
              <w:t>“</w:t>
            </w:r>
            <w:r w:rsidR="00405175" w:rsidRPr="00AA0C5B">
              <w:rPr>
                <w:rFonts w:asciiTheme="majorBidi" w:eastAsia="Times New Roman" w:hAnsiTheme="majorBidi" w:cstheme="majorBidi"/>
                <w:sz w:val="20"/>
                <w:szCs w:val="20"/>
              </w:rPr>
              <w:t>Публічна історія.</w:t>
            </w:r>
          </w:p>
        </w:tc>
        <w:tc>
          <w:tcPr>
            <w:tcW w:w="3544" w:type="dxa"/>
            <w:shd w:val="clear" w:color="auto" w:fill="auto"/>
          </w:tcPr>
          <w:p w14:paraId="14FE09E3" w14:textId="77777777" w:rsidR="0013722D" w:rsidRPr="003B6D94" w:rsidRDefault="00207151" w:rsidP="0013722D">
            <w:pPr>
              <w:shd w:val="clear" w:color="auto" w:fill="FFFFFF"/>
              <w:spacing w:after="0" w:line="240" w:lineRule="auto"/>
              <w:jc w:val="both"/>
              <w:rPr>
                <w:rFonts w:ascii="Times New Roman" w:hAnsi="Times New Roman" w:cs="Times New Roman"/>
                <w:bCs/>
                <w:spacing w:val="-6"/>
              </w:rPr>
            </w:pPr>
            <w:hyperlink r:id="rId39" w:history="1">
              <w:r w:rsidR="0013722D" w:rsidRPr="003B6D94">
                <w:rPr>
                  <w:rStyle w:val="a3"/>
                  <w:rFonts w:ascii="Times New Roman" w:hAnsi="Times New Roman" w:cs="Times New Roman"/>
                  <w:bCs/>
                  <w:spacing w:val="-6"/>
                </w:rPr>
                <w:t>www.historians.in.ua</w:t>
              </w:r>
            </w:hyperlink>
            <w:r w:rsidR="0013722D" w:rsidRPr="003B6D94">
              <w:rPr>
                <w:rStyle w:val="a3"/>
                <w:rFonts w:ascii="Times New Roman" w:hAnsi="Times New Roman" w:cs="Times New Roman"/>
                <w:bCs/>
                <w:spacing w:val="-6"/>
              </w:rPr>
              <w:t>;</w:t>
            </w:r>
          </w:p>
          <w:p w14:paraId="70CDFD64" w14:textId="77777777" w:rsidR="0013722D" w:rsidRPr="003B6D94" w:rsidRDefault="00207151" w:rsidP="0013722D">
            <w:pPr>
              <w:shd w:val="clear" w:color="auto" w:fill="FFFFFF"/>
              <w:spacing w:after="0" w:line="240" w:lineRule="auto"/>
              <w:jc w:val="both"/>
              <w:rPr>
                <w:rFonts w:ascii="Times New Roman" w:hAnsi="Times New Roman" w:cs="Times New Roman"/>
                <w:bCs/>
                <w:spacing w:val="-6"/>
              </w:rPr>
            </w:pPr>
            <w:hyperlink r:id="rId40" w:history="1">
              <w:r w:rsidR="0013722D" w:rsidRPr="003B6D94">
                <w:rPr>
                  <w:rStyle w:val="a3"/>
                  <w:rFonts w:ascii="Times New Roman" w:hAnsi="Times New Roman" w:cs="Times New Roman"/>
                  <w:bCs/>
                  <w:spacing w:val="-6"/>
                </w:rPr>
                <w:t>www.lviv.center.org</w:t>
              </w:r>
            </w:hyperlink>
            <w:r w:rsidR="0013722D" w:rsidRPr="003B6D94">
              <w:rPr>
                <w:rStyle w:val="a3"/>
                <w:rFonts w:ascii="Times New Roman" w:hAnsi="Times New Roman" w:cs="Times New Roman"/>
                <w:bCs/>
                <w:spacing w:val="-6"/>
              </w:rPr>
              <w:t>;</w:t>
            </w:r>
          </w:p>
          <w:p w14:paraId="297EC5F3" w14:textId="77777777" w:rsidR="0013722D" w:rsidRPr="003B6D94" w:rsidRDefault="00207151" w:rsidP="0013722D">
            <w:pPr>
              <w:shd w:val="clear" w:color="auto" w:fill="FFFFFF"/>
              <w:spacing w:after="0" w:line="240" w:lineRule="auto"/>
              <w:jc w:val="both"/>
              <w:rPr>
                <w:rFonts w:ascii="Times New Roman" w:hAnsi="Times New Roman" w:cs="Times New Roman"/>
                <w:bCs/>
                <w:spacing w:val="-6"/>
              </w:rPr>
            </w:pPr>
            <w:hyperlink r:id="rId41" w:history="1">
              <w:r w:rsidR="0013722D" w:rsidRPr="003B6D94">
                <w:rPr>
                  <w:rStyle w:val="a3"/>
                  <w:rFonts w:ascii="Times New Roman" w:hAnsi="Times New Roman" w:cs="Times New Roman"/>
                  <w:bCs/>
                  <w:spacing w:val="-6"/>
                </w:rPr>
                <w:t>www.istpravda.com.ua</w:t>
              </w:r>
            </w:hyperlink>
            <w:r w:rsidR="0013722D" w:rsidRPr="003B6D94">
              <w:rPr>
                <w:rStyle w:val="a3"/>
                <w:rFonts w:ascii="Times New Roman" w:hAnsi="Times New Roman" w:cs="Times New Roman"/>
                <w:bCs/>
                <w:spacing w:val="-6"/>
              </w:rPr>
              <w:t>;</w:t>
            </w:r>
          </w:p>
          <w:p w14:paraId="53C55A9D" w14:textId="2E574A2F" w:rsidR="0013722D" w:rsidRPr="0013722D" w:rsidRDefault="00207151" w:rsidP="0013722D">
            <w:pPr>
              <w:shd w:val="clear" w:color="auto" w:fill="FFFFFF"/>
              <w:spacing w:after="0" w:line="240" w:lineRule="auto"/>
              <w:jc w:val="both"/>
              <w:rPr>
                <w:rFonts w:ascii="Times New Roman" w:hAnsi="Times New Roman" w:cs="Times New Roman"/>
                <w:sz w:val="20"/>
                <w:szCs w:val="20"/>
              </w:rPr>
            </w:pPr>
            <w:hyperlink r:id="rId42" w:history="1">
              <w:r w:rsidR="0013722D" w:rsidRPr="003B6D94">
                <w:rPr>
                  <w:rStyle w:val="a3"/>
                  <w:rFonts w:ascii="Times New Roman" w:hAnsi="Times New Roman" w:cs="Times New Roman"/>
                  <w:bCs/>
                  <w:spacing w:val="-6"/>
                </w:rPr>
                <w:t>https://localhistory.org.ua</w:t>
              </w:r>
            </w:hyperlink>
            <w:r w:rsidR="0013722D" w:rsidRPr="00530BFC">
              <w:rPr>
                <w:rFonts w:ascii="Times New Roman" w:hAnsi="Times New Roman" w:cs="Times New Roman"/>
                <w:bCs/>
                <w:spacing w:val="-6"/>
              </w:rPr>
              <w:t xml:space="preserve">; </w:t>
            </w:r>
            <w:r w:rsidR="0013722D" w:rsidRPr="00530BFC">
              <w:rPr>
                <w:rFonts w:ascii="Times New Roman" w:hAnsi="Times New Roman" w:cs="Times New Roman"/>
                <w:bCs/>
              </w:rPr>
              <w:t>istPUBLICA: Публічна історія в Україні та світі</w:t>
            </w:r>
            <w:r w:rsidR="0013722D" w:rsidRPr="00530BFC">
              <w:rPr>
                <w:rFonts w:ascii="Times New Roman" w:hAnsi="Times New Roman" w:cs="Times New Roman"/>
              </w:rPr>
              <w:t>: Матеріали науков</w:t>
            </w:r>
            <w:r w:rsidR="0013722D" w:rsidRPr="00A74F7F">
              <w:rPr>
                <w:rFonts w:ascii="Times New Roman" w:hAnsi="Times New Roman" w:cs="Times New Roman"/>
                <w:sz w:val="20"/>
                <w:szCs w:val="20"/>
              </w:rPr>
              <w:t>о-практичної конференції, м. Київ, 25 жовтня 2019 року.</w:t>
            </w:r>
            <w:r w:rsidR="0013722D">
              <w:rPr>
                <w:rFonts w:ascii="Times New Roman" w:hAnsi="Times New Roman" w:cs="Times New Roman"/>
                <w:sz w:val="20"/>
                <w:szCs w:val="20"/>
              </w:rPr>
              <w:t xml:space="preserve"> </w:t>
            </w:r>
            <w:r w:rsidR="0013722D" w:rsidRPr="00A74F7F">
              <w:rPr>
                <w:rFonts w:ascii="Times New Roman" w:hAnsi="Times New Roman" w:cs="Times New Roman"/>
                <w:sz w:val="20"/>
                <w:szCs w:val="20"/>
              </w:rPr>
              <w:t>Київ: Історичний факультет КНУ імені Тараса Шевченка, 2019</w:t>
            </w:r>
            <w:r w:rsidR="0013722D">
              <w:rPr>
                <w:rFonts w:ascii="Times New Roman" w:hAnsi="Times New Roman" w:cs="Times New Roman"/>
                <w:sz w:val="20"/>
                <w:szCs w:val="20"/>
              </w:rPr>
              <w:t xml:space="preserve">; </w:t>
            </w:r>
            <w:r w:rsidR="0013722D" w:rsidRPr="003F696E">
              <w:rPr>
                <w:rFonts w:ascii="Times New Roman" w:hAnsi="Times New Roman" w:cs="Times New Roman"/>
                <w:sz w:val="20"/>
                <w:szCs w:val="20"/>
              </w:rPr>
              <w:t xml:space="preserve">Орлова Т.В. Актуальність курсу публічної історії </w:t>
            </w:r>
            <w:r w:rsidR="0013722D" w:rsidRPr="003F696E">
              <w:rPr>
                <w:rFonts w:ascii="Times New Roman" w:hAnsi="Times New Roman" w:cs="Times New Roman"/>
                <w:sz w:val="20"/>
                <w:szCs w:val="20"/>
              </w:rPr>
              <w:lastRenderedPageBreak/>
              <w:t>для університетської освіти України. Вісник Київського національного університету імені Тараса Шевченка. Історія. 2020. № 146; Осмоловська С. Публічна історія в Україні: критичне осмислення та солідарність з минулим//</w:t>
            </w:r>
            <w:hyperlink r:id="rId43" w:history="1">
              <w:r w:rsidR="0013722D" w:rsidRPr="003F696E">
                <w:rPr>
                  <w:rStyle w:val="a3"/>
                  <w:rFonts w:ascii="Times New Roman" w:hAnsi="Times New Roman" w:cs="Times New Roman"/>
                  <w:sz w:val="20"/>
                  <w:szCs w:val="20"/>
                </w:rPr>
                <w:t>https://ua.boell.org/uk/2020/05/08/publichna-istoriya-v-ukraini-kritichne-osmislennya-ta-solidarnist-z-minulim</w:t>
              </w:r>
            </w:hyperlink>
            <w:r w:rsidR="0013722D" w:rsidRPr="003F696E">
              <w:rPr>
                <w:rFonts w:ascii="Times New Roman" w:hAnsi="Times New Roman" w:cs="Times New Roman"/>
                <w:sz w:val="20"/>
                <w:szCs w:val="20"/>
              </w:rPr>
              <w:t xml:space="preserve">; Склокін В. Що таке “публічнаісторія”?//theukrainians.org/shcho-take-publichna-istoriya/; </w:t>
            </w:r>
            <w:r w:rsidR="0013722D" w:rsidRPr="003F696E">
              <w:rPr>
                <w:rFonts w:ascii="Times New Roman" w:hAnsi="Times New Roman" w:cs="Times New Roman"/>
                <w:bCs/>
                <w:spacing w:val="-6"/>
                <w:sz w:val="20"/>
                <w:szCs w:val="20"/>
              </w:rPr>
              <w:t xml:space="preserve">live-history.org.ua; localhistory.org.ua; </w:t>
            </w:r>
            <w:r w:rsidR="0013722D" w:rsidRPr="003F696E">
              <w:rPr>
                <w:rFonts w:ascii="Times New Roman" w:hAnsi="Times New Roman" w:cs="Times New Roman"/>
                <w:sz w:val="20"/>
                <w:szCs w:val="20"/>
              </w:rPr>
              <w:t xml:space="preserve">Удод О. А. Історик як публічний інтелектуал: європейський досвід і українські реалії. Харківський історіографічний збірник. 2018. №17. </w:t>
            </w:r>
          </w:p>
        </w:tc>
        <w:tc>
          <w:tcPr>
            <w:tcW w:w="1276" w:type="dxa"/>
            <w:shd w:val="clear" w:color="auto" w:fill="auto"/>
          </w:tcPr>
          <w:p w14:paraId="606AF57E" w14:textId="1674989E" w:rsidR="0013722D" w:rsidRPr="00F15855" w:rsidRDefault="00600A70" w:rsidP="0013722D">
            <w:pPr>
              <w:pBdr>
                <w:top w:val="nil"/>
                <w:left w:val="nil"/>
                <w:bottom w:val="nil"/>
                <w:right w:val="nil"/>
                <w:between w:val="nil"/>
              </w:pBdr>
              <w:spacing w:after="0" w:line="240" w:lineRule="auto"/>
              <w:jc w:val="both"/>
              <w:rPr>
                <w:rFonts w:asciiTheme="majorBidi" w:hAnsiTheme="majorBidi" w:cstheme="majorBidi"/>
                <w:color w:val="000000"/>
                <w:sz w:val="24"/>
                <w:szCs w:val="24"/>
              </w:rPr>
            </w:pPr>
            <w:r>
              <w:rPr>
                <w:rFonts w:asciiTheme="majorBidi" w:eastAsia="Times New Roman" w:hAnsiTheme="majorBidi" w:cstheme="majorBidi"/>
                <w:sz w:val="20"/>
                <w:szCs w:val="20"/>
              </w:rPr>
              <w:lastRenderedPageBreak/>
              <w:t>Дискусія навколо питань практ. заняття; обговор. наукових публікацій для реферув.</w:t>
            </w:r>
          </w:p>
        </w:tc>
        <w:tc>
          <w:tcPr>
            <w:tcW w:w="1034" w:type="dxa"/>
            <w:shd w:val="clear" w:color="auto" w:fill="auto"/>
          </w:tcPr>
          <w:p w14:paraId="0258DF4F" w14:textId="77777777" w:rsidR="0013722D" w:rsidRPr="00027780" w:rsidRDefault="0013722D" w:rsidP="0013722D">
            <w:pPr>
              <w:pBdr>
                <w:top w:val="nil"/>
                <w:left w:val="nil"/>
                <w:bottom w:val="nil"/>
                <w:right w:val="nil"/>
                <w:between w:val="nil"/>
              </w:pBdr>
              <w:spacing w:after="0" w:line="240" w:lineRule="auto"/>
              <w:jc w:val="center"/>
              <w:rPr>
                <w:rFonts w:asciiTheme="majorBidi" w:eastAsia="Times New Roman" w:hAnsiTheme="majorBidi" w:cstheme="majorBidi"/>
                <w:sz w:val="20"/>
                <w:szCs w:val="20"/>
              </w:rPr>
            </w:pPr>
            <w:r w:rsidRPr="00027780">
              <w:rPr>
                <w:rFonts w:asciiTheme="majorBidi" w:eastAsia="Times New Roman" w:hAnsiTheme="majorBidi" w:cstheme="majorBidi"/>
                <w:sz w:val="20"/>
                <w:szCs w:val="20"/>
              </w:rPr>
              <w:t>тиждень</w:t>
            </w:r>
          </w:p>
        </w:tc>
      </w:tr>
      <w:tr w:rsidR="0013722D" w:rsidRPr="007F1D12" w14:paraId="1FF6DF01" w14:textId="77777777" w:rsidTr="00B06EC3">
        <w:trPr>
          <w:trHeight w:val="562"/>
        </w:trPr>
        <w:tc>
          <w:tcPr>
            <w:tcW w:w="783" w:type="dxa"/>
            <w:shd w:val="clear" w:color="auto" w:fill="auto"/>
          </w:tcPr>
          <w:p w14:paraId="6C3D1085" w14:textId="0A614226" w:rsidR="0013722D" w:rsidRDefault="0013722D" w:rsidP="0013722D">
            <w:pPr>
              <w:pBdr>
                <w:top w:val="nil"/>
                <w:left w:val="nil"/>
                <w:bottom w:val="nil"/>
                <w:right w:val="nil"/>
                <w:between w:val="nil"/>
              </w:pBdr>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7</w:t>
            </w:r>
          </w:p>
          <w:p w14:paraId="7DAFB78C" w14:textId="13C799D6" w:rsidR="0013722D" w:rsidRPr="00B060EE" w:rsidRDefault="0013722D" w:rsidP="0013722D">
            <w:pPr>
              <w:pBdr>
                <w:top w:val="nil"/>
                <w:left w:val="nil"/>
                <w:bottom w:val="nil"/>
                <w:right w:val="nil"/>
                <w:between w:val="nil"/>
              </w:pBdr>
              <w:spacing w:after="0" w:line="240" w:lineRule="auto"/>
              <w:jc w:val="center"/>
              <w:rPr>
                <w:rFonts w:asciiTheme="majorBidi" w:eastAsia="Times New Roman" w:hAnsiTheme="majorBidi" w:cstheme="majorBidi"/>
                <w:sz w:val="20"/>
                <w:szCs w:val="20"/>
              </w:rPr>
            </w:pPr>
          </w:p>
        </w:tc>
        <w:tc>
          <w:tcPr>
            <w:tcW w:w="5557" w:type="dxa"/>
            <w:shd w:val="clear" w:color="auto" w:fill="auto"/>
          </w:tcPr>
          <w:p w14:paraId="1DDD9E2D" w14:textId="77777777" w:rsidR="0013722D" w:rsidRDefault="0013722D" w:rsidP="0013722D">
            <w:pPr>
              <w:spacing w:after="0" w:line="240" w:lineRule="auto"/>
              <w:jc w:val="both"/>
              <w:rPr>
                <w:rFonts w:ascii="Times New Roman" w:hAnsi="Times New Roman" w:cs="Times New Roman"/>
                <w:b/>
                <w:sz w:val="24"/>
                <w:szCs w:val="24"/>
              </w:rPr>
            </w:pPr>
            <w:r w:rsidRPr="00B4335E">
              <w:rPr>
                <w:rFonts w:ascii="Times New Roman" w:hAnsi="Times New Roman" w:cs="Times New Roman"/>
                <w:b/>
                <w:sz w:val="24"/>
                <w:szCs w:val="24"/>
              </w:rPr>
              <w:t>Тема 4. Історик і центри збереження культурної спадщини.</w:t>
            </w:r>
          </w:p>
          <w:p w14:paraId="5A09E768" w14:textId="77777777" w:rsidR="0013722D" w:rsidRPr="00744D2A" w:rsidRDefault="0013722D" w:rsidP="0013722D">
            <w:pPr>
              <w:spacing w:after="0" w:line="240" w:lineRule="auto"/>
              <w:jc w:val="both"/>
              <w:rPr>
                <w:rFonts w:ascii="Times New Roman" w:hAnsi="Times New Roman" w:cs="Times New Roman"/>
                <w:b/>
                <w:sz w:val="24"/>
                <w:szCs w:val="24"/>
              </w:rPr>
            </w:pPr>
            <w:r w:rsidRPr="00B4335E">
              <w:rPr>
                <w:rFonts w:ascii="Times New Roman" w:hAnsi="Times New Roman" w:cs="Times New Roman"/>
                <w:bCs/>
                <w:sz w:val="24"/>
                <w:szCs w:val="24"/>
              </w:rPr>
              <w:t>Бібліотеки,</w:t>
            </w:r>
            <w:r w:rsidRPr="00B4335E">
              <w:rPr>
                <w:rFonts w:ascii="Times New Roman" w:hAnsi="Times New Roman" w:cs="Times New Roman"/>
                <w:b/>
                <w:sz w:val="24"/>
                <w:szCs w:val="24"/>
              </w:rPr>
              <w:t xml:space="preserve"> </w:t>
            </w:r>
            <w:r>
              <w:rPr>
                <w:rFonts w:ascii="Times New Roman" w:hAnsi="Times New Roman" w:cs="Times New Roman"/>
                <w:sz w:val="24"/>
                <w:szCs w:val="24"/>
              </w:rPr>
              <w:t>м</w:t>
            </w:r>
            <w:r w:rsidRPr="00B4335E">
              <w:rPr>
                <w:rFonts w:ascii="Times New Roman" w:hAnsi="Times New Roman" w:cs="Times New Roman"/>
                <w:sz w:val="24"/>
                <w:szCs w:val="24"/>
              </w:rPr>
              <w:t>узеї та архіви як простір публічної історії.</w:t>
            </w:r>
            <w:r>
              <w:rPr>
                <w:rFonts w:ascii="Times New Roman" w:hAnsi="Times New Roman" w:cs="Times New Roman"/>
                <w:sz w:val="24"/>
                <w:szCs w:val="24"/>
              </w:rPr>
              <w:t xml:space="preserve"> </w:t>
            </w:r>
            <w:r w:rsidRPr="00B4335E">
              <w:rPr>
                <w:rFonts w:ascii="Times New Roman" w:hAnsi="Times New Roman" w:cs="Times New Roman"/>
                <w:sz w:val="24"/>
                <w:szCs w:val="24"/>
              </w:rPr>
              <w:t xml:space="preserve">Залучення громадськості до вивчення історії. Історик та організація виставок. Історичний туризм. Історичні реконструкції.  </w:t>
            </w:r>
          </w:p>
          <w:p w14:paraId="3F9FD477" w14:textId="70C3AD56" w:rsidR="0013722D" w:rsidRPr="007D0BD9" w:rsidRDefault="0013722D" w:rsidP="0013722D">
            <w:pPr>
              <w:spacing w:after="0" w:line="240" w:lineRule="auto"/>
              <w:jc w:val="both"/>
              <w:rPr>
                <w:rFonts w:ascii="Times New Roman" w:hAnsi="Times New Roman" w:cs="Times New Roman"/>
                <w:sz w:val="24"/>
                <w:szCs w:val="24"/>
              </w:rPr>
            </w:pPr>
          </w:p>
          <w:p w14:paraId="715215D4" w14:textId="77777777" w:rsidR="0013722D" w:rsidRPr="00B4203E" w:rsidRDefault="0013722D" w:rsidP="0013722D">
            <w:pPr>
              <w:tabs>
                <w:tab w:val="left" w:pos="1416"/>
              </w:tabs>
              <w:spacing w:after="0" w:line="240" w:lineRule="auto"/>
              <w:jc w:val="both"/>
              <w:rPr>
                <w:rFonts w:asciiTheme="majorBidi" w:hAnsiTheme="majorBidi" w:cstheme="majorBidi"/>
                <w:b/>
                <w:iCs/>
                <w:sz w:val="24"/>
                <w:szCs w:val="24"/>
              </w:rPr>
            </w:pPr>
          </w:p>
        </w:tc>
        <w:tc>
          <w:tcPr>
            <w:tcW w:w="1418" w:type="dxa"/>
            <w:shd w:val="clear" w:color="auto" w:fill="auto"/>
          </w:tcPr>
          <w:p w14:paraId="6E40DE16" w14:textId="4460295B" w:rsidR="005D20A1" w:rsidRDefault="0013722D" w:rsidP="0013722D">
            <w:pPr>
              <w:pBdr>
                <w:top w:val="nil"/>
                <w:left w:val="nil"/>
                <w:bottom w:val="nil"/>
                <w:right w:val="nil"/>
                <w:between w:val="nil"/>
              </w:pBdr>
              <w:spacing w:after="0" w:line="240" w:lineRule="auto"/>
              <w:rPr>
                <w:rFonts w:asciiTheme="majorBidi" w:hAnsiTheme="majorBidi" w:cstheme="majorBidi"/>
                <w:bCs/>
                <w:iCs/>
                <w:color w:val="000000"/>
                <w:sz w:val="20"/>
                <w:szCs w:val="20"/>
              </w:rPr>
            </w:pPr>
            <w:r>
              <w:rPr>
                <w:rFonts w:asciiTheme="majorBidi" w:hAnsiTheme="majorBidi" w:cstheme="majorBidi"/>
                <w:bCs/>
                <w:iCs/>
                <w:color w:val="000000"/>
                <w:sz w:val="20"/>
                <w:szCs w:val="20"/>
              </w:rPr>
              <w:t>Лекція</w:t>
            </w:r>
            <w:r w:rsidR="00610E57">
              <w:rPr>
                <w:rFonts w:asciiTheme="majorBidi" w:hAnsiTheme="majorBidi" w:cstheme="majorBidi"/>
                <w:bCs/>
                <w:iCs/>
                <w:color w:val="000000"/>
                <w:sz w:val="20"/>
                <w:szCs w:val="20"/>
              </w:rPr>
              <w:t xml:space="preserve"> –</w:t>
            </w:r>
            <w:r>
              <w:rPr>
                <w:rFonts w:asciiTheme="majorBidi" w:hAnsiTheme="majorBidi" w:cstheme="majorBidi"/>
                <w:bCs/>
                <w:iCs/>
                <w:color w:val="000000"/>
                <w:sz w:val="20"/>
                <w:szCs w:val="20"/>
              </w:rPr>
              <w:t xml:space="preserve"> </w:t>
            </w:r>
          </w:p>
          <w:p w14:paraId="751C6B16" w14:textId="1F467D47" w:rsidR="0013722D" w:rsidRDefault="0013722D" w:rsidP="0013722D">
            <w:pPr>
              <w:pBdr>
                <w:top w:val="nil"/>
                <w:left w:val="nil"/>
                <w:bottom w:val="nil"/>
                <w:right w:val="nil"/>
                <w:between w:val="nil"/>
              </w:pBdr>
              <w:spacing w:after="0" w:line="240" w:lineRule="auto"/>
              <w:rPr>
                <w:rFonts w:asciiTheme="majorBidi" w:hAnsiTheme="majorBidi" w:cstheme="majorBidi"/>
                <w:bCs/>
                <w:iCs/>
                <w:color w:val="000000"/>
                <w:sz w:val="20"/>
                <w:szCs w:val="20"/>
              </w:rPr>
            </w:pPr>
            <w:r>
              <w:rPr>
                <w:rFonts w:asciiTheme="majorBidi" w:hAnsiTheme="majorBidi" w:cstheme="majorBidi"/>
                <w:bCs/>
                <w:iCs/>
                <w:color w:val="000000"/>
                <w:sz w:val="20"/>
                <w:szCs w:val="20"/>
              </w:rPr>
              <w:t>2 год</w:t>
            </w:r>
            <w:r w:rsidR="005D20A1">
              <w:rPr>
                <w:rFonts w:asciiTheme="majorBidi" w:hAnsiTheme="majorBidi" w:cstheme="majorBidi"/>
                <w:bCs/>
                <w:iCs/>
                <w:color w:val="000000"/>
                <w:sz w:val="20"/>
                <w:szCs w:val="20"/>
              </w:rPr>
              <w:t>.;</w:t>
            </w:r>
          </w:p>
          <w:p w14:paraId="5E451B9C" w14:textId="7EBF13F0" w:rsidR="0013722D" w:rsidRPr="00B060EE" w:rsidRDefault="0013722D" w:rsidP="0013722D">
            <w:pPr>
              <w:pBdr>
                <w:top w:val="nil"/>
                <w:left w:val="nil"/>
                <w:bottom w:val="nil"/>
                <w:right w:val="nil"/>
                <w:between w:val="nil"/>
              </w:pBdr>
              <w:spacing w:after="0" w:line="240" w:lineRule="auto"/>
              <w:rPr>
                <w:rFonts w:asciiTheme="majorBidi" w:hAnsiTheme="majorBidi" w:cstheme="majorBidi"/>
                <w:bCs/>
                <w:iCs/>
                <w:color w:val="000000"/>
                <w:sz w:val="20"/>
                <w:szCs w:val="20"/>
              </w:rPr>
            </w:pPr>
            <w:r>
              <w:rPr>
                <w:rFonts w:asciiTheme="majorBidi" w:eastAsia="Times New Roman" w:hAnsiTheme="majorBidi" w:cstheme="majorBidi"/>
                <w:sz w:val="20"/>
                <w:szCs w:val="20"/>
              </w:rPr>
              <w:t>СР</w:t>
            </w:r>
            <w:r w:rsidR="007A44B7">
              <w:rPr>
                <w:rFonts w:asciiTheme="majorBidi" w:eastAsia="Times New Roman" w:hAnsiTheme="majorBidi" w:cstheme="majorBidi"/>
                <w:sz w:val="20"/>
                <w:szCs w:val="20"/>
              </w:rPr>
              <w:t xml:space="preserve"> – </w:t>
            </w:r>
            <w:r>
              <w:rPr>
                <w:rFonts w:asciiTheme="majorBidi" w:eastAsia="Times New Roman" w:hAnsiTheme="majorBidi" w:cstheme="majorBidi"/>
                <w:sz w:val="20"/>
                <w:szCs w:val="20"/>
              </w:rPr>
              <w:t>2 год</w:t>
            </w:r>
            <w:r w:rsidR="005D20A1">
              <w:rPr>
                <w:rFonts w:asciiTheme="majorBidi" w:eastAsia="Times New Roman" w:hAnsiTheme="majorBidi" w:cstheme="majorBidi"/>
                <w:sz w:val="20"/>
                <w:szCs w:val="20"/>
              </w:rPr>
              <w:t>.</w:t>
            </w:r>
          </w:p>
        </w:tc>
        <w:tc>
          <w:tcPr>
            <w:tcW w:w="1559" w:type="dxa"/>
            <w:shd w:val="clear" w:color="auto" w:fill="auto"/>
          </w:tcPr>
          <w:p w14:paraId="53C28580" w14:textId="231E2285" w:rsidR="0013722D" w:rsidRPr="00AA0C5B" w:rsidRDefault="0013722D" w:rsidP="0013722D">
            <w:pPr>
              <w:pBdr>
                <w:top w:val="nil"/>
                <w:left w:val="nil"/>
                <w:bottom w:val="nil"/>
                <w:right w:val="nil"/>
                <w:between w:val="nil"/>
              </w:pBdr>
              <w:spacing w:after="0" w:line="240" w:lineRule="auto"/>
              <w:rPr>
                <w:rFonts w:asciiTheme="majorBidi" w:eastAsia="Times New Roman" w:hAnsiTheme="majorBidi" w:cstheme="majorBidi"/>
                <w:sz w:val="20"/>
                <w:szCs w:val="20"/>
              </w:rPr>
            </w:pPr>
            <w:r w:rsidRPr="00AA0C5B">
              <w:rPr>
                <w:rFonts w:asciiTheme="majorBidi" w:eastAsia="Times New Roman" w:hAnsiTheme="majorBidi" w:cstheme="majorBidi"/>
                <w:sz w:val="20"/>
                <w:szCs w:val="20"/>
              </w:rPr>
              <w:t xml:space="preserve">Мультимед. презентація, </w:t>
            </w:r>
          </w:p>
          <w:p w14:paraId="1C4109D0" w14:textId="688855D1" w:rsidR="0013722D" w:rsidRPr="00B060EE" w:rsidRDefault="0013722D" w:rsidP="0013722D">
            <w:pPr>
              <w:pBdr>
                <w:top w:val="nil"/>
                <w:left w:val="nil"/>
                <w:bottom w:val="nil"/>
                <w:right w:val="nil"/>
                <w:between w:val="nil"/>
              </w:pBdr>
              <w:spacing w:after="0" w:line="240" w:lineRule="auto"/>
              <w:rPr>
                <w:rFonts w:asciiTheme="majorBidi" w:eastAsia="Times New Roman" w:hAnsiTheme="majorBidi" w:cstheme="majorBidi"/>
                <w:sz w:val="20"/>
                <w:szCs w:val="20"/>
              </w:rPr>
            </w:pPr>
            <w:r w:rsidRPr="00AA0C5B">
              <w:rPr>
                <w:rFonts w:asciiTheme="majorBidi" w:eastAsia="Times New Roman" w:hAnsiTheme="majorBidi" w:cstheme="majorBidi"/>
                <w:sz w:val="20"/>
                <w:szCs w:val="20"/>
              </w:rPr>
              <w:t xml:space="preserve">методичний посібник з навчального курсу </w:t>
            </w:r>
            <w:r w:rsidRPr="00AA0C5B">
              <w:rPr>
                <w:rFonts w:asciiTheme="majorBidi" w:eastAsia="Times New Roman" w:hAnsiTheme="majorBidi" w:cstheme="majorBidi"/>
                <w:sz w:val="20"/>
                <w:szCs w:val="20"/>
                <w:lang w:val="ru-RU"/>
              </w:rPr>
              <w:t>“</w:t>
            </w:r>
            <w:r w:rsidRPr="00AA0C5B">
              <w:rPr>
                <w:rFonts w:asciiTheme="majorBidi" w:eastAsia="Times New Roman" w:hAnsiTheme="majorBidi" w:cstheme="majorBidi"/>
                <w:sz w:val="20"/>
                <w:szCs w:val="20"/>
              </w:rPr>
              <w:t>Публічна історія</w:t>
            </w:r>
            <w:r w:rsidRPr="00AA0C5B">
              <w:rPr>
                <w:rFonts w:asciiTheme="majorBidi" w:eastAsia="Times New Roman" w:hAnsiTheme="majorBidi" w:cstheme="majorBidi"/>
                <w:sz w:val="20"/>
                <w:szCs w:val="20"/>
                <w:lang w:val="ru-RU"/>
              </w:rPr>
              <w:t>”.</w:t>
            </w:r>
          </w:p>
        </w:tc>
        <w:tc>
          <w:tcPr>
            <w:tcW w:w="3544" w:type="dxa"/>
            <w:shd w:val="clear" w:color="auto" w:fill="auto"/>
          </w:tcPr>
          <w:p w14:paraId="2CA5FAC1" w14:textId="77777777" w:rsidR="00D21876" w:rsidRDefault="00207151" w:rsidP="00D21876">
            <w:pPr>
              <w:shd w:val="clear" w:color="auto" w:fill="FFFFFF"/>
              <w:spacing w:after="0" w:line="240" w:lineRule="auto"/>
              <w:jc w:val="both"/>
              <w:rPr>
                <w:rFonts w:ascii="Times New Roman" w:hAnsi="Times New Roman" w:cs="Times New Roman"/>
                <w:sz w:val="20"/>
                <w:szCs w:val="20"/>
              </w:rPr>
            </w:pPr>
            <w:hyperlink r:id="rId44" w:history="1">
              <w:r w:rsidR="00D21876" w:rsidRPr="00B62AF9">
                <w:rPr>
                  <w:rStyle w:val="a3"/>
                  <w:rFonts w:ascii="Times New Roman" w:hAnsi="Times New Roman" w:cs="Times New Roman"/>
                  <w:sz w:val="20"/>
                  <w:szCs w:val="20"/>
                </w:rPr>
                <w:t>https://www.lnulibrary.lviv.ua/</w:t>
              </w:r>
            </w:hyperlink>
            <w:r w:rsidR="00D21876">
              <w:rPr>
                <w:rFonts w:ascii="Times New Roman" w:hAnsi="Times New Roman" w:cs="Times New Roman"/>
                <w:sz w:val="20"/>
                <w:szCs w:val="20"/>
              </w:rPr>
              <w:t xml:space="preserve">; </w:t>
            </w:r>
          </w:p>
          <w:p w14:paraId="76917C60" w14:textId="77777777" w:rsidR="00D21876" w:rsidRPr="00FF08CA" w:rsidRDefault="00207151" w:rsidP="00D21876">
            <w:pPr>
              <w:shd w:val="clear" w:color="auto" w:fill="FFFFFF"/>
              <w:spacing w:after="0" w:line="240" w:lineRule="auto"/>
              <w:jc w:val="both"/>
              <w:rPr>
                <w:rFonts w:ascii="Times New Roman" w:hAnsi="Times New Roman" w:cs="Times New Roman"/>
                <w:sz w:val="20"/>
                <w:szCs w:val="20"/>
              </w:rPr>
            </w:pPr>
            <w:hyperlink r:id="rId45" w:history="1">
              <w:r w:rsidR="00D21876" w:rsidRPr="00B62AF9">
                <w:rPr>
                  <w:rStyle w:val="a3"/>
                  <w:rFonts w:ascii="Times New Roman" w:hAnsi="Times New Roman" w:cs="Times New Roman"/>
                  <w:sz w:val="20"/>
                  <w:szCs w:val="20"/>
                </w:rPr>
                <w:t>http://www.nbuv.gov.ua/</w:t>
              </w:r>
            </w:hyperlink>
            <w:r w:rsidR="00D21876">
              <w:rPr>
                <w:rFonts w:ascii="Times New Roman" w:hAnsi="Times New Roman" w:cs="Times New Roman"/>
                <w:sz w:val="20"/>
                <w:szCs w:val="20"/>
              </w:rPr>
              <w:t xml:space="preserve">; </w:t>
            </w:r>
          </w:p>
          <w:p w14:paraId="465D6CE8" w14:textId="77777777" w:rsidR="00D21876" w:rsidRDefault="00207151" w:rsidP="00D21876">
            <w:pPr>
              <w:shd w:val="clear" w:color="auto" w:fill="FFFFFF"/>
              <w:spacing w:after="0" w:line="240" w:lineRule="auto"/>
              <w:jc w:val="both"/>
              <w:rPr>
                <w:rFonts w:ascii="Times New Roman" w:hAnsi="Times New Roman" w:cs="Times New Roman"/>
                <w:bCs/>
                <w:spacing w:val="-6"/>
                <w:sz w:val="20"/>
                <w:szCs w:val="20"/>
              </w:rPr>
            </w:pPr>
            <w:hyperlink r:id="rId46" w:history="1">
              <w:r w:rsidR="00D21876" w:rsidRPr="00B62AF9">
                <w:rPr>
                  <w:rStyle w:val="a3"/>
                  <w:rFonts w:ascii="Times New Roman" w:hAnsi="Times New Roman" w:cs="Times New Roman"/>
                  <w:bCs/>
                  <w:spacing w:val="-6"/>
                  <w:sz w:val="20"/>
                  <w:szCs w:val="20"/>
                </w:rPr>
                <w:t>https://www.lsl.lviv.ua/index.php/en/main2/</w:t>
              </w:r>
            </w:hyperlink>
            <w:r w:rsidR="00D21876">
              <w:rPr>
                <w:rFonts w:ascii="Times New Roman" w:hAnsi="Times New Roman" w:cs="Times New Roman"/>
                <w:bCs/>
                <w:spacing w:val="-6"/>
                <w:sz w:val="20"/>
                <w:szCs w:val="20"/>
              </w:rPr>
              <w:t xml:space="preserve">; </w:t>
            </w:r>
          </w:p>
          <w:p w14:paraId="0927C7D7" w14:textId="77777777" w:rsidR="00D21876" w:rsidRPr="001F6322" w:rsidRDefault="00207151" w:rsidP="00D21876">
            <w:pPr>
              <w:shd w:val="clear" w:color="auto" w:fill="FFFFFF"/>
              <w:spacing w:after="0" w:line="240" w:lineRule="auto"/>
              <w:jc w:val="both"/>
              <w:rPr>
                <w:rFonts w:ascii="Times New Roman" w:hAnsi="Times New Roman" w:cs="Times New Roman"/>
                <w:bCs/>
                <w:spacing w:val="-6"/>
                <w:sz w:val="20"/>
                <w:szCs w:val="20"/>
              </w:rPr>
            </w:pPr>
            <w:hyperlink r:id="rId47" w:history="1">
              <w:r w:rsidR="00D21876" w:rsidRPr="00B62AF9">
                <w:rPr>
                  <w:rStyle w:val="a3"/>
                  <w:rFonts w:ascii="Times New Roman" w:hAnsi="Times New Roman" w:cs="Times New Roman"/>
                  <w:bCs/>
                  <w:spacing w:val="-6"/>
                  <w:sz w:val="20"/>
                  <w:szCs w:val="20"/>
                </w:rPr>
                <w:t>https://www.theeuropeanlibrary.org/</w:t>
              </w:r>
            </w:hyperlink>
            <w:r w:rsidR="00D21876">
              <w:rPr>
                <w:rFonts w:ascii="Times New Roman" w:hAnsi="Times New Roman" w:cs="Times New Roman"/>
                <w:bCs/>
                <w:spacing w:val="-6"/>
                <w:sz w:val="20"/>
                <w:szCs w:val="20"/>
              </w:rPr>
              <w:t xml:space="preserve">;  </w:t>
            </w:r>
            <w:hyperlink r:id="rId48" w:history="1">
              <w:r w:rsidR="00D21876" w:rsidRPr="00B62AF9">
                <w:rPr>
                  <w:rStyle w:val="a3"/>
                  <w:rFonts w:ascii="Times New Roman" w:hAnsi="Times New Roman" w:cs="Times New Roman"/>
                  <w:bCs/>
                  <w:spacing w:val="-6"/>
                  <w:sz w:val="20"/>
                  <w:szCs w:val="20"/>
                </w:rPr>
                <w:t>https://www.bl.uk/</w:t>
              </w:r>
            </w:hyperlink>
            <w:r w:rsidR="00D21876">
              <w:rPr>
                <w:rFonts w:ascii="Times New Roman" w:hAnsi="Times New Roman" w:cs="Times New Roman"/>
                <w:bCs/>
                <w:spacing w:val="-6"/>
                <w:sz w:val="20"/>
                <w:szCs w:val="20"/>
              </w:rPr>
              <w:t xml:space="preserve">; </w:t>
            </w:r>
            <w:hyperlink r:id="rId49" w:history="1">
              <w:r w:rsidR="00D21876" w:rsidRPr="00B62AF9">
                <w:rPr>
                  <w:rStyle w:val="a3"/>
                  <w:rFonts w:ascii="Times New Roman" w:hAnsi="Times New Roman" w:cs="Times New Roman"/>
                  <w:bCs/>
                  <w:spacing w:val="-6"/>
                  <w:sz w:val="20"/>
                  <w:szCs w:val="20"/>
                </w:rPr>
                <w:t>https://cdiak.archives.gov.ua/</w:t>
              </w:r>
            </w:hyperlink>
            <w:r w:rsidR="00D21876">
              <w:rPr>
                <w:rFonts w:ascii="Times New Roman" w:hAnsi="Times New Roman" w:cs="Times New Roman"/>
                <w:bCs/>
                <w:spacing w:val="-6"/>
                <w:sz w:val="20"/>
                <w:szCs w:val="20"/>
              </w:rPr>
              <w:t xml:space="preserve">. </w:t>
            </w:r>
          </w:p>
          <w:p w14:paraId="69C1634A" w14:textId="76AD2F19" w:rsidR="0013722D" w:rsidRPr="00D21876" w:rsidRDefault="00D21876" w:rsidP="00D21876">
            <w:pPr>
              <w:shd w:val="clear" w:color="auto" w:fill="FFFFFF"/>
              <w:spacing w:after="0" w:line="240" w:lineRule="auto"/>
              <w:jc w:val="both"/>
              <w:rPr>
                <w:rFonts w:ascii="Times New Roman" w:hAnsi="Times New Roman" w:cs="Times New Roman"/>
                <w:bCs/>
                <w:spacing w:val="-6"/>
                <w:sz w:val="20"/>
                <w:szCs w:val="20"/>
              </w:rPr>
            </w:pPr>
            <w:r w:rsidRPr="006057DC">
              <w:rPr>
                <w:rFonts w:ascii="Times New Roman" w:hAnsi="Times New Roman" w:cs="Times New Roman"/>
                <w:bCs/>
                <w:spacing w:val="-6"/>
                <w:sz w:val="20"/>
                <w:szCs w:val="20"/>
              </w:rPr>
              <w:t>Гайдай С., Гавриленко К. Історичні фестивалі та військово-історичні реконструкції на основі історико-культурних заповідників України.</w:t>
            </w:r>
            <w:r w:rsidRPr="006057DC">
              <w:rPr>
                <w:rFonts w:ascii="Times New Roman" w:hAnsi="Times New Roman" w:cs="Times New Roman"/>
                <w:bCs/>
                <w:i/>
                <w:iCs/>
                <w:spacing w:val="-6"/>
                <w:sz w:val="20"/>
                <w:szCs w:val="20"/>
              </w:rPr>
              <w:t xml:space="preserve"> </w:t>
            </w:r>
            <w:r w:rsidRPr="006057DC">
              <w:rPr>
                <w:rFonts w:ascii="Times New Roman" w:hAnsi="Times New Roman" w:cs="Times New Roman"/>
                <w:bCs/>
                <w:spacing w:val="-6"/>
                <w:sz w:val="20"/>
                <w:szCs w:val="20"/>
              </w:rPr>
              <w:t>Географія та туризм. 2012. Вип. 23.</w:t>
            </w:r>
            <w:r w:rsidRPr="006057DC">
              <w:rPr>
                <w:rFonts w:ascii="Times New Roman" w:hAnsi="Times New Roman" w:cs="Times New Roman"/>
                <w:sz w:val="20"/>
                <w:szCs w:val="20"/>
              </w:rPr>
              <w:t xml:space="preserve"> Посохов І. С. “Історична реконструкція’ як форма культурно-пізнавального туризму: теоретичні аспекти</w:t>
            </w:r>
            <w:r>
              <w:rPr>
                <w:rFonts w:ascii="Times New Roman" w:hAnsi="Times New Roman" w:cs="Times New Roman"/>
                <w:sz w:val="20"/>
                <w:szCs w:val="20"/>
              </w:rPr>
              <w:t xml:space="preserve">. </w:t>
            </w:r>
            <w:r w:rsidRPr="006057DC">
              <w:rPr>
                <w:rFonts w:ascii="Times New Roman" w:hAnsi="Times New Roman" w:cs="Times New Roman"/>
                <w:sz w:val="20"/>
                <w:szCs w:val="20"/>
              </w:rPr>
              <w:t>Географія та туризм. 2014. Вип. 28</w:t>
            </w:r>
            <w:r>
              <w:rPr>
                <w:rFonts w:ascii="Times New Roman" w:hAnsi="Times New Roman" w:cs="Times New Roman"/>
                <w:sz w:val="20"/>
                <w:szCs w:val="20"/>
              </w:rPr>
              <w:t xml:space="preserve">; </w:t>
            </w:r>
            <w:r w:rsidRPr="001F6322">
              <w:rPr>
                <w:rFonts w:ascii="Times New Roman" w:hAnsi="Times New Roman" w:cs="Times New Roman"/>
                <w:sz w:val="20"/>
                <w:szCs w:val="20"/>
              </w:rPr>
              <w:t>De Groot J. Consuming History: Historians and Heritage in Contemporary Popular Culture. London – New-York: Routledge, 2009; Cauvin T. New Field, Old Practices: Promises and Challenges of Public History</w:t>
            </w:r>
            <w:r>
              <w:rPr>
                <w:rFonts w:ascii="Times New Roman" w:hAnsi="Times New Roman" w:cs="Times New Roman"/>
                <w:sz w:val="20"/>
                <w:szCs w:val="20"/>
              </w:rPr>
              <w:t xml:space="preserve">. </w:t>
            </w:r>
            <w:r w:rsidRPr="001F6322">
              <w:rPr>
                <w:rFonts w:ascii="Times New Roman" w:hAnsi="Times New Roman" w:cs="Times New Roman"/>
                <w:sz w:val="20"/>
                <w:szCs w:val="20"/>
              </w:rPr>
              <w:t>Magazen.</w:t>
            </w:r>
            <w:r>
              <w:rPr>
                <w:rFonts w:ascii="Times New Roman" w:hAnsi="Times New Roman" w:cs="Times New Roman"/>
                <w:sz w:val="20"/>
                <w:szCs w:val="20"/>
              </w:rPr>
              <w:t xml:space="preserve"> 2021.</w:t>
            </w:r>
            <w:r w:rsidRPr="001F6322">
              <w:rPr>
                <w:rFonts w:ascii="Times New Roman" w:hAnsi="Times New Roman" w:cs="Times New Roman"/>
                <w:sz w:val="20"/>
                <w:szCs w:val="20"/>
              </w:rPr>
              <w:t xml:space="preserve"> Vol. 2. № 1</w:t>
            </w:r>
            <w:r>
              <w:rPr>
                <w:rFonts w:ascii="Times New Roman" w:hAnsi="Times New Roman" w:cs="Times New Roman"/>
                <w:sz w:val="20"/>
                <w:szCs w:val="20"/>
              </w:rPr>
              <w:t>;</w:t>
            </w:r>
            <w:r w:rsidRPr="001F6322">
              <w:rPr>
                <w:rFonts w:ascii="Times New Roman" w:hAnsi="Times New Roman" w:cs="Times New Roman"/>
                <w:sz w:val="20"/>
                <w:szCs w:val="20"/>
              </w:rPr>
              <w:t xml:space="preserve"> Sayer F. Public History: A Practical Guide. London – New-York: Bloomsbury Publishing Plc, 2015</w:t>
            </w:r>
            <w:r>
              <w:rPr>
                <w:rFonts w:ascii="Times New Roman" w:hAnsi="Times New Roman" w:cs="Times New Roman"/>
                <w:sz w:val="20"/>
                <w:szCs w:val="20"/>
              </w:rPr>
              <w:t xml:space="preserve">. </w:t>
            </w:r>
          </w:p>
        </w:tc>
        <w:tc>
          <w:tcPr>
            <w:tcW w:w="1276" w:type="dxa"/>
            <w:shd w:val="clear" w:color="auto" w:fill="auto"/>
          </w:tcPr>
          <w:p w14:paraId="074966A9" w14:textId="3E5AAB71" w:rsidR="0013722D" w:rsidRPr="00B060EE" w:rsidRDefault="00FD79E4" w:rsidP="0013722D">
            <w:pPr>
              <w:pBdr>
                <w:top w:val="nil"/>
                <w:left w:val="nil"/>
                <w:bottom w:val="nil"/>
                <w:right w:val="nil"/>
                <w:between w:val="nil"/>
              </w:pBdr>
              <w:spacing w:after="0" w:line="240" w:lineRule="auto"/>
              <w:jc w:val="both"/>
              <w:rPr>
                <w:rFonts w:asciiTheme="majorBidi" w:hAnsiTheme="majorBidi" w:cstheme="majorBidi"/>
                <w:color w:val="000000"/>
                <w:sz w:val="20"/>
                <w:szCs w:val="20"/>
              </w:rPr>
            </w:pPr>
            <w:r w:rsidRPr="00817FD1">
              <w:rPr>
                <w:rFonts w:ascii="Times New Roman" w:hAnsi="Times New Roman" w:cs="Times New Roman"/>
                <w:sz w:val="20"/>
                <w:szCs w:val="20"/>
              </w:rPr>
              <w:t>Опрацювання літератури і джерел до написання есею</w:t>
            </w:r>
            <w:r>
              <w:rPr>
                <w:rFonts w:ascii="Times New Roman" w:hAnsi="Times New Roman" w:cs="Times New Roman"/>
                <w:sz w:val="20"/>
                <w:szCs w:val="20"/>
              </w:rPr>
              <w:t xml:space="preserve">; підготовка до практ.  заняття. </w:t>
            </w:r>
          </w:p>
        </w:tc>
        <w:tc>
          <w:tcPr>
            <w:tcW w:w="1034" w:type="dxa"/>
            <w:shd w:val="clear" w:color="auto" w:fill="auto"/>
          </w:tcPr>
          <w:p w14:paraId="25F415D9" w14:textId="77777777" w:rsidR="0013722D" w:rsidRPr="00027780" w:rsidRDefault="0013722D" w:rsidP="0013722D">
            <w:pPr>
              <w:pBdr>
                <w:top w:val="nil"/>
                <w:left w:val="nil"/>
                <w:bottom w:val="nil"/>
                <w:right w:val="nil"/>
                <w:between w:val="nil"/>
              </w:pBdr>
              <w:spacing w:after="0" w:line="240" w:lineRule="auto"/>
              <w:jc w:val="center"/>
              <w:rPr>
                <w:rFonts w:asciiTheme="majorBidi" w:eastAsia="Times New Roman" w:hAnsiTheme="majorBidi" w:cstheme="majorBidi"/>
                <w:sz w:val="20"/>
                <w:szCs w:val="20"/>
              </w:rPr>
            </w:pPr>
            <w:r w:rsidRPr="00027780">
              <w:rPr>
                <w:rFonts w:asciiTheme="majorBidi" w:eastAsia="Times New Roman" w:hAnsiTheme="majorBidi" w:cstheme="majorBidi"/>
                <w:sz w:val="20"/>
                <w:szCs w:val="20"/>
              </w:rPr>
              <w:t>тиждень</w:t>
            </w:r>
          </w:p>
        </w:tc>
      </w:tr>
      <w:tr w:rsidR="0013722D" w:rsidRPr="007F1D12" w14:paraId="6C4A1849" w14:textId="77777777" w:rsidTr="00B06EC3">
        <w:trPr>
          <w:trHeight w:val="3684"/>
        </w:trPr>
        <w:tc>
          <w:tcPr>
            <w:tcW w:w="783" w:type="dxa"/>
            <w:shd w:val="clear" w:color="auto" w:fill="auto"/>
          </w:tcPr>
          <w:p w14:paraId="16ECEE98" w14:textId="6746E418" w:rsidR="0013722D" w:rsidRDefault="0013722D" w:rsidP="0013722D">
            <w:pPr>
              <w:pBdr>
                <w:top w:val="nil"/>
                <w:left w:val="nil"/>
                <w:bottom w:val="nil"/>
                <w:right w:val="nil"/>
                <w:between w:val="nil"/>
              </w:pBdr>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lastRenderedPageBreak/>
              <w:t>8</w:t>
            </w:r>
          </w:p>
        </w:tc>
        <w:tc>
          <w:tcPr>
            <w:tcW w:w="5557" w:type="dxa"/>
            <w:shd w:val="clear" w:color="auto" w:fill="auto"/>
          </w:tcPr>
          <w:p w14:paraId="48FF706D" w14:textId="77777777" w:rsidR="0013722D" w:rsidRDefault="0013722D" w:rsidP="0013722D">
            <w:pPr>
              <w:spacing w:after="0" w:line="240" w:lineRule="auto"/>
              <w:jc w:val="both"/>
              <w:rPr>
                <w:rFonts w:ascii="Times New Roman" w:hAnsi="Times New Roman" w:cs="Times New Roman"/>
                <w:b/>
                <w:sz w:val="24"/>
                <w:szCs w:val="24"/>
              </w:rPr>
            </w:pPr>
            <w:r w:rsidRPr="00B4335E">
              <w:rPr>
                <w:rFonts w:ascii="Times New Roman" w:hAnsi="Times New Roman" w:cs="Times New Roman"/>
                <w:b/>
                <w:sz w:val="24"/>
                <w:szCs w:val="24"/>
              </w:rPr>
              <w:t>Тема 4. Історик і центри збереження культурної спадщини.</w:t>
            </w:r>
          </w:p>
          <w:p w14:paraId="349A404B" w14:textId="77777777" w:rsidR="006E69AA" w:rsidRDefault="006E69AA" w:rsidP="0013722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1.</w:t>
            </w:r>
            <w:r w:rsidR="0013722D" w:rsidRPr="00B4335E">
              <w:rPr>
                <w:rFonts w:ascii="Times New Roman" w:hAnsi="Times New Roman" w:cs="Times New Roman"/>
                <w:bCs/>
                <w:sz w:val="24"/>
                <w:szCs w:val="24"/>
              </w:rPr>
              <w:t>Бібліотеки,</w:t>
            </w:r>
            <w:r w:rsidR="0013722D" w:rsidRPr="00B4335E">
              <w:rPr>
                <w:rFonts w:ascii="Times New Roman" w:hAnsi="Times New Roman" w:cs="Times New Roman"/>
                <w:b/>
                <w:sz w:val="24"/>
                <w:szCs w:val="24"/>
              </w:rPr>
              <w:t xml:space="preserve"> </w:t>
            </w:r>
            <w:r w:rsidR="0013722D">
              <w:rPr>
                <w:rFonts w:ascii="Times New Roman" w:hAnsi="Times New Roman" w:cs="Times New Roman"/>
                <w:sz w:val="24"/>
                <w:szCs w:val="24"/>
              </w:rPr>
              <w:t>м</w:t>
            </w:r>
            <w:r w:rsidR="0013722D" w:rsidRPr="00B4335E">
              <w:rPr>
                <w:rFonts w:ascii="Times New Roman" w:hAnsi="Times New Roman" w:cs="Times New Roman"/>
                <w:sz w:val="24"/>
                <w:szCs w:val="24"/>
              </w:rPr>
              <w:t>узеї та архіви як простір публічної історії.</w:t>
            </w:r>
            <w:r w:rsidR="0013722D">
              <w:rPr>
                <w:rFonts w:ascii="Times New Roman" w:hAnsi="Times New Roman" w:cs="Times New Roman"/>
                <w:sz w:val="24"/>
                <w:szCs w:val="24"/>
              </w:rPr>
              <w:t xml:space="preserve"> </w:t>
            </w:r>
          </w:p>
          <w:p w14:paraId="28B22F9E" w14:textId="788B3A42" w:rsidR="0013722D" w:rsidRPr="00B51CC9" w:rsidRDefault="006E69AA" w:rsidP="006E69AA">
            <w:pPr>
              <w:spacing w:after="0" w:line="240" w:lineRule="auto"/>
              <w:jc w:val="both"/>
              <w:rPr>
                <w:rFonts w:asciiTheme="majorBidi" w:hAnsiTheme="majorBidi" w:cstheme="majorBidi"/>
                <w:b/>
                <w:sz w:val="24"/>
                <w:szCs w:val="24"/>
              </w:rPr>
            </w:pPr>
            <w:r>
              <w:rPr>
                <w:rFonts w:ascii="Times New Roman" w:hAnsi="Times New Roman" w:cs="Times New Roman"/>
                <w:sz w:val="24"/>
                <w:szCs w:val="24"/>
              </w:rPr>
              <w:t>2.</w:t>
            </w:r>
            <w:r w:rsidR="0013722D" w:rsidRPr="00B4335E">
              <w:rPr>
                <w:rFonts w:ascii="Times New Roman" w:hAnsi="Times New Roman" w:cs="Times New Roman"/>
                <w:sz w:val="24"/>
                <w:szCs w:val="24"/>
              </w:rPr>
              <w:t xml:space="preserve">Історик та організація виставок. </w:t>
            </w:r>
          </w:p>
        </w:tc>
        <w:tc>
          <w:tcPr>
            <w:tcW w:w="1418" w:type="dxa"/>
            <w:shd w:val="clear" w:color="auto" w:fill="auto"/>
          </w:tcPr>
          <w:p w14:paraId="6FA986E3" w14:textId="4011EA6E" w:rsidR="005D20A1" w:rsidRDefault="0013722D" w:rsidP="0013722D">
            <w:pPr>
              <w:pBdr>
                <w:top w:val="nil"/>
                <w:left w:val="nil"/>
                <w:bottom w:val="nil"/>
                <w:right w:val="nil"/>
                <w:between w:val="nil"/>
              </w:pBdr>
              <w:spacing w:after="0" w:line="240" w:lineRule="auto"/>
              <w:rPr>
                <w:rFonts w:asciiTheme="majorBidi" w:hAnsiTheme="majorBidi" w:cstheme="majorBidi"/>
                <w:bCs/>
                <w:iCs/>
                <w:color w:val="000000"/>
                <w:sz w:val="20"/>
                <w:szCs w:val="20"/>
              </w:rPr>
            </w:pPr>
            <w:r>
              <w:rPr>
                <w:rFonts w:asciiTheme="majorBidi" w:hAnsiTheme="majorBidi" w:cstheme="majorBidi"/>
                <w:bCs/>
                <w:iCs/>
                <w:color w:val="000000"/>
                <w:sz w:val="20"/>
                <w:szCs w:val="20"/>
              </w:rPr>
              <w:t>Практичне заняття</w:t>
            </w:r>
            <w:r w:rsidR="00610E57">
              <w:rPr>
                <w:rFonts w:asciiTheme="majorBidi" w:hAnsiTheme="majorBidi" w:cstheme="majorBidi"/>
                <w:bCs/>
                <w:iCs/>
                <w:color w:val="000000"/>
                <w:sz w:val="20"/>
                <w:szCs w:val="20"/>
              </w:rPr>
              <w:t xml:space="preserve"> (метод проєктів, дискусія) –</w:t>
            </w:r>
            <w:r>
              <w:rPr>
                <w:rFonts w:asciiTheme="majorBidi" w:hAnsiTheme="majorBidi" w:cstheme="majorBidi"/>
                <w:bCs/>
                <w:iCs/>
                <w:color w:val="000000"/>
                <w:sz w:val="20"/>
                <w:szCs w:val="20"/>
              </w:rPr>
              <w:t xml:space="preserve"> </w:t>
            </w:r>
          </w:p>
          <w:p w14:paraId="56D97645" w14:textId="1A209965" w:rsidR="0013722D" w:rsidRDefault="0013722D" w:rsidP="0013722D">
            <w:pPr>
              <w:pBdr>
                <w:top w:val="nil"/>
                <w:left w:val="nil"/>
                <w:bottom w:val="nil"/>
                <w:right w:val="nil"/>
                <w:between w:val="nil"/>
              </w:pBdr>
              <w:spacing w:after="0" w:line="240" w:lineRule="auto"/>
              <w:rPr>
                <w:rFonts w:asciiTheme="majorBidi" w:hAnsiTheme="majorBidi" w:cstheme="majorBidi"/>
                <w:bCs/>
                <w:iCs/>
                <w:color w:val="000000"/>
                <w:sz w:val="20"/>
                <w:szCs w:val="20"/>
              </w:rPr>
            </w:pPr>
            <w:r>
              <w:rPr>
                <w:rFonts w:asciiTheme="majorBidi" w:hAnsiTheme="majorBidi" w:cstheme="majorBidi"/>
                <w:bCs/>
                <w:iCs/>
                <w:color w:val="000000"/>
                <w:sz w:val="20"/>
                <w:szCs w:val="20"/>
              </w:rPr>
              <w:t>2 год</w:t>
            </w:r>
            <w:r w:rsidR="005D20A1">
              <w:rPr>
                <w:rFonts w:asciiTheme="majorBidi" w:hAnsiTheme="majorBidi" w:cstheme="majorBidi"/>
                <w:bCs/>
                <w:iCs/>
                <w:color w:val="000000"/>
                <w:sz w:val="20"/>
                <w:szCs w:val="20"/>
              </w:rPr>
              <w:t xml:space="preserve">.; </w:t>
            </w:r>
          </w:p>
          <w:p w14:paraId="6F9B25E8" w14:textId="4A86E3DE" w:rsidR="0013722D" w:rsidRPr="00B060EE" w:rsidRDefault="0013722D" w:rsidP="0013722D">
            <w:pPr>
              <w:pBdr>
                <w:top w:val="nil"/>
                <w:left w:val="nil"/>
                <w:bottom w:val="nil"/>
                <w:right w:val="nil"/>
                <w:between w:val="nil"/>
              </w:pBdr>
              <w:spacing w:after="0" w:line="240" w:lineRule="auto"/>
              <w:rPr>
                <w:rFonts w:asciiTheme="majorBidi" w:hAnsiTheme="majorBidi" w:cstheme="majorBidi"/>
                <w:bCs/>
                <w:iCs/>
                <w:color w:val="000000"/>
                <w:sz w:val="20"/>
                <w:szCs w:val="20"/>
              </w:rPr>
            </w:pPr>
            <w:r>
              <w:rPr>
                <w:rFonts w:asciiTheme="majorBidi" w:eastAsia="Times New Roman" w:hAnsiTheme="majorBidi" w:cstheme="majorBidi"/>
                <w:sz w:val="20"/>
                <w:szCs w:val="20"/>
              </w:rPr>
              <w:t>СР</w:t>
            </w:r>
            <w:r w:rsidR="005D20A1">
              <w:rPr>
                <w:rFonts w:asciiTheme="majorBidi" w:eastAsia="Times New Roman" w:hAnsiTheme="majorBidi" w:cstheme="majorBidi"/>
                <w:sz w:val="20"/>
                <w:szCs w:val="20"/>
              </w:rPr>
              <w:t xml:space="preserve"> – </w:t>
            </w:r>
            <w:r>
              <w:rPr>
                <w:rFonts w:asciiTheme="majorBidi" w:eastAsia="Times New Roman" w:hAnsiTheme="majorBidi" w:cstheme="majorBidi"/>
                <w:sz w:val="20"/>
                <w:szCs w:val="20"/>
              </w:rPr>
              <w:t>6 год</w:t>
            </w:r>
            <w:r w:rsidR="005D20A1">
              <w:rPr>
                <w:rFonts w:asciiTheme="majorBidi" w:eastAsia="Times New Roman" w:hAnsiTheme="majorBidi" w:cstheme="majorBidi"/>
                <w:sz w:val="20"/>
                <w:szCs w:val="20"/>
              </w:rPr>
              <w:t>.</w:t>
            </w:r>
          </w:p>
        </w:tc>
        <w:tc>
          <w:tcPr>
            <w:tcW w:w="1559" w:type="dxa"/>
            <w:shd w:val="clear" w:color="auto" w:fill="auto"/>
          </w:tcPr>
          <w:p w14:paraId="2E0A2440" w14:textId="30EE600C" w:rsidR="00405175" w:rsidRPr="00AA0C5B" w:rsidRDefault="00B94609" w:rsidP="0013722D">
            <w:pPr>
              <w:pBdr>
                <w:top w:val="nil"/>
                <w:left w:val="nil"/>
                <w:bottom w:val="nil"/>
                <w:right w:val="nil"/>
                <w:between w:val="nil"/>
              </w:pBdr>
              <w:spacing w:after="0" w:line="240" w:lineRule="auto"/>
              <w:rPr>
                <w:rFonts w:asciiTheme="majorBidi" w:eastAsia="Times New Roman" w:hAnsiTheme="majorBidi" w:cstheme="majorBidi"/>
                <w:sz w:val="20"/>
                <w:szCs w:val="20"/>
              </w:rPr>
            </w:pPr>
            <w:r w:rsidRPr="00AA0C5B">
              <w:rPr>
                <w:rFonts w:asciiTheme="majorBidi" w:eastAsia="Times New Roman" w:hAnsiTheme="majorBidi" w:cstheme="majorBidi"/>
                <w:sz w:val="20"/>
                <w:szCs w:val="20"/>
              </w:rPr>
              <w:t>Мультимед. презентація, м</w:t>
            </w:r>
            <w:r w:rsidR="00405175" w:rsidRPr="00AA0C5B">
              <w:rPr>
                <w:rFonts w:asciiTheme="majorBidi" w:eastAsia="Times New Roman" w:hAnsiTheme="majorBidi" w:cstheme="majorBidi"/>
                <w:sz w:val="20"/>
                <w:szCs w:val="20"/>
              </w:rPr>
              <w:t xml:space="preserve">етодичний посібник з навчального курсу </w:t>
            </w:r>
            <w:r w:rsidR="00405175" w:rsidRPr="00AA0C5B">
              <w:rPr>
                <w:rFonts w:asciiTheme="majorBidi" w:eastAsia="Times New Roman" w:hAnsiTheme="majorBidi" w:cstheme="majorBidi"/>
                <w:sz w:val="20"/>
                <w:szCs w:val="20"/>
                <w:lang w:val="ru-RU"/>
              </w:rPr>
              <w:t>“</w:t>
            </w:r>
            <w:r w:rsidR="00405175" w:rsidRPr="00AA0C5B">
              <w:rPr>
                <w:rFonts w:asciiTheme="majorBidi" w:eastAsia="Times New Roman" w:hAnsiTheme="majorBidi" w:cstheme="majorBidi"/>
                <w:sz w:val="20"/>
                <w:szCs w:val="20"/>
              </w:rPr>
              <w:t>Публічна історія.</w:t>
            </w:r>
          </w:p>
        </w:tc>
        <w:tc>
          <w:tcPr>
            <w:tcW w:w="3544" w:type="dxa"/>
            <w:shd w:val="clear" w:color="auto" w:fill="auto"/>
          </w:tcPr>
          <w:p w14:paraId="2F2BC4E5" w14:textId="77777777" w:rsidR="00D21876" w:rsidRDefault="00207151" w:rsidP="00D21876">
            <w:pPr>
              <w:shd w:val="clear" w:color="auto" w:fill="FFFFFF"/>
              <w:spacing w:after="0" w:line="240" w:lineRule="auto"/>
              <w:jc w:val="both"/>
              <w:rPr>
                <w:rFonts w:ascii="Times New Roman" w:hAnsi="Times New Roman" w:cs="Times New Roman"/>
                <w:sz w:val="20"/>
                <w:szCs w:val="20"/>
              </w:rPr>
            </w:pPr>
            <w:hyperlink r:id="rId50" w:history="1">
              <w:r w:rsidR="00D21876" w:rsidRPr="00B62AF9">
                <w:rPr>
                  <w:rStyle w:val="a3"/>
                  <w:rFonts w:ascii="Times New Roman" w:hAnsi="Times New Roman" w:cs="Times New Roman"/>
                  <w:sz w:val="20"/>
                  <w:szCs w:val="20"/>
                </w:rPr>
                <w:t>https://www.lnulibrary.lviv.ua/</w:t>
              </w:r>
            </w:hyperlink>
            <w:r w:rsidR="00D21876">
              <w:rPr>
                <w:rFonts w:ascii="Times New Roman" w:hAnsi="Times New Roman" w:cs="Times New Roman"/>
                <w:sz w:val="20"/>
                <w:szCs w:val="20"/>
              </w:rPr>
              <w:t xml:space="preserve">; </w:t>
            </w:r>
          </w:p>
          <w:p w14:paraId="3D2D44BB" w14:textId="77777777" w:rsidR="00D21876" w:rsidRPr="00FF08CA" w:rsidRDefault="00207151" w:rsidP="00D21876">
            <w:pPr>
              <w:shd w:val="clear" w:color="auto" w:fill="FFFFFF"/>
              <w:spacing w:after="0" w:line="240" w:lineRule="auto"/>
              <w:jc w:val="both"/>
              <w:rPr>
                <w:rFonts w:ascii="Times New Roman" w:hAnsi="Times New Roman" w:cs="Times New Roman"/>
                <w:sz w:val="20"/>
                <w:szCs w:val="20"/>
              </w:rPr>
            </w:pPr>
            <w:hyperlink r:id="rId51" w:history="1">
              <w:r w:rsidR="00D21876" w:rsidRPr="00B62AF9">
                <w:rPr>
                  <w:rStyle w:val="a3"/>
                  <w:rFonts w:ascii="Times New Roman" w:hAnsi="Times New Roman" w:cs="Times New Roman"/>
                  <w:sz w:val="20"/>
                  <w:szCs w:val="20"/>
                </w:rPr>
                <w:t>http://www.nbuv.gov.ua/</w:t>
              </w:r>
            </w:hyperlink>
            <w:r w:rsidR="00D21876">
              <w:rPr>
                <w:rFonts w:ascii="Times New Roman" w:hAnsi="Times New Roman" w:cs="Times New Roman"/>
                <w:sz w:val="20"/>
                <w:szCs w:val="20"/>
              </w:rPr>
              <w:t xml:space="preserve">; </w:t>
            </w:r>
          </w:p>
          <w:p w14:paraId="0CB294FA" w14:textId="77777777" w:rsidR="00D21876" w:rsidRDefault="00207151" w:rsidP="00D21876">
            <w:pPr>
              <w:shd w:val="clear" w:color="auto" w:fill="FFFFFF"/>
              <w:spacing w:after="0" w:line="240" w:lineRule="auto"/>
              <w:jc w:val="both"/>
              <w:rPr>
                <w:rFonts w:ascii="Times New Roman" w:hAnsi="Times New Roman" w:cs="Times New Roman"/>
                <w:bCs/>
                <w:spacing w:val="-6"/>
                <w:sz w:val="20"/>
                <w:szCs w:val="20"/>
              </w:rPr>
            </w:pPr>
            <w:hyperlink r:id="rId52" w:history="1">
              <w:r w:rsidR="00D21876" w:rsidRPr="00B62AF9">
                <w:rPr>
                  <w:rStyle w:val="a3"/>
                  <w:rFonts w:ascii="Times New Roman" w:hAnsi="Times New Roman" w:cs="Times New Roman"/>
                  <w:bCs/>
                  <w:spacing w:val="-6"/>
                  <w:sz w:val="20"/>
                  <w:szCs w:val="20"/>
                </w:rPr>
                <w:t>https://www.lsl.lviv.ua/index.php/en/main2/</w:t>
              </w:r>
            </w:hyperlink>
            <w:r w:rsidR="00D21876">
              <w:rPr>
                <w:rFonts w:ascii="Times New Roman" w:hAnsi="Times New Roman" w:cs="Times New Roman"/>
                <w:bCs/>
                <w:spacing w:val="-6"/>
                <w:sz w:val="20"/>
                <w:szCs w:val="20"/>
              </w:rPr>
              <w:t xml:space="preserve">; </w:t>
            </w:r>
          </w:p>
          <w:p w14:paraId="3A09E288" w14:textId="77777777" w:rsidR="00D21876" w:rsidRPr="001F6322" w:rsidRDefault="00207151" w:rsidP="00D21876">
            <w:pPr>
              <w:shd w:val="clear" w:color="auto" w:fill="FFFFFF"/>
              <w:spacing w:after="0" w:line="240" w:lineRule="auto"/>
              <w:jc w:val="both"/>
              <w:rPr>
                <w:rFonts w:ascii="Times New Roman" w:hAnsi="Times New Roman" w:cs="Times New Roman"/>
                <w:bCs/>
                <w:spacing w:val="-6"/>
                <w:sz w:val="20"/>
                <w:szCs w:val="20"/>
              </w:rPr>
            </w:pPr>
            <w:hyperlink r:id="rId53" w:history="1">
              <w:r w:rsidR="00D21876" w:rsidRPr="00B62AF9">
                <w:rPr>
                  <w:rStyle w:val="a3"/>
                  <w:rFonts w:ascii="Times New Roman" w:hAnsi="Times New Roman" w:cs="Times New Roman"/>
                  <w:bCs/>
                  <w:spacing w:val="-6"/>
                  <w:sz w:val="20"/>
                  <w:szCs w:val="20"/>
                </w:rPr>
                <w:t>https://www.theeuropeanlibrary.org/</w:t>
              </w:r>
            </w:hyperlink>
            <w:r w:rsidR="00D21876">
              <w:rPr>
                <w:rFonts w:ascii="Times New Roman" w:hAnsi="Times New Roman" w:cs="Times New Roman"/>
                <w:bCs/>
                <w:spacing w:val="-6"/>
                <w:sz w:val="20"/>
                <w:szCs w:val="20"/>
              </w:rPr>
              <w:t xml:space="preserve">;  </w:t>
            </w:r>
            <w:hyperlink r:id="rId54" w:history="1">
              <w:r w:rsidR="00D21876" w:rsidRPr="00B62AF9">
                <w:rPr>
                  <w:rStyle w:val="a3"/>
                  <w:rFonts w:ascii="Times New Roman" w:hAnsi="Times New Roman" w:cs="Times New Roman"/>
                  <w:bCs/>
                  <w:spacing w:val="-6"/>
                  <w:sz w:val="20"/>
                  <w:szCs w:val="20"/>
                </w:rPr>
                <w:t>https://www.bl.uk/</w:t>
              </w:r>
            </w:hyperlink>
            <w:r w:rsidR="00D21876">
              <w:rPr>
                <w:rFonts w:ascii="Times New Roman" w:hAnsi="Times New Roman" w:cs="Times New Roman"/>
                <w:bCs/>
                <w:spacing w:val="-6"/>
                <w:sz w:val="20"/>
                <w:szCs w:val="20"/>
              </w:rPr>
              <w:t xml:space="preserve">; </w:t>
            </w:r>
            <w:hyperlink r:id="rId55" w:history="1">
              <w:r w:rsidR="00D21876" w:rsidRPr="00B62AF9">
                <w:rPr>
                  <w:rStyle w:val="a3"/>
                  <w:rFonts w:ascii="Times New Roman" w:hAnsi="Times New Roman" w:cs="Times New Roman"/>
                  <w:bCs/>
                  <w:spacing w:val="-6"/>
                  <w:sz w:val="20"/>
                  <w:szCs w:val="20"/>
                </w:rPr>
                <w:t>https://cdiak.archives.gov.ua/</w:t>
              </w:r>
            </w:hyperlink>
            <w:r w:rsidR="00D21876">
              <w:rPr>
                <w:rFonts w:ascii="Times New Roman" w:hAnsi="Times New Roman" w:cs="Times New Roman"/>
                <w:bCs/>
                <w:spacing w:val="-6"/>
                <w:sz w:val="20"/>
                <w:szCs w:val="20"/>
              </w:rPr>
              <w:t xml:space="preserve">. </w:t>
            </w:r>
          </w:p>
          <w:p w14:paraId="28445F96" w14:textId="77777777" w:rsidR="00D21876" w:rsidRPr="001F6322" w:rsidRDefault="00D21876" w:rsidP="00D21876">
            <w:pPr>
              <w:shd w:val="clear" w:color="auto" w:fill="FFFFFF"/>
              <w:spacing w:after="0" w:line="240" w:lineRule="auto"/>
              <w:jc w:val="both"/>
              <w:rPr>
                <w:rFonts w:ascii="Times New Roman" w:hAnsi="Times New Roman" w:cs="Times New Roman"/>
                <w:bCs/>
                <w:spacing w:val="-6"/>
                <w:sz w:val="20"/>
                <w:szCs w:val="20"/>
              </w:rPr>
            </w:pPr>
            <w:r w:rsidRPr="006057DC">
              <w:rPr>
                <w:rFonts w:ascii="Times New Roman" w:hAnsi="Times New Roman" w:cs="Times New Roman"/>
                <w:bCs/>
                <w:spacing w:val="-6"/>
                <w:sz w:val="20"/>
                <w:szCs w:val="20"/>
              </w:rPr>
              <w:t>Гайдай С., Гавриленко К. Історичні фестивалі та військово-історичні реконструкції на основі історико-культурних заповідників України.</w:t>
            </w:r>
            <w:r w:rsidRPr="006057DC">
              <w:rPr>
                <w:rFonts w:ascii="Times New Roman" w:hAnsi="Times New Roman" w:cs="Times New Roman"/>
                <w:bCs/>
                <w:i/>
                <w:iCs/>
                <w:spacing w:val="-6"/>
                <w:sz w:val="20"/>
                <w:szCs w:val="20"/>
              </w:rPr>
              <w:t xml:space="preserve"> </w:t>
            </w:r>
            <w:r w:rsidRPr="006057DC">
              <w:rPr>
                <w:rFonts w:ascii="Times New Roman" w:hAnsi="Times New Roman" w:cs="Times New Roman"/>
                <w:bCs/>
                <w:spacing w:val="-6"/>
                <w:sz w:val="20"/>
                <w:szCs w:val="20"/>
              </w:rPr>
              <w:t>Географія та туризм. 2012. Вип. 23.</w:t>
            </w:r>
            <w:r w:rsidRPr="006057DC">
              <w:rPr>
                <w:rFonts w:ascii="Times New Roman" w:hAnsi="Times New Roman" w:cs="Times New Roman"/>
                <w:sz w:val="20"/>
                <w:szCs w:val="20"/>
              </w:rPr>
              <w:t xml:space="preserve"> Посохов І. С. “Історична реконструкція’ як форма культурно-пізнавального туризму: теоретичні аспекти</w:t>
            </w:r>
            <w:r>
              <w:rPr>
                <w:rFonts w:ascii="Times New Roman" w:hAnsi="Times New Roman" w:cs="Times New Roman"/>
                <w:sz w:val="20"/>
                <w:szCs w:val="20"/>
              </w:rPr>
              <w:t xml:space="preserve">. </w:t>
            </w:r>
            <w:r w:rsidRPr="006057DC">
              <w:rPr>
                <w:rFonts w:ascii="Times New Roman" w:hAnsi="Times New Roman" w:cs="Times New Roman"/>
                <w:sz w:val="20"/>
                <w:szCs w:val="20"/>
              </w:rPr>
              <w:t>Географія та туризм. 2014. Вип. 28</w:t>
            </w:r>
            <w:r>
              <w:rPr>
                <w:rFonts w:ascii="Times New Roman" w:hAnsi="Times New Roman" w:cs="Times New Roman"/>
                <w:sz w:val="20"/>
                <w:szCs w:val="20"/>
              </w:rPr>
              <w:t xml:space="preserve">; </w:t>
            </w:r>
            <w:r w:rsidRPr="001F6322">
              <w:rPr>
                <w:rFonts w:ascii="Times New Roman" w:hAnsi="Times New Roman" w:cs="Times New Roman"/>
                <w:sz w:val="20"/>
                <w:szCs w:val="20"/>
              </w:rPr>
              <w:t>De Groot J. Consuming History: Historians and Heritage in Contemporary Popular Culture. London – New-York: Routledge, 2009; Cauvin T. New Field, Old Practices: Promises and Challenges of Public History</w:t>
            </w:r>
            <w:r>
              <w:rPr>
                <w:rFonts w:ascii="Times New Roman" w:hAnsi="Times New Roman" w:cs="Times New Roman"/>
                <w:sz w:val="20"/>
                <w:szCs w:val="20"/>
              </w:rPr>
              <w:t xml:space="preserve">. </w:t>
            </w:r>
            <w:r w:rsidRPr="001F6322">
              <w:rPr>
                <w:rFonts w:ascii="Times New Roman" w:hAnsi="Times New Roman" w:cs="Times New Roman"/>
                <w:sz w:val="20"/>
                <w:szCs w:val="20"/>
              </w:rPr>
              <w:t>Magazen.</w:t>
            </w:r>
            <w:r>
              <w:rPr>
                <w:rFonts w:ascii="Times New Roman" w:hAnsi="Times New Roman" w:cs="Times New Roman"/>
                <w:sz w:val="20"/>
                <w:szCs w:val="20"/>
              </w:rPr>
              <w:t xml:space="preserve"> 2021.</w:t>
            </w:r>
            <w:r w:rsidRPr="001F6322">
              <w:rPr>
                <w:rFonts w:ascii="Times New Roman" w:hAnsi="Times New Roman" w:cs="Times New Roman"/>
                <w:sz w:val="20"/>
                <w:szCs w:val="20"/>
              </w:rPr>
              <w:t xml:space="preserve"> Vol. 2. № 1</w:t>
            </w:r>
            <w:r>
              <w:rPr>
                <w:rFonts w:ascii="Times New Roman" w:hAnsi="Times New Roman" w:cs="Times New Roman"/>
                <w:sz w:val="20"/>
                <w:szCs w:val="20"/>
              </w:rPr>
              <w:t>;</w:t>
            </w:r>
            <w:r w:rsidRPr="001F6322">
              <w:rPr>
                <w:rFonts w:ascii="Times New Roman" w:hAnsi="Times New Roman" w:cs="Times New Roman"/>
                <w:sz w:val="20"/>
                <w:szCs w:val="20"/>
              </w:rPr>
              <w:t xml:space="preserve"> Sayer F. Public History: A Practical Guide. London – New-York: Bloomsbury Publishing Plc, 2015</w:t>
            </w:r>
            <w:r>
              <w:rPr>
                <w:rFonts w:ascii="Times New Roman" w:hAnsi="Times New Roman" w:cs="Times New Roman"/>
                <w:sz w:val="20"/>
                <w:szCs w:val="20"/>
              </w:rPr>
              <w:t xml:space="preserve">. </w:t>
            </w:r>
          </w:p>
          <w:p w14:paraId="4598D440" w14:textId="77777777" w:rsidR="0013722D" w:rsidRDefault="0013722D" w:rsidP="0013722D">
            <w:pPr>
              <w:pBdr>
                <w:top w:val="nil"/>
                <w:left w:val="nil"/>
                <w:bottom w:val="nil"/>
                <w:right w:val="nil"/>
                <w:between w:val="nil"/>
              </w:pBdr>
              <w:spacing w:after="0" w:line="240" w:lineRule="auto"/>
              <w:jc w:val="both"/>
              <w:rPr>
                <w:rFonts w:asciiTheme="majorBidi" w:hAnsiTheme="majorBidi" w:cstheme="majorBidi"/>
                <w:b/>
                <w:sz w:val="20"/>
                <w:szCs w:val="20"/>
              </w:rPr>
            </w:pPr>
          </w:p>
        </w:tc>
        <w:tc>
          <w:tcPr>
            <w:tcW w:w="1276" w:type="dxa"/>
            <w:shd w:val="clear" w:color="auto" w:fill="auto"/>
          </w:tcPr>
          <w:p w14:paraId="1E633D1E" w14:textId="77777777" w:rsidR="002063CD" w:rsidRDefault="006E69AA" w:rsidP="0013722D">
            <w:pPr>
              <w:pBdr>
                <w:top w:val="nil"/>
                <w:left w:val="nil"/>
                <w:bottom w:val="nil"/>
                <w:right w:val="nil"/>
                <w:between w:val="nil"/>
              </w:pBdr>
              <w:spacing w:after="0" w:line="240" w:lineRule="auto"/>
              <w:jc w:val="both"/>
              <w:rPr>
                <w:rFonts w:asciiTheme="majorBidi" w:eastAsia="Times New Roman" w:hAnsiTheme="majorBidi" w:cstheme="majorBidi"/>
                <w:sz w:val="20"/>
                <w:szCs w:val="20"/>
              </w:rPr>
            </w:pPr>
            <w:r>
              <w:rPr>
                <w:rFonts w:asciiTheme="majorBidi" w:eastAsia="Times New Roman" w:hAnsiTheme="majorBidi" w:cstheme="majorBidi"/>
                <w:sz w:val="20"/>
                <w:szCs w:val="20"/>
              </w:rPr>
              <w:t>Дискусія навколо питань практ. заняття;</w:t>
            </w:r>
          </w:p>
          <w:p w14:paraId="4D1F43B0" w14:textId="602C6005" w:rsidR="0013722D" w:rsidRPr="00B060EE" w:rsidRDefault="002063CD" w:rsidP="0013722D">
            <w:pPr>
              <w:pBdr>
                <w:top w:val="nil"/>
                <w:left w:val="nil"/>
                <w:bottom w:val="nil"/>
                <w:right w:val="nil"/>
                <w:between w:val="nil"/>
              </w:pBdr>
              <w:spacing w:after="0" w:line="240" w:lineRule="auto"/>
              <w:jc w:val="both"/>
              <w:rPr>
                <w:rFonts w:asciiTheme="majorBidi" w:hAnsiTheme="majorBidi" w:cstheme="majorBidi"/>
                <w:color w:val="000000"/>
                <w:sz w:val="20"/>
                <w:szCs w:val="20"/>
              </w:rPr>
            </w:pPr>
            <w:r>
              <w:rPr>
                <w:rFonts w:asciiTheme="majorBidi" w:eastAsia="Times New Roman" w:hAnsiTheme="majorBidi" w:cstheme="majorBidi"/>
                <w:sz w:val="20"/>
                <w:szCs w:val="20"/>
              </w:rPr>
              <w:t>обговор. наукових публікацій для підготовки есею.</w:t>
            </w:r>
            <w:r w:rsidR="006E69AA">
              <w:rPr>
                <w:rFonts w:asciiTheme="majorBidi" w:eastAsia="Times New Roman" w:hAnsiTheme="majorBidi" w:cstheme="majorBidi"/>
                <w:sz w:val="20"/>
                <w:szCs w:val="20"/>
              </w:rPr>
              <w:t xml:space="preserve"> </w:t>
            </w:r>
          </w:p>
        </w:tc>
        <w:tc>
          <w:tcPr>
            <w:tcW w:w="1034" w:type="dxa"/>
            <w:shd w:val="clear" w:color="auto" w:fill="auto"/>
          </w:tcPr>
          <w:p w14:paraId="4374A0D0" w14:textId="77777777" w:rsidR="0013722D" w:rsidRPr="00027780" w:rsidRDefault="0013722D" w:rsidP="0013722D">
            <w:pPr>
              <w:pBdr>
                <w:top w:val="nil"/>
                <w:left w:val="nil"/>
                <w:bottom w:val="nil"/>
                <w:right w:val="nil"/>
                <w:between w:val="nil"/>
              </w:pBdr>
              <w:spacing w:after="0" w:line="240" w:lineRule="auto"/>
              <w:jc w:val="center"/>
              <w:rPr>
                <w:rFonts w:asciiTheme="majorBidi" w:eastAsia="Times New Roman" w:hAnsiTheme="majorBidi" w:cstheme="majorBidi"/>
                <w:sz w:val="20"/>
                <w:szCs w:val="20"/>
              </w:rPr>
            </w:pPr>
            <w:r w:rsidRPr="00027780">
              <w:rPr>
                <w:rFonts w:asciiTheme="majorBidi" w:eastAsia="Times New Roman" w:hAnsiTheme="majorBidi" w:cstheme="majorBidi"/>
                <w:sz w:val="20"/>
                <w:szCs w:val="20"/>
              </w:rPr>
              <w:t>тиждень</w:t>
            </w:r>
          </w:p>
        </w:tc>
      </w:tr>
      <w:tr w:rsidR="0013722D" w:rsidRPr="0089496A" w14:paraId="347DA530" w14:textId="77777777" w:rsidTr="00B06EC3">
        <w:trPr>
          <w:trHeight w:val="570"/>
        </w:trPr>
        <w:tc>
          <w:tcPr>
            <w:tcW w:w="783" w:type="dxa"/>
            <w:shd w:val="clear" w:color="auto" w:fill="auto"/>
          </w:tcPr>
          <w:p w14:paraId="7192A8B8" w14:textId="6F79AEC4" w:rsidR="0013722D" w:rsidRDefault="0013722D" w:rsidP="0013722D">
            <w:pPr>
              <w:pBdr>
                <w:top w:val="nil"/>
                <w:left w:val="nil"/>
                <w:bottom w:val="nil"/>
                <w:right w:val="nil"/>
                <w:between w:val="nil"/>
              </w:pBdr>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9</w:t>
            </w:r>
          </w:p>
          <w:p w14:paraId="225F92F5" w14:textId="2F7EB9F7" w:rsidR="0013722D" w:rsidRPr="00B060EE" w:rsidRDefault="0013722D" w:rsidP="0013722D">
            <w:pPr>
              <w:pBdr>
                <w:top w:val="nil"/>
                <w:left w:val="nil"/>
                <w:bottom w:val="nil"/>
                <w:right w:val="nil"/>
                <w:between w:val="nil"/>
              </w:pBdr>
              <w:spacing w:after="0" w:line="240" w:lineRule="auto"/>
              <w:jc w:val="center"/>
              <w:rPr>
                <w:rFonts w:asciiTheme="majorBidi" w:eastAsia="Times New Roman" w:hAnsiTheme="majorBidi" w:cstheme="majorBidi"/>
                <w:sz w:val="20"/>
                <w:szCs w:val="20"/>
              </w:rPr>
            </w:pPr>
          </w:p>
        </w:tc>
        <w:tc>
          <w:tcPr>
            <w:tcW w:w="5557" w:type="dxa"/>
            <w:shd w:val="clear" w:color="auto" w:fill="auto"/>
          </w:tcPr>
          <w:p w14:paraId="3DE574E6" w14:textId="77777777" w:rsidR="0013722D" w:rsidRDefault="0013722D" w:rsidP="0013722D">
            <w:pPr>
              <w:spacing w:after="0" w:line="240" w:lineRule="auto"/>
              <w:jc w:val="both"/>
              <w:rPr>
                <w:rFonts w:ascii="Times New Roman" w:hAnsi="Times New Roman" w:cs="Times New Roman"/>
                <w:b/>
                <w:sz w:val="24"/>
                <w:szCs w:val="24"/>
              </w:rPr>
            </w:pPr>
            <w:r w:rsidRPr="00B4335E">
              <w:rPr>
                <w:rFonts w:ascii="Times New Roman" w:hAnsi="Times New Roman" w:cs="Times New Roman"/>
                <w:b/>
                <w:sz w:val="24"/>
                <w:szCs w:val="24"/>
              </w:rPr>
              <w:t>Тема 4. Історик і центри збереження культурної спадщини.</w:t>
            </w:r>
          </w:p>
          <w:p w14:paraId="5FCE578E" w14:textId="77777777" w:rsidR="006E69AA" w:rsidRDefault="006E69AA" w:rsidP="001372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13722D" w:rsidRPr="00B4335E">
              <w:rPr>
                <w:rFonts w:ascii="Times New Roman" w:hAnsi="Times New Roman" w:cs="Times New Roman"/>
                <w:sz w:val="24"/>
                <w:szCs w:val="24"/>
              </w:rPr>
              <w:t xml:space="preserve">Історичний туризм. </w:t>
            </w:r>
          </w:p>
          <w:p w14:paraId="26C263B6" w14:textId="04B6D8F3" w:rsidR="0013722D" w:rsidRPr="00744D2A" w:rsidRDefault="006E69AA" w:rsidP="0013722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2.</w:t>
            </w:r>
            <w:r w:rsidR="0013722D" w:rsidRPr="00B4335E">
              <w:rPr>
                <w:rFonts w:ascii="Times New Roman" w:hAnsi="Times New Roman" w:cs="Times New Roman"/>
                <w:sz w:val="24"/>
                <w:szCs w:val="24"/>
              </w:rPr>
              <w:t xml:space="preserve">Історичні реконструкції.  </w:t>
            </w:r>
          </w:p>
          <w:p w14:paraId="66B52BD8" w14:textId="1CB35D2E" w:rsidR="0013722D" w:rsidRDefault="006E69AA" w:rsidP="0013722D">
            <w:pPr>
              <w:spacing w:after="0" w:line="240" w:lineRule="auto"/>
              <w:jc w:val="both"/>
              <w:rPr>
                <w:rFonts w:asciiTheme="majorBidi" w:hAnsiTheme="majorBidi" w:cstheme="majorBidi"/>
                <w:sz w:val="24"/>
                <w:szCs w:val="24"/>
              </w:rPr>
            </w:pPr>
            <w:r>
              <w:rPr>
                <w:rFonts w:ascii="Times New Roman" w:hAnsi="Times New Roman" w:cs="Times New Roman"/>
                <w:sz w:val="24"/>
                <w:szCs w:val="24"/>
              </w:rPr>
              <w:t>3.</w:t>
            </w:r>
            <w:r w:rsidRPr="00B4335E">
              <w:rPr>
                <w:rFonts w:ascii="Times New Roman" w:hAnsi="Times New Roman" w:cs="Times New Roman"/>
                <w:sz w:val="24"/>
                <w:szCs w:val="24"/>
              </w:rPr>
              <w:t>Залучення громадськості до вивчення історії</w:t>
            </w:r>
          </w:p>
          <w:p w14:paraId="4F5FEC96" w14:textId="77777777" w:rsidR="0013722D" w:rsidRPr="00B060EE" w:rsidRDefault="0013722D" w:rsidP="0013722D">
            <w:pPr>
              <w:spacing w:after="0" w:line="240" w:lineRule="auto"/>
              <w:jc w:val="both"/>
              <w:rPr>
                <w:rFonts w:asciiTheme="majorBidi" w:hAnsiTheme="majorBidi" w:cstheme="majorBidi"/>
                <w:sz w:val="20"/>
                <w:szCs w:val="20"/>
              </w:rPr>
            </w:pPr>
          </w:p>
        </w:tc>
        <w:tc>
          <w:tcPr>
            <w:tcW w:w="1418" w:type="dxa"/>
            <w:shd w:val="clear" w:color="auto" w:fill="auto"/>
          </w:tcPr>
          <w:p w14:paraId="32E0D81F" w14:textId="77777777" w:rsidR="00610E57" w:rsidRDefault="00610E57" w:rsidP="00610E57">
            <w:pPr>
              <w:pBdr>
                <w:top w:val="nil"/>
                <w:left w:val="nil"/>
                <w:bottom w:val="nil"/>
                <w:right w:val="nil"/>
                <w:between w:val="nil"/>
              </w:pBdr>
              <w:spacing w:after="0" w:line="240" w:lineRule="auto"/>
              <w:rPr>
                <w:rFonts w:asciiTheme="majorBidi" w:hAnsiTheme="majorBidi" w:cstheme="majorBidi"/>
                <w:bCs/>
                <w:iCs/>
                <w:color w:val="000000"/>
                <w:sz w:val="20"/>
                <w:szCs w:val="20"/>
              </w:rPr>
            </w:pPr>
            <w:r>
              <w:rPr>
                <w:rFonts w:asciiTheme="majorBidi" w:hAnsiTheme="majorBidi" w:cstheme="majorBidi"/>
                <w:bCs/>
                <w:iCs/>
                <w:color w:val="000000"/>
                <w:sz w:val="20"/>
                <w:szCs w:val="20"/>
              </w:rPr>
              <w:t xml:space="preserve">Практичне заняття (метод проєктів, дискусія) – </w:t>
            </w:r>
          </w:p>
          <w:p w14:paraId="6F1865D9" w14:textId="7CF2D676" w:rsidR="0013722D" w:rsidRDefault="0013722D" w:rsidP="0013722D">
            <w:pPr>
              <w:pBdr>
                <w:top w:val="nil"/>
                <w:left w:val="nil"/>
                <w:bottom w:val="nil"/>
                <w:right w:val="nil"/>
                <w:between w:val="nil"/>
              </w:pBdr>
              <w:spacing w:after="0" w:line="240" w:lineRule="auto"/>
              <w:rPr>
                <w:rFonts w:asciiTheme="majorBidi" w:eastAsia="Times New Roman" w:hAnsiTheme="majorBidi" w:cstheme="majorBidi"/>
                <w:sz w:val="20"/>
                <w:szCs w:val="20"/>
              </w:rPr>
            </w:pPr>
            <w:r w:rsidRPr="00B060EE">
              <w:rPr>
                <w:rFonts w:asciiTheme="majorBidi" w:eastAsia="Times New Roman" w:hAnsiTheme="majorBidi" w:cstheme="majorBidi"/>
                <w:sz w:val="20"/>
                <w:szCs w:val="20"/>
              </w:rPr>
              <w:t>2 год.</w:t>
            </w:r>
            <w:r w:rsidR="005D20A1">
              <w:rPr>
                <w:rFonts w:asciiTheme="majorBidi" w:eastAsia="Times New Roman" w:hAnsiTheme="majorBidi" w:cstheme="majorBidi"/>
                <w:sz w:val="20"/>
                <w:szCs w:val="20"/>
              </w:rPr>
              <w:t>;</w:t>
            </w:r>
          </w:p>
          <w:p w14:paraId="160821BB" w14:textId="786F991B" w:rsidR="0013722D" w:rsidRPr="00B060EE" w:rsidRDefault="0013722D" w:rsidP="0013722D">
            <w:pPr>
              <w:pBdr>
                <w:top w:val="nil"/>
                <w:left w:val="nil"/>
                <w:bottom w:val="nil"/>
                <w:right w:val="nil"/>
                <w:between w:val="nil"/>
              </w:pBdr>
              <w:spacing w:after="0" w:line="240" w:lineRule="auto"/>
              <w:rPr>
                <w:rFonts w:asciiTheme="majorBidi" w:eastAsia="Times New Roman" w:hAnsiTheme="majorBidi" w:cstheme="majorBidi"/>
                <w:sz w:val="20"/>
                <w:szCs w:val="20"/>
              </w:rPr>
            </w:pPr>
            <w:r>
              <w:rPr>
                <w:rFonts w:asciiTheme="majorBidi" w:eastAsia="Times New Roman" w:hAnsiTheme="majorBidi" w:cstheme="majorBidi"/>
                <w:sz w:val="20"/>
                <w:szCs w:val="20"/>
              </w:rPr>
              <w:t xml:space="preserve">СР </w:t>
            </w:r>
            <w:r w:rsidR="005D20A1">
              <w:rPr>
                <w:rFonts w:asciiTheme="majorBidi" w:eastAsia="Times New Roman" w:hAnsiTheme="majorBidi" w:cstheme="majorBidi"/>
                <w:sz w:val="20"/>
                <w:szCs w:val="20"/>
              </w:rPr>
              <w:t xml:space="preserve">– </w:t>
            </w:r>
            <w:r>
              <w:rPr>
                <w:rFonts w:asciiTheme="majorBidi" w:eastAsia="Times New Roman" w:hAnsiTheme="majorBidi" w:cstheme="majorBidi"/>
                <w:sz w:val="20"/>
                <w:szCs w:val="20"/>
              </w:rPr>
              <w:t>6 год</w:t>
            </w:r>
            <w:r w:rsidR="005D20A1">
              <w:rPr>
                <w:rFonts w:asciiTheme="majorBidi" w:eastAsia="Times New Roman" w:hAnsiTheme="majorBidi" w:cstheme="majorBidi"/>
                <w:sz w:val="20"/>
                <w:szCs w:val="20"/>
              </w:rPr>
              <w:t>.</w:t>
            </w:r>
          </w:p>
        </w:tc>
        <w:tc>
          <w:tcPr>
            <w:tcW w:w="1559" w:type="dxa"/>
            <w:shd w:val="clear" w:color="auto" w:fill="auto"/>
          </w:tcPr>
          <w:p w14:paraId="5102CBFD" w14:textId="053941F2" w:rsidR="0013722D" w:rsidRPr="00AA0C5B" w:rsidRDefault="00B94609" w:rsidP="0013722D">
            <w:pPr>
              <w:pBdr>
                <w:top w:val="nil"/>
                <w:left w:val="nil"/>
                <w:bottom w:val="nil"/>
                <w:right w:val="nil"/>
                <w:between w:val="nil"/>
              </w:pBdr>
              <w:spacing w:after="0" w:line="240" w:lineRule="auto"/>
              <w:rPr>
                <w:rFonts w:asciiTheme="majorBidi" w:eastAsia="Times New Roman" w:hAnsiTheme="majorBidi" w:cstheme="majorBidi"/>
                <w:sz w:val="20"/>
                <w:szCs w:val="20"/>
              </w:rPr>
            </w:pPr>
            <w:r w:rsidRPr="00AA0C5B">
              <w:rPr>
                <w:rFonts w:asciiTheme="majorBidi" w:eastAsia="Times New Roman" w:hAnsiTheme="majorBidi" w:cstheme="majorBidi"/>
                <w:sz w:val="20"/>
                <w:szCs w:val="20"/>
              </w:rPr>
              <w:t>Мультимед. презентація, м</w:t>
            </w:r>
            <w:r w:rsidR="00405175" w:rsidRPr="00AA0C5B">
              <w:rPr>
                <w:rFonts w:asciiTheme="majorBidi" w:eastAsia="Times New Roman" w:hAnsiTheme="majorBidi" w:cstheme="majorBidi"/>
                <w:sz w:val="20"/>
                <w:szCs w:val="20"/>
              </w:rPr>
              <w:t xml:space="preserve">етодичний посібник з навчального курсу </w:t>
            </w:r>
            <w:r w:rsidR="00405175" w:rsidRPr="00AA0C5B">
              <w:rPr>
                <w:rFonts w:asciiTheme="majorBidi" w:eastAsia="Times New Roman" w:hAnsiTheme="majorBidi" w:cstheme="majorBidi"/>
                <w:sz w:val="20"/>
                <w:szCs w:val="20"/>
                <w:lang w:val="ru-RU"/>
              </w:rPr>
              <w:t>“</w:t>
            </w:r>
            <w:r w:rsidR="00405175" w:rsidRPr="00AA0C5B">
              <w:rPr>
                <w:rFonts w:asciiTheme="majorBidi" w:eastAsia="Times New Roman" w:hAnsiTheme="majorBidi" w:cstheme="majorBidi"/>
                <w:sz w:val="20"/>
                <w:szCs w:val="20"/>
              </w:rPr>
              <w:t>Публічна історія.</w:t>
            </w:r>
          </w:p>
        </w:tc>
        <w:tc>
          <w:tcPr>
            <w:tcW w:w="3544" w:type="dxa"/>
            <w:shd w:val="clear" w:color="auto" w:fill="auto"/>
          </w:tcPr>
          <w:p w14:paraId="6213D1B6" w14:textId="77777777" w:rsidR="00D21876" w:rsidRDefault="00207151" w:rsidP="00D21876">
            <w:pPr>
              <w:shd w:val="clear" w:color="auto" w:fill="FFFFFF"/>
              <w:spacing w:after="0" w:line="240" w:lineRule="auto"/>
              <w:jc w:val="both"/>
              <w:rPr>
                <w:rFonts w:ascii="Times New Roman" w:hAnsi="Times New Roman" w:cs="Times New Roman"/>
                <w:sz w:val="20"/>
                <w:szCs w:val="20"/>
              </w:rPr>
            </w:pPr>
            <w:hyperlink r:id="rId56" w:history="1">
              <w:r w:rsidR="00D21876" w:rsidRPr="00B62AF9">
                <w:rPr>
                  <w:rStyle w:val="a3"/>
                  <w:rFonts w:ascii="Times New Roman" w:hAnsi="Times New Roman" w:cs="Times New Roman"/>
                  <w:sz w:val="20"/>
                  <w:szCs w:val="20"/>
                </w:rPr>
                <w:t>https://www.lnulibrary.lviv.ua/</w:t>
              </w:r>
            </w:hyperlink>
            <w:r w:rsidR="00D21876">
              <w:rPr>
                <w:rFonts w:ascii="Times New Roman" w:hAnsi="Times New Roman" w:cs="Times New Roman"/>
                <w:sz w:val="20"/>
                <w:szCs w:val="20"/>
              </w:rPr>
              <w:t xml:space="preserve">; </w:t>
            </w:r>
          </w:p>
          <w:p w14:paraId="2D611340" w14:textId="77777777" w:rsidR="00D21876" w:rsidRPr="00FF08CA" w:rsidRDefault="00207151" w:rsidP="00D21876">
            <w:pPr>
              <w:shd w:val="clear" w:color="auto" w:fill="FFFFFF"/>
              <w:spacing w:after="0" w:line="240" w:lineRule="auto"/>
              <w:jc w:val="both"/>
              <w:rPr>
                <w:rFonts w:ascii="Times New Roman" w:hAnsi="Times New Roman" w:cs="Times New Roman"/>
                <w:sz w:val="20"/>
                <w:szCs w:val="20"/>
              </w:rPr>
            </w:pPr>
            <w:hyperlink r:id="rId57" w:history="1">
              <w:r w:rsidR="00D21876" w:rsidRPr="00B62AF9">
                <w:rPr>
                  <w:rStyle w:val="a3"/>
                  <w:rFonts w:ascii="Times New Roman" w:hAnsi="Times New Roman" w:cs="Times New Roman"/>
                  <w:sz w:val="20"/>
                  <w:szCs w:val="20"/>
                </w:rPr>
                <w:t>http://www.nbuv.gov.ua/</w:t>
              </w:r>
            </w:hyperlink>
            <w:r w:rsidR="00D21876">
              <w:rPr>
                <w:rFonts w:ascii="Times New Roman" w:hAnsi="Times New Roman" w:cs="Times New Roman"/>
                <w:sz w:val="20"/>
                <w:szCs w:val="20"/>
              </w:rPr>
              <w:t xml:space="preserve">; </w:t>
            </w:r>
          </w:p>
          <w:p w14:paraId="002C59D1" w14:textId="77777777" w:rsidR="00D21876" w:rsidRDefault="00207151" w:rsidP="00D21876">
            <w:pPr>
              <w:shd w:val="clear" w:color="auto" w:fill="FFFFFF"/>
              <w:spacing w:after="0" w:line="240" w:lineRule="auto"/>
              <w:jc w:val="both"/>
              <w:rPr>
                <w:rFonts w:ascii="Times New Roman" w:hAnsi="Times New Roman" w:cs="Times New Roman"/>
                <w:bCs/>
                <w:spacing w:val="-6"/>
                <w:sz w:val="20"/>
                <w:szCs w:val="20"/>
              </w:rPr>
            </w:pPr>
            <w:hyperlink r:id="rId58" w:history="1">
              <w:r w:rsidR="00D21876" w:rsidRPr="00B62AF9">
                <w:rPr>
                  <w:rStyle w:val="a3"/>
                  <w:rFonts w:ascii="Times New Roman" w:hAnsi="Times New Roman" w:cs="Times New Roman"/>
                  <w:bCs/>
                  <w:spacing w:val="-6"/>
                  <w:sz w:val="20"/>
                  <w:szCs w:val="20"/>
                </w:rPr>
                <w:t>https://www.lsl.lviv.ua/index.php/en/main2/</w:t>
              </w:r>
            </w:hyperlink>
            <w:r w:rsidR="00D21876">
              <w:rPr>
                <w:rFonts w:ascii="Times New Roman" w:hAnsi="Times New Roman" w:cs="Times New Roman"/>
                <w:bCs/>
                <w:spacing w:val="-6"/>
                <w:sz w:val="20"/>
                <w:szCs w:val="20"/>
              </w:rPr>
              <w:t xml:space="preserve">; </w:t>
            </w:r>
          </w:p>
          <w:p w14:paraId="407E590E" w14:textId="77777777" w:rsidR="00D21876" w:rsidRPr="001F6322" w:rsidRDefault="00207151" w:rsidP="00D21876">
            <w:pPr>
              <w:shd w:val="clear" w:color="auto" w:fill="FFFFFF"/>
              <w:spacing w:after="0" w:line="240" w:lineRule="auto"/>
              <w:jc w:val="both"/>
              <w:rPr>
                <w:rFonts w:ascii="Times New Roman" w:hAnsi="Times New Roman" w:cs="Times New Roman"/>
                <w:bCs/>
                <w:spacing w:val="-6"/>
                <w:sz w:val="20"/>
                <w:szCs w:val="20"/>
              </w:rPr>
            </w:pPr>
            <w:hyperlink r:id="rId59" w:history="1">
              <w:r w:rsidR="00D21876" w:rsidRPr="00B62AF9">
                <w:rPr>
                  <w:rStyle w:val="a3"/>
                  <w:rFonts w:ascii="Times New Roman" w:hAnsi="Times New Roman" w:cs="Times New Roman"/>
                  <w:bCs/>
                  <w:spacing w:val="-6"/>
                  <w:sz w:val="20"/>
                  <w:szCs w:val="20"/>
                </w:rPr>
                <w:t>https://www.theeuropeanlibrary.org/</w:t>
              </w:r>
            </w:hyperlink>
            <w:r w:rsidR="00D21876">
              <w:rPr>
                <w:rFonts w:ascii="Times New Roman" w:hAnsi="Times New Roman" w:cs="Times New Roman"/>
                <w:bCs/>
                <w:spacing w:val="-6"/>
                <w:sz w:val="20"/>
                <w:szCs w:val="20"/>
              </w:rPr>
              <w:t xml:space="preserve">;  </w:t>
            </w:r>
            <w:hyperlink r:id="rId60" w:history="1">
              <w:r w:rsidR="00D21876" w:rsidRPr="00B62AF9">
                <w:rPr>
                  <w:rStyle w:val="a3"/>
                  <w:rFonts w:ascii="Times New Roman" w:hAnsi="Times New Roman" w:cs="Times New Roman"/>
                  <w:bCs/>
                  <w:spacing w:val="-6"/>
                  <w:sz w:val="20"/>
                  <w:szCs w:val="20"/>
                </w:rPr>
                <w:t>https://www.bl.uk/</w:t>
              </w:r>
            </w:hyperlink>
            <w:r w:rsidR="00D21876">
              <w:rPr>
                <w:rFonts w:ascii="Times New Roman" w:hAnsi="Times New Roman" w:cs="Times New Roman"/>
                <w:bCs/>
                <w:spacing w:val="-6"/>
                <w:sz w:val="20"/>
                <w:szCs w:val="20"/>
              </w:rPr>
              <w:t xml:space="preserve">; </w:t>
            </w:r>
            <w:hyperlink r:id="rId61" w:history="1">
              <w:r w:rsidR="00D21876" w:rsidRPr="00B62AF9">
                <w:rPr>
                  <w:rStyle w:val="a3"/>
                  <w:rFonts w:ascii="Times New Roman" w:hAnsi="Times New Roman" w:cs="Times New Roman"/>
                  <w:bCs/>
                  <w:spacing w:val="-6"/>
                  <w:sz w:val="20"/>
                  <w:szCs w:val="20"/>
                </w:rPr>
                <w:t>https://cdiak.archives.gov.ua/</w:t>
              </w:r>
            </w:hyperlink>
            <w:r w:rsidR="00D21876">
              <w:rPr>
                <w:rFonts w:ascii="Times New Roman" w:hAnsi="Times New Roman" w:cs="Times New Roman"/>
                <w:bCs/>
                <w:spacing w:val="-6"/>
                <w:sz w:val="20"/>
                <w:szCs w:val="20"/>
              </w:rPr>
              <w:t xml:space="preserve">. </w:t>
            </w:r>
          </w:p>
          <w:p w14:paraId="4A2B356B" w14:textId="77777777" w:rsidR="00D21876" w:rsidRPr="001F6322" w:rsidRDefault="00D21876" w:rsidP="00D21876">
            <w:pPr>
              <w:shd w:val="clear" w:color="auto" w:fill="FFFFFF"/>
              <w:spacing w:after="0" w:line="240" w:lineRule="auto"/>
              <w:jc w:val="both"/>
              <w:rPr>
                <w:rFonts w:ascii="Times New Roman" w:hAnsi="Times New Roman" w:cs="Times New Roman"/>
                <w:bCs/>
                <w:spacing w:val="-6"/>
                <w:sz w:val="20"/>
                <w:szCs w:val="20"/>
              </w:rPr>
            </w:pPr>
            <w:r w:rsidRPr="006057DC">
              <w:rPr>
                <w:rFonts w:ascii="Times New Roman" w:hAnsi="Times New Roman" w:cs="Times New Roman"/>
                <w:bCs/>
                <w:spacing w:val="-6"/>
                <w:sz w:val="20"/>
                <w:szCs w:val="20"/>
              </w:rPr>
              <w:t>Гайдай С., Гавриленко К. Історичні фестивалі та військово-історичні реконструкції на основі історико-культурних заповідників України.</w:t>
            </w:r>
            <w:r w:rsidRPr="006057DC">
              <w:rPr>
                <w:rFonts w:ascii="Times New Roman" w:hAnsi="Times New Roman" w:cs="Times New Roman"/>
                <w:bCs/>
                <w:i/>
                <w:iCs/>
                <w:spacing w:val="-6"/>
                <w:sz w:val="20"/>
                <w:szCs w:val="20"/>
              </w:rPr>
              <w:t xml:space="preserve"> </w:t>
            </w:r>
            <w:r w:rsidRPr="006057DC">
              <w:rPr>
                <w:rFonts w:ascii="Times New Roman" w:hAnsi="Times New Roman" w:cs="Times New Roman"/>
                <w:bCs/>
                <w:spacing w:val="-6"/>
                <w:sz w:val="20"/>
                <w:szCs w:val="20"/>
              </w:rPr>
              <w:t>Географія та туризм. 2012. Вип. 23.</w:t>
            </w:r>
            <w:r w:rsidRPr="006057DC">
              <w:rPr>
                <w:rFonts w:ascii="Times New Roman" w:hAnsi="Times New Roman" w:cs="Times New Roman"/>
                <w:sz w:val="20"/>
                <w:szCs w:val="20"/>
              </w:rPr>
              <w:t xml:space="preserve"> Посохов І. С. “Історична реконструкція’ як форма культурно-пізнавального туризму: теоретичні аспекти</w:t>
            </w:r>
            <w:r>
              <w:rPr>
                <w:rFonts w:ascii="Times New Roman" w:hAnsi="Times New Roman" w:cs="Times New Roman"/>
                <w:sz w:val="20"/>
                <w:szCs w:val="20"/>
              </w:rPr>
              <w:t xml:space="preserve">. </w:t>
            </w:r>
            <w:r w:rsidRPr="006057DC">
              <w:rPr>
                <w:rFonts w:ascii="Times New Roman" w:hAnsi="Times New Roman" w:cs="Times New Roman"/>
                <w:sz w:val="20"/>
                <w:szCs w:val="20"/>
              </w:rPr>
              <w:t>Географія та туризм. 2014. Вип. 28</w:t>
            </w:r>
            <w:r>
              <w:rPr>
                <w:rFonts w:ascii="Times New Roman" w:hAnsi="Times New Roman" w:cs="Times New Roman"/>
                <w:sz w:val="20"/>
                <w:szCs w:val="20"/>
              </w:rPr>
              <w:t xml:space="preserve">; </w:t>
            </w:r>
            <w:r w:rsidRPr="001F6322">
              <w:rPr>
                <w:rFonts w:ascii="Times New Roman" w:hAnsi="Times New Roman" w:cs="Times New Roman"/>
                <w:sz w:val="20"/>
                <w:szCs w:val="20"/>
              </w:rPr>
              <w:t xml:space="preserve">De Groot J. Consuming History: </w:t>
            </w:r>
            <w:r w:rsidRPr="001F6322">
              <w:rPr>
                <w:rFonts w:ascii="Times New Roman" w:hAnsi="Times New Roman" w:cs="Times New Roman"/>
                <w:sz w:val="20"/>
                <w:szCs w:val="20"/>
              </w:rPr>
              <w:lastRenderedPageBreak/>
              <w:t>Historians and Heritage in Contemporary Popular Culture. London – New-York: Routledge, 2009; Cauvin T. New Field, Old Practices: Promises and Challenges of Public History</w:t>
            </w:r>
            <w:r>
              <w:rPr>
                <w:rFonts w:ascii="Times New Roman" w:hAnsi="Times New Roman" w:cs="Times New Roman"/>
                <w:sz w:val="20"/>
                <w:szCs w:val="20"/>
              </w:rPr>
              <w:t xml:space="preserve">. </w:t>
            </w:r>
            <w:r w:rsidRPr="001F6322">
              <w:rPr>
                <w:rFonts w:ascii="Times New Roman" w:hAnsi="Times New Roman" w:cs="Times New Roman"/>
                <w:sz w:val="20"/>
                <w:szCs w:val="20"/>
              </w:rPr>
              <w:t>Magazen.</w:t>
            </w:r>
            <w:r>
              <w:rPr>
                <w:rFonts w:ascii="Times New Roman" w:hAnsi="Times New Roman" w:cs="Times New Roman"/>
                <w:sz w:val="20"/>
                <w:szCs w:val="20"/>
              </w:rPr>
              <w:t xml:space="preserve"> 2021.</w:t>
            </w:r>
            <w:r w:rsidRPr="001F6322">
              <w:rPr>
                <w:rFonts w:ascii="Times New Roman" w:hAnsi="Times New Roman" w:cs="Times New Roman"/>
                <w:sz w:val="20"/>
                <w:szCs w:val="20"/>
              </w:rPr>
              <w:t xml:space="preserve"> Vol. 2. № 1</w:t>
            </w:r>
            <w:r>
              <w:rPr>
                <w:rFonts w:ascii="Times New Roman" w:hAnsi="Times New Roman" w:cs="Times New Roman"/>
                <w:sz w:val="20"/>
                <w:szCs w:val="20"/>
              </w:rPr>
              <w:t>;</w:t>
            </w:r>
            <w:r w:rsidRPr="001F6322">
              <w:rPr>
                <w:rFonts w:ascii="Times New Roman" w:hAnsi="Times New Roman" w:cs="Times New Roman"/>
                <w:sz w:val="20"/>
                <w:szCs w:val="20"/>
              </w:rPr>
              <w:t xml:space="preserve"> Sayer F. Public History: A Practical Guide. London – New-York: Bloomsbury Publishing Plc, 2015</w:t>
            </w:r>
            <w:r>
              <w:rPr>
                <w:rFonts w:ascii="Times New Roman" w:hAnsi="Times New Roman" w:cs="Times New Roman"/>
                <w:sz w:val="20"/>
                <w:szCs w:val="20"/>
              </w:rPr>
              <w:t xml:space="preserve">. </w:t>
            </w:r>
          </w:p>
          <w:p w14:paraId="262F6AD4" w14:textId="77777777" w:rsidR="0013722D" w:rsidRPr="00B774E7" w:rsidRDefault="0013722D" w:rsidP="0013722D">
            <w:pPr>
              <w:shd w:val="clear" w:color="auto" w:fill="FFFFFF"/>
              <w:spacing w:after="0" w:line="240" w:lineRule="auto"/>
              <w:jc w:val="both"/>
              <w:rPr>
                <w:rFonts w:asciiTheme="majorBidi" w:eastAsia="Times New Roman" w:hAnsiTheme="majorBidi" w:cstheme="majorBidi"/>
                <w:sz w:val="20"/>
                <w:szCs w:val="20"/>
              </w:rPr>
            </w:pPr>
          </w:p>
        </w:tc>
        <w:tc>
          <w:tcPr>
            <w:tcW w:w="1276" w:type="dxa"/>
            <w:shd w:val="clear" w:color="auto" w:fill="auto"/>
          </w:tcPr>
          <w:p w14:paraId="2984A390" w14:textId="59CBD078" w:rsidR="0013722D" w:rsidRPr="005F33B2" w:rsidRDefault="006E69AA" w:rsidP="0013722D">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0"/>
                <w:szCs w:val="20"/>
              </w:rPr>
              <w:lastRenderedPageBreak/>
              <w:t>Дискусія навколо питань практ. заняття;</w:t>
            </w:r>
            <w:r w:rsidR="002063CD">
              <w:rPr>
                <w:rFonts w:asciiTheme="majorBidi" w:eastAsia="Times New Roman" w:hAnsiTheme="majorBidi" w:cstheme="majorBidi"/>
                <w:sz w:val="20"/>
                <w:szCs w:val="20"/>
              </w:rPr>
              <w:t xml:space="preserve"> обговор. наукових публікацій для підготовки есею.</w:t>
            </w:r>
          </w:p>
        </w:tc>
        <w:tc>
          <w:tcPr>
            <w:tcW w:w="1034" w:type="dxa"/>
            <w:shd w:val="clear" w:color="auto" w:fill="auto"/>
          </w:tcPr>
          <w:p w14:paraId="60839F28" w14:textId="77777777" w:rsidR="0013722D" w:rsidRPr="00B060EE" w:rsidRDefault="0013722D" w:rsidP="0013722D">
            <w:pPr>
              <w:pBdr>
                <w:top w:val="nil"/>
                <w:left w:val="nil"/>
                <w:bottom w:val="nil"/>
                <w:right w:val="nil"/>
                <w:between w:val="nil"/>
              </w:pBdr>
              <w:spacing w:after="0" w:line="240" w:lineRule="auto"/>
              <w:rPr>
                <w:rFonts w:asciiTheme="majorBidi" w:eastAsia="Times New Roman" w:hAnsiTheme="majorBidi" w:cstheme="majorBidi"/>
                <w:i/>
                <w:sz w:val="20"/>
                <w:szCs w:val="20"/>
              </w:rPr>
            </w:pPr>
            <w:r w:rsidRPr="00027780">
              <w:rPr>
                <w:rFonts w:asciiTheme="majorBidi" w:eastAsia="Times New Roman" w:hAnsiTheme="majorBidi" w:cstheme="majorBidi"/>
                <w:sz w:val="20"/>
                <w:szCs w:val="20"/>
              </w:rPr>
              <w:t>тиждень</w:t>
            </w:r>
          </w:p>
        </w:tc>
      </w:tr>
      <w:tr w:rsidR="0013722D" w:rsidRPr="0089496A" w14:paraId="417A9B7B" w14:textId="77777777" w:rsidTr="00B06EC3">
        <w:trPr>
          <w:trHeight w:val="570"/>
        </w:trPr>
        <w:tc>
          <w:tcPr>
            <w:tcW w:w="783" w:type="dxa"/>
            <w:shd w:val="clear" w:color="auto" w:fill="auto"/>
          </w:tcPr>
          <w:p w14:paraId="5336EC3E" w14:textId="23E7981B" w:rsidR="0013722D" w:rsidRDefault="0013722D" w:rsidP="0013722D">
            <w:pPr>
              <w:pBdr>
                <w:top w:val="nil"/>
                <w:left w:val="nil"/>
                <w:bottom w:val="nil"/>
                <w:right w:val="nil"/>
                <w:between w:val="nil"/>
              </w:pBdr>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10</w:t>
            </w:r>
          </w:p>
          <w:p w14:paraId="7D11DD23" w14:textId="19C2381F" w:rsidR="0013722D" w:rsidRDefault="0013722D" w:rsidP="0013722D">
            <w:pPr>
              <w:pBdr>
                <w:top w:val="nil"/>
                <w:left w:val="nil"/>
                <w:bottom w:val="nil"/>
                <w:right w:val="nil"/>
                <w:between w:val="nil"/>
              </w:pBdr>
              <w:spacing w:after="0" w:line="240" w:lineRule="auto"/>
              <w:rPr>
                <w:rFonts w:asciiTheme="majorBidi" w:eastAsia="Times New Roman" w:hAnsiTheme="majorBidi" w:cstheme="majorBidi"/>
                <w:sz w:val="20"/>
                <w:szCs w:val="20"/>
              </w:rPr>
            </w:pPr>
          </w:p>
        </w:tc>
        <w:tc>
          <w:tcPr>
            <w:tcW w:w="5557" w:type="dxa"/>
            <w:shd w:val="clear" w:color="auto" w:fill="auto"/>
          </w:tcPr>
          <w:p w14:paraId="2570F9BB" w14:textId="77777777" w:rsidR="0013722D" w:rsidRDefault="0013722D" w:rsidP="0013722D">
            <w:pPr>
              <w:spacing w:after="0" w:line="240" w:lineRule="auto"/>
              <w:jc w:val="both"/>
              <w:rPr>
                <w:rFonts w:ascii="Times New Roman" w:hAnsi="Times New Roman" w:cs="Times New Roman"/>
                <w:b/>
                <w:sz w:val="24"/>
                <w:szCs w:val="24"/>
              </w:rPr>
            </w:pPr>
            <w:r w:rsidRPr="00744D2A">
              <w:rPr>
                <w:rFonts w:ascii="Times New Roman" w:hAnsi="Times New Roman" w:cs="Times New Roman"/>
                <w:b/>
                <w:sz w:val="24"/>
                <w:szCs w:val="24"/>
              </w:rPr>
              <w:t xml:space="preserve">Тема 5. Історик і суспільно-політична та громадська діяльність. </w:t>
            </w:r>
          </w:p>
          <w:p w14:paraId="4BE2C5B5" w14:textId="7A2948EE" w:rsidR="0013722D" w:rsidRPr="000E2405" w:rsidRDefault="0013722D" w:rsidP="0013722D">
            <w:pPr>
              <w:spacing w:after="0" w:line="240" w:lineRule="auto"/>
              <w:jc w:val="both"/>
              <w:rPr>
                <w:rFonts w:asciiTheme="majorBidi" w:hAnsiTheme="majorBidi" w:cstheme="majorBidi"/>
                <w:b/>
                <w:sz w:val="24"/>
                <w:szCs w:val="24"/>
              </w:rPr>
            </w:pPr>
            <w:r w:rsidRPr="00744D2A">
              <w:rPr>
                <w:rFonts w:ascii="Times New Roman" w:hAnsi="Times New Roman" w:cs="Times New Roman"/>
                <w:bCs/>
                <w:sz w:val="24"/>
                <w:szCs w:val="24"/>
              </w:rPr>
              <w:t xml:space="preserve">Історик як публічний інтелектуал. </w:t>
            </w:r>
            <w:r w:rsidRPr="00744D2A">
              <w:rPr>
                <w:rFonts w:ascii="Times New Roman" w:hAnsi="Times New Roman" w:cs="Times New Roman"/>
                <w:sz w:val="24"/>
                <w:szCs w:val="24"/>
              </w:rPr>
              <w:t xml:space="preserve">Історик </w:t>
            </w:r>
            <w:r>
              <w:rPr>
                <w:rFonts w:ascii="Times New Roman" w:hAnsi="Times New Roman" w:cs="Times New Roman"/>
                <w:sz w:val="24"/>
                <w:szCs w:val="24"/>
              </w:rPr>
              <w:t>і</w:t>
            </w:r>
            <w:r w:rsidRPr="00744D2A">
              <w:rPr>
                <w:rFonts w:ascii="Times New Roman" w:hAnsi="Times New Roman" w:cs="Times New Roman"/>
                <w:sz w:val="24"/>
                <w:szCs w:val="24"/>
              </w:rPr>
              <w:t xml:space="preserve"> державна історична політика. Історик як політик. Участь істориків у громадських організаціях та проєктах. Історик і написання популярної історичної літератури</w:t>
            </w:r>
            <w:r>
              <w:rPr>
                <w:rFonts w:ascii="Times New Roman" w:hAnsi="Times New Roman" w:cs="Times New Roman"/>
                <w:sz w:val="24"/>
                <w:szCs w:val="24"/>
              </w:rPr>
              <w:t>.</w:t>
            </w:r>
          </w:p>
        </w:tc>
        <w:tc>
          <w:tcPr>
            <w:tcW w:w="1418" w:type="dxa"/>
            <w:shd w:val="clear" w:color="auto" w:fill="auto"/>
          </w:tcPr>
          <w:p w14:paraId="55DD683C" w14:textId="5F0143F8" w:rsidR="007A44B7" w:rsidRDefault="0013722D" w:rsidP="0013722D">
            <w:pPr>
              <w:pBdr>
                <w:top w:val="nil"/>
                <w:left w:val="nil"/>
                <w:bottom w:val="nil"/>
                <w:right w:val="nil"/>
                <w:between w:val="nil"/>
              </w:pBdr>
              <w:spacing w:after="0" w:line="240" w:lineRule="auto"/>
              <w:rPr>
                <w:rFonts w:asciiTheme="majorBidi" w:hAnsiTheme="majorBidi" w:cstheme="majorBidi"/>
                <w:bCs/>
                <w:iCs/>
                <w:color w:val="000000"/>
                <w:sz w:val="20"/>
                <w:szCs w:val="20"/>
              </w:rPr>
            </w:pPr>
            <w:r>
              <w:rPr>
                <w:rFonts w:asciiTheme="majorBidi" w:hAnsiTheme="majorBidi" w:cstheme="majorBidi"/>
                <w:bCs/>
                <w:iCs/>
                <w:color w:val="000000"/>
                <w:sz w:val="20"/>
                <w:szCs w:val="20"/>
              </w:rPr>
              <w:t>Лекція</w:t>
            </w:r>
            <w:r w:rsidR="00B94609">
              <w:rPr>
                <w:rFonts w:asciiTheme="majorBidi" w:hAnsiTheme="majorBidi" w:cstheme="majorBidi"/>
                <w:bCs/>
                <w:iCs/>
                <w:color w:val="000000"/>
                <w:sz w:val="20"/>
                <w:szCs w:val="20"/>
              </w:rPr>
              <w:t xml:space="preserve"> –</w:t>
            </w:r>
          </w:p>
          <w:p w14:paraId="55C7898B" w14:textId="29F4A2EF" w:rsidR="0013722D" w:rsidRDefault="0013722D" w:rsidP="0013722D">
            <w:pPr>
              <w:pBdr>
                <w:top w:val="nil"/>
                <w:left w:val="nil"/>
                <w:bottom w:val="nil"/>
                <w:right w:val="nil"/>
                <w:between w:val="nil"/>
              </w:pBdr>
              <w:spacing w:after="0" w:line="240" w:lineRule="auto"/>
              <w:rPr>
                <w:rFonts w:asciiTheme="majorBidi" w:hAnsiTheme="majorBidi" w:cstheme="majorBidi"/>
                <w:bCs/>
                <w:iCs/>
                <w:color w:val="000000"/>
                <w:sz w:val="20"/>
                <w:szCs w:val="20"/>
              </w:rPr>
            </w:pPr>
            <w:r>
              <w:rPr>
                <w:rFonts w:asciiTheme="majorBidi" w:hAnsiTheme="majorBidi" w:cstheme="majorBidi"/>
                <w:bCs/>
                <w:iCs/>
                <w:color w:val="000000"/>
                <w:sz w:val="20"/>
                <w:szCs w:val="20"/>
              </w:rPr>
              <w:t>2 год</w:t>
            </w:r>
            <w:r w:rsidR="007A44B7">
              <w:rPr>
                <w:rFonts w:asciiTheme="majorBidi" w:hAnsiTheme="majorBidi" w:cstheme="majorBidi"/>
                <w:bCs/>
                <w:iCs/>
                <w:color w:val="000000"/>
                <w:sz w:val="20"/>
                <w:szCs w:val="20"/>
              </w:rPr>
              <w:t>.;</w:t>
            </w:r>
          </w:p>
          <w:p w14:paraId="62F47CB3" w14:textId="0D227AB5" w:rsidR="0013722D" w:rsidRPr="00B060EE" w:rsidRDefault="0013722D" w:rsidP="0013722D">
            <w:pPr>
              <w:pBdr>
                <w:top w:val="nil"/>
                <w:left w:val="nil"/>
                <w:bottom w:val="nil"/>
                <w:right w:val="nil"/>
                <w:between w:val="nil"/>
              </w:pBdr>
              <w:spacing w:after="0" w:line="240" w:lineRule="auto"/>
              <w:rPr>
                <w:rFonts w:asciiTheme="majorBidi" w:eastAsia="Times New Roman" w:hAnsiTheme="majorBidi" w:cstheme="majorBidi"/>
                <w:sz w:val="20"/>
                <w:szCs w:val="20"/>
              </w:rPr>
            </w:pPr>
            <w:r>
              <w:rPr>
                <w:rFonts w:asciiTheme="majorBidi" w:eastAsia="Times New Roman" w:hAnsiTheme="majorBidi" w:cstheme="majorBidi"/>
                <w:sz w:val="20"/>
                <w:szCs w:val="20"/>
              </w:rPr>
              <w:t xml:space="preserve">СР </w:t>
            </w:r>
            <w:r w:rsidR="007A44B7">
              <w:rPr>
                <w:rFonts w:asciiTheme="majorBidi" w:eastAsia="Times New Roman" w:hAnsiTheme="majorBidi" w:cstheme="majorBidi"/>
                <w:sz w:val="20"/>
                <w:szCs w:val="20"/>
              </w:rPr>
              <w:t xml:space="preserve">– </w:t>
            </w:r>
            <w:r>
              <w:rPr>
                <w:rFonts w:asciiTheme="majorBidi" w:eastAsia="Times New Roman" w:hAnsiTheme="majorBidi" w:cstheme="majorBidi"/>
                <w:sz w:val="20"/>
                <w:szCs w:val="20"/>
              </w:rPr>
              <w:t>4 год</w:t>
            </w:r>
            <w:r w:rsidR="007A44B7">
              <w:rPr>
                <w:rFonts w:asciiTheme="majorBidi" w:eastAsia="Times New Roman" w:hAnsiTheme="majorBidi" w:cstheme="majorBidi"/>
                <w:sz w:val="20"/>
                <w:szCs w:val="20"/>
              </w:rPr>
              <w:t>.</w:t>
            </w:r>
          </w:p>
        </w:tc>
        <w:tc>
          <w:tcPr>
            <w:tcW w:w="1559" w:type="dxa"/>
            <w:shd w:val="clear" w:color="auto" w:fill="auto"/>
          </w:tcPr>
          <w:p w14:paraId="2ED37C53" w14:textId="77777777" w:rsidR="0013722D" w:rsidRPr="00AA0C5B" w:rsidRDefault="0013722D" w:rsidP="0013722D">
            <w:pPr>
              <w:pBdr>
                <w:top w:val="nil"/>
                <w:left w:val="nil"/>
                <w:bottom w:val="nil"/>
                <w:right w:val="nil"/>
                <w:between w:val="nil"/>
              </w:pBdr>
              <w:spacing w:after="0" w:line="240" w:lineRule="auto"/>
              <w:rPr>
                <w:rFonts w:asciiTheme="majorBidi" w:eastAsia="Times New Roman" w:hAnsiTheme="majorBidi" w:cstheme="majorBidi"/>
                <w:sz w:val="20"/>
                <w:szCs w:val="20"/>
              </w:rPr>
            </w:pPr>
            <w:r w:rsidRPr="00AA0C5B">
              <w:rPr>
                <w:rFonts w:asciiTheme="majorBidi" w:eastAsia="Times New Roman" w:hAnsiTheme="majorBidi" w:cstheme="majorBidi"/>
                <w:sz w:val="20"/>
                <w:szCs w:val="20"/>
              </w:rPr>
              <w:t xml:space="preserve">Мультимед. презентація, </w:t>
            </w:r>
          </w:p>
          <w:p w14:paraId="14754DBC" w14:textId="025538C6" w:rsidR="0013722D" w:rsidRPr="00B060EE" w:rsidRDefault="0013722D" w:rsidP="0013722D">
            <w:pPr>
              <w:pBdr>
                <w:top w:val="nil"/>
                <w:left w:val="nil"/>
                <w:bottom w:val="nil"/>
                <w:right w:val="nil"/>
                <w:between w:val="nil"/>
              </w:pBdr>
              <w:spacing w:after="0" w:line="240" w:lineRule="auto"/>
              <w:rPr>
                <w:rFonts w:asciiTheme="majorBidi" w:eastAsia="Times New Roman" w:hAnsiTheme="majorBidi" w:cstheme="majorBidi"/>
                <w:sz w:val="20"/>
                <w:szCs w:val="20"/>
              </w:rPr>
            </w:pPr>
            <w:r w:rsidRPr="00AA0C5B">
              <w:rPr>
                <w:rFonts w:asciiTheme="majorBidi" w:eastAsia="Times New Roman" w:hAnsiTheme="majorBidi" w:cstheme="majorBidi"/>
                <w:sz w:val="20"/>
                <w:szCs w:val="20"/>
              </w:rPr>
              <w:t xml:space="preserve">методичний посібник з навчального курсу </w:t>
            </w:r>
            <w:r w:rsidRPr="00AA0C5B">
              <w:rPr>
                <w:rFonts w:asciiTheme="majorBidi" w:eastAsia="Times New Roman" w:hAnsiTheme="majorBidi" w:cstheme="majorBidi"/>
                <w:sz w:val="20"/>
                <w:szCs w:val="20"/>
                <w:lang w:val="ru-RU"/>
              </w:rPr>
              <w:t>“</w:t>
            </w:r>
            <w:r w:rsidRPr="00AA0C5B">
              <w:rPr>
                <w:rFonts w:asciiTheme="majorBidi" w:eastAsia="Times New Roman" w:hAnsiTheme="majorBidi" w:cstheme="majorBidi"/>
                <w:sz w:val="20"/>
                <w:szCs w:val="20"/>
              </w:rPr>
              <w:t>Публічна історія</w:t>
            </w:r>
            <w:r w:rsidRPr="00AA0C5B">
              <w:rPr>
                <w:rFonts w:asciiTheme="majorBidi" w:eastAsia="Times New Roman" w:hAnsiTheme="majorBidi" w:cstheme="majorBidi"/>
                <w:sz w:val="20"/>
                <w:szCs w:val="20"/>
                <w:lang w:val="ru-RU"/>
              </w:rPr>
              <w:t>”.</w:t>
            </w:r>
            <w:r w:rsidRPr="00B060EE">
              <w:rPr>
                <w:rFonts w:asciiTheme="majorBidi" w:eastAsia="Times New Roman" w:hAnsiTheme="majorBidi" w:cstheme="majorBidi"/>
                <w:sz w:val="20"/>
                <w:szCs w:val="20"/>
              </w:rPr>
              <w:t xml:space="preserve"> </w:t>
            </w:r>
          </w:p>
        </w:tc>
        <w:tc>
          <w:tcPr>
            <w:tcW w:w="3544" w:type="dxa"/>
            <w:shd w:val="clear" w:color="auto" w:fill="auto"/>
          </w:tcPr>
          <w:p w14:paraId="375E81BF" w14:textId="77777777" w:rsidR="001A44E7" w:rsidRPr="003B6D94" w:rsidRDefault="00207151" w:rsidP="001A44E7">
            <w:pPr>
              <w:shd w:val="clear" w:color="auto" w:fill="FFFFFF"/>
              <w:spacing w:after="0" w:line="240" w:lineRule="auto"/>
              <w:jc w:val="both"/>
              <w:rPr>
                <w:rFonts w:ascii="Times New Roman" w:hAnsi="Times New Roman" w:cs="Times New Roman"/>
                <w:bCs/>
                <w:spacing w:val="-6"/>
              </w:rPr>
            </w:pPr>
            <w:hyperlink r:id="rId62" w:history="1">
              <w:r w:rsidR="001A44E7" w:rsidRPr="003B6D94">
                <w:rPr>
                  <w:rStyle w:val="a3"/>
                  <w:rFonts w:ascii="Times New Roman" w:hAnsi="Times New Roman" w:cs="Times New Roman"/>
                  <w:bCs/>
                  <w:spacing w:val="-6"/>
                </w:rPr>
                <w:t>www.historians.in.ua</w:t>
              </w:r>
            </w:hyperlink>
            <w:r w:rsidR="001A44E7" w:rsidRPr="003B6D94">
              <w:rPr>
                <w:rStyle w:val="a3"/>
                <w:rFonts w:ascii="Times New Roman" w:hAnsi="Times New Roman" w:cs="Times New Roman"/>
                <w:bCs/>
                <w:spacing w:val="-6"/>
              </w:rPr>
              <w:t>;</w:t>
            </w:r>
            <w:r w:rsidR="001A44E7" w:rsidRPr="003B6D94">
              <w:rPr>
                <w:rFonts w:ascii="Times New Roman" w:hAnsi="Times New Roman" w:cs="Times New Roman"/>
                <w:bCs/>
                <w:spacing w:val="-6"/>
              </w:rPr>
              <w:t xml:space="preserve"> </w:t>
            </w:r>
            <w:hyperlink r:id="rId63" w:history="1">
              <w:r w:rsidR="001A44E7" w:rsidRPr="003B6D94">
                <w:rPr>
                  <w:rStyle w:val="a3"/>
                  <w:rFonts w:ascii="Times New Roman" w:hAnsi="Times New Roman" w:cs="Times New Roman"/>
                  <w:bCs/>
                  <w:spacing w:val="-6"/>
                </w:rPr>
                <w:t>https://localhistory.org.ua</w:t>
              </w:r>
            </w:hyperlink>
            <w:r w:rsidR="001A44E7" w:rsidRPr="003B6D94">
              <w:rPr>
                <w:rFonts w:ascii="Times New Roman" w:hAnsi="Times New Roman" w:cs="Times New Roman"/>
                <w:bCs/>
                <w:spacing w:val="-6"/>
              </w:rPr>
              <w:t>;</w:t>
            </w:r>
          </w:p>
          <w:p w14:paraId="3FA44BF6" w14:textId="77777777" w:rsidR="001A44E7" w:rsidRPr="003B6D94" w:rsidRDefault="00207151" w:rsidP="001A44E7">
            <w:pPr>
              <w:shd w:val="clear" w:color="auto" w:fill="FFFFFF"/>
              <w:spacing w:after="0" w:line="240" w:lineRule="auto"/>
              <w:jc w:val="both"/>
              <w:rPr>
                <w:rFonts w:ascii="Times New Roman" w:hAnsi="Times New Roman" w:cs="Times New Roman"/>
                <w:bCs/>
                <w:spacing w:val="-6"/>
              </w:rPr>
            </w:pPr>
            <w:hyperlink r:id="rId64" w:history="1">
              <w:r w:rsidR="001A44E7" w:rsidRPr="003B6D94">
                <w:rPr>
                  <w:rStyle w:val="a3"/>
                  <w:rFonts w:ascii="Times New Roman" w:hAnsi="Times New Roman" w:cs="Times New Roman"/>
                  <w:bCs/>
                  <w:spacing w:val="-6"/>
                </w:rPr>
                <w:t>www.lviv.center.org</w:t>
              </w:r>
            </w:hyperlink>
            <w:r w:rsidR="001A44E7" w:rsidRPr="003B6D94">
              <w:rPr>
                <w:rStyle w:val="a3"/>
                <w:rFonts w:ascii="Times New Roman" w:hAnsi="Times New Roman" w:cs="Times New Roman"/>
                <w:bCs/>
                <w:spacing w:val="-6"/>
              </w:rPr>
              <w:t>;</w:t>
            </w:r>
          </w:p>
          <w:p w14:paraId="1D02F276" w14:textId="77777777" w:rsidR="001A44E7" w:rsidRDefault="00207151" w:rsidP="001A44E7">
            <w:pPr>
              <w:shd w:val="clear" w:color="auto" w:fill="FFFFFF"/>
              <w:spacing w:after="0" w:line="240" w:lineRule="auto"/>
              <w:jc w:val="both"/>
              <w:rPr>
                <w:rStyle w:val="a3"/>
                <w:rFonts w:ascii="Times New Roman" w:hAnsi="Times New Roman" w:cs="Times New Roman"/>
                <w:bCs/>
                <w:spacing w:val="-6"/>
              </w:rPr>
            </w:pPr>
            <w:hyperlink r:id="rId65" w:history="1">
              <w:r w:rsidR="001A44E7" w:rsidRPr="003B6D94">
                <w:rPr>
                  <w:rStyle w:val="a3"/>
                  <w:rFonts w:ascii="Times New Roman" w:hAnsi="Times New Roman" w:cs="Times New Roman"/>
                  <w:bCs/>
                  <w:spacing w:val="-6"/>
                </w:rPr>
                <w:t>www.istpravda.com.ua</w:t>
              </w:r>
            </w:hyperlink>
            <w:r w:rsidR="001A44E7" w:rsidRPr="003B6D94">
              <w:rPr>
                <w:rStyle w:val="a3"/>
                <w:rFonts w:ascii="Times New Roman" w:hAnsi="Times New Roman" w:cs="Times New Roman"/>
                <w:bCs/>
                <w:spacing w:val="-6"/>
              </w:rPr>
              <w:t>;</w:t>
            </w:r>
          </w:p>
          <w:p w14:paraId="151C6765" w14:textId="77777777" w:rsidR="001A44E7" w:rsidRPr="003B6D94" w:rsidRDefault="00207151" w:rsidP="001A44E7">
            <w:pPr>
              <w:shd w:val="clear" w:color="auto" w:fill="FFFFFF"/>
              <w:spacing w:after="0" w:line="240" w:lineRule="auto"/>
              <w:jc w:val="both"/>
              <w:rPr>
                <w:rFonts w:ascii="Times New Roman" w:hAnsi="Times New Roman" w:cs="Times New Roman"/>
                <w:bCs/>
                <w:spacing w:val="-6"/>
              </w:rPr>
            </w:pPr>
            <w:hyperlink r:id="rId66" w:history="1">
              <w:r w:rsidR="001A44E7" w:rsidRPr="003E795C">
                <w:rPr>
                  <w:rStyle w:val="a3"/>
                  <w:rFonts w:ascii="Times New Roman" w:hAnsi="Times New Roman" w:cs="Times New Roman"/>
                  <w:bCs/>
                  <w:spacing w:val="-6"/>
                </w:rPr>
                <w:t>https://uinp.gov.ua/</w:t>
              </w:r>
            </w:hyperlink>
            <w:r w:rsidR="001A44E7">
              <w:rPr>
                <w:rFonts w:ascii="Times New Roman" w:hAnsi="Times New Roman" w:cs="Times New Roman"/>
                <w:bCs/>
                <w:spacing w:val="-6"/>
              </w:rPr>
              <w:t>;</w:t>
            </w:r>
          </w:p>
          <w:p w14:paraId="7DB74EF3" w14:textId="77777777" w:rsidR="001A44E7" w:rsidRPr="00D90249" w:rsidRDefault="001A44E7" w:rsidP="001A44E7">
            <w:pPr>
              <w:shd w:val="clear" w:color="auto" w:fill="FFFFFF"/>
              <w:spacing w:after="0" w:line="240" w:lineRule="auto"/>
              <w:jc w:val="both"/>
              <w:rPr>
                <w:rFonts w:ascii="Times New Roman" w:hAnsi="Times New Roman" w:cs="Times New Roman"/>
                <w:sz w:val="20"/>
                <w:szCs w:val="20"/>
              </w:rPr>
            </w:pPr>
            <w:r w:rsidRPr="00001152">
              <w:rPr>
                <w:rFonts w:ascii="Times New Roman" w:hAnsi="Times New Roman" w:cs="Times New Roman"/>
                <w:bCs/>
                <w:spacing w:val="-6"/>
                <w:sz w:val="20"/>
                <w:szCs w:val="20"/>
              </w:rPr>
              <w:t>Василенко Т. Публічний інтелектуал: в пошуках призначення. Наукові записки ІПіЕНД імені І. Ф. Кураса НАН України. 2018. № 1 (93)</w:t>
            </w:r>
            <w:r>
              <w:rPr>
                <w:rFonts w:ascii="Times New Roman" w:hAnsi="Times New Roman" w:cs="Times New Roman"/>
                <w:bCs/>
                <w:spacing w:val="-6"/>
                <w:sz w:val="20"/>
                <w:szCs w:val="20"/>
              </w:rPr>
              <w:t>;</w:t>
            </w:r>
            <w:r w:rsidRPr="00357E29">
              <w:rPr>
                <w:rFonts w:ascii="Times New Roman" w:hAnsi="Times New Roman" w:cs="Times New Roman"/>
                <w:bCs/>
                <w:spacing w:val="-6"/>
                <w:sz w:val="24"/>
              </w:rPr>
              <w:t xml:space="preserve"> </w:t>
            </w:r>
            <w:r w:rsidRPr="00001152">
              <w:rPr>
                <w:rFonts w:ascii="Times New Roman" w:hAnsi="Times New Roman" w:cs="Times New Roman"/>
                <w:sz w:val="20"/>
                <w:szCs w:val="20"/>
              </w:rPr>
              <w:t>Зашкільняк Л. Небезпеки історичного мислення і соціальні функції історика. Історик і Влада. Кол. монографія.  К.: Інститут історії НАН України, 2016</w:t>
            </w:r>
            <w:r>
              <w:rPr>
                <w:rFonts w:ascii="Times New Roman" w:hAnsi="Times New Roman" w:cs="Times New Roman"/>
                <w:sz w:val="20"/>
                <w:szCs w:val="20"/>
              </w:rPr>
              <w:t xml:space="preserve">; </w:t>
            </w:r>
            <w:r w:rsidRPr="00001152">
              <w:rPr>
                <w:rFonts w:ascii="Times New Roman" w:hAnsi="Times New Roman" w:cs="Times New Roman"/>
                <w:sz w:val="20"/>
                <w:szCs w:val="20"/>
              </w:rPr>
              <w:t xml:space="preserve">Касьянов Г. Past continuous: історична політика 1980-х – 2000-х. Україна та сусіди. К.: Laurus, Антропос-Логос-Фільм, </w:t>
            </w:r>
            <w:r w:rsidRPr="00C37BDC">
              <w:rPr>
                <w:rFonts w:ascii="Times New Roman" w:hAnsi="Times New Roman" w:cs="Times New Roman"/>
                <w:sz w:val="24"/>
                <w:szCs w:val="24"/>
              </w:rPr>
              <w:t>2018</w:t>
            </w:r>
            <w:r>
              <w:rPr>
                <w:rFonts w:ascii="Times New Roman" w:hAnsi="Times New Roman" w:cs="Times New Roman"/>
                <w:sz w:val="24"/>
                <w:szCs w:val="24"/>
              </w:rPr>
              <w:t>;</w:t>
            </w:r>
            <w:r w:rsidRPr="00001152">
              <w:rPr>
                <w:rFonts w:ascii="Times New Roman" w:hAnsi="Times New Roman" w:cs="Times New Roman"/>
                <w:szCs w:val="28"/>
              </w:rPr>
              <w:t xml:space="preserve"> </w:t>
            </w:r>
            <w:r w:rsidRPr="00D90249">
              <w:rPr>
                <w:rFonts w:ascii="Times New Roman" w:hAnsi="Times New Roman" w:cs="Times New Roman"/>
                <w:sz w:val="20"/>
                <w:szCs w:val="20"/>
              </w:rPr>
              <w:t>Cauvin T. New Field, Old Practices: Promises and Challenges of Public History</w:t>
            </w:r>
            <w:r>
              <w:rPr>
                <w:rFonts w:ascii="Times New Roman" w:hAnsi="Times New Roman" w:cs="Times New Roman"/>
                <w:sz w:val="20"/>
                <w:szCs w:val="20"/>
              </w:rPr>
              <w:t xml:space="preserve">. </w:t>
            </w:r>
            <w:r w:rsidRPr="00D90249">
              <w:rPr>
                <w:rFonts w:ascii="Times New Roman" w:hAnsi="Times New Roman" w:cs="Times New Roman"/>
                <w:sz w:val="20"/>
                <w:szCs w:val="20"/>
              </w:rPr>
              <w:t>Magazen.</w:t>
            </w:r>
            <w:r>
              <w:rPr>
                <w:rFonts w:ascii="Times New Roman" w:hAnsi="Times New Roman" w:cs="Times New Roman"/>
                <w:sz w:val="20"/>
                <w:szCs w:val="20"/>
              </w:rPr>
              <w:t xml:space="preserve"> 2021.</w:t>
            </w:r>
            <w:r w:rsidRPr="00D90249">
              <w:rPr>
                <w:rFonts w:ascii="Times New Roman" w:hAnsi="Times New Roman" w:cs="Times New Roman"/>
                <w:sz w:val="20"/>
                <w:szCs w:val="20"/>
              </w:rPr>
              <w:t xml:space="preserve"> Vol. 2. № 1</w:t>
            </w:r>
            <w:r>
              <w:rPr>
                <w:rFonts w:ascii="Times New Roman" w:hAnsi="Times New Roman" w:cs="Times New Roman"/>
                <w:sz w:val="20"/>
                <w:szCs w:val="20"/>
              </w:rPr>
              <w:t xml:space="preserve">. </w:t>
            </w:r>
          </w:p>
          <w:p w14:paraId="26973B09" w14:textId="77777777" w:rsidR="0013722D" w:rsidRDefault="0013722D" w:rsidP="001A44E7">
            <w:pPr>
              <w:pBdr>
                <w:top w:val="nil"/>
                <w:left w:val="nil"/>
                <w:bottom w:val="nil"/>
                <w:right w:val="nil"/>
                <w:between w:val="nil"/>
              </w:pBdr>
              <w:spacing w:after="0" w:line="240" w:lineRule="auto"/>
              <w:jc w:val="both"/>
              <w:rPr>
                <w:rFonts w:asciiTheme="majorBidi" w:hAnsiTheme="majorBidi" w:cstheme="majorBidi"/>
                <w:b/>
                <w:sz w:val="20"/>
                <w:szCs w:val="24"/>
              </w:rPr>
            </w:pPr>
          </w:p>
        </w:tc>
        <w:tc>
          <w:tcPr>
            <w:tcW w:w="1276" w:type="dxa"/>
            <w:shd w:val="clear" w:color="auto" w:fill="auto"/>
          </w:tcPr>
          <w:p w14:paraId="7F3C9CD8" w14:textId="32F464EC" w:rsidR="0013722D" w:rsidRPr="005F33B2" w:rsidRDefault="00FD79E4" w:rsidP="0013722D">
            <w:pPr>
              <w:spacing w:after="0" w:line="240" w:lineRule="auto"/>
              <w:rPr>
                <w:rFonts w:asciiTheme="majorBidi" w:eastAsia="Times New Roman" w:hAnsiTheme="majorBidi" w:cstheme="majorBidi"/>
                <w:sz w:val="24"/>
                <w:szCs w:val="24"/>
              </w:rPr>
            </w:pPr>
            <w:r w:rsidRPr="00817FD1">
              <w:rPr>
                <w:rFonts w:ascii="Times New Roman" w:hAnsi="Times New Roman" w:cs="Times New Roman"/>
                <w:sz w:val="20"/>
                <w:szCs w:val="20"/>
              </w:rPr>
              <w:t>Опрацювання літератури і джерел до написання есею</w:t>
            </w:r>
            <w:r>
              <w:rPr>
                <w:rFonts w:ascii="Times New Roman" w:hAnsi="Times New Roman" w:cs="Times New Roman"/>
                <w:sz w:val="20"/>
                <w:szCs w:val="20"/>
              </w:rPr>
              <w:t>; підготовка до практ.  заняття.</w:t>
            </w:r>
          </w:p>
        </w:tc>
        <w:tc>
          <w:tcPr>
            <w:tcW w:w="1034" w:type="dxa"/>
            <w:shd w:val="clear" w:color="auto" w:fill="auto"/>
          </w:tcPr>
          <w:p w14:paraId="535A123D" w14:textId="77777777" w:rsidR="0013722D" w:rsidRPr="00B060EE" w:rsidRDefault="0013722D" w:rsidP="0013722D">
            <w:pPr>
              <w:pBdr>
                <w:top w:val="nil"/>
                <w:left w:val="nil"/>
                <w:bottom w:val="nil"/>
                <w:right w:val="nil"/>
                <w:between w:val="nil"/>
              </w:pBdr>
              <w:spacing w:after="0" w:line="240" w:lineRule="auto"/>
              <w:rPr>
                <w:rFonts w:asciiTheme="majorBidi" w:eastAsia="Times New Roman" w:hAnsiTheme="majorBidi" w:cstheme="majorBidi"/>
                <w:i/>
                <w:sz w:val="20"/>
                <w:szCs w:val="20"/>
              </w:rPr>
            </w:pPr>
            <w:r w:rsidRPr="00027780">
              <w:rPr>
                <w:rFonts w:asciiTheme="majorBidi" w:eastAsia="Times New Roman" w:hAnsiTheme="majorBidi" w:cstheme="majorBidi"/>
                <w:sz w:val="20"/>
                <w:szCs w:val="20"/>
              </w:rPr>
              <w:t>тиждень</w:t>
            </w:r>
          </w:p>
        </w:tc>
      </w:tr>
      <w:tr w:rsidR="0013722D" w:rsidRPr="0089496A" w14:paraId="436E6722" w14:textId="77777777" w:rsidTr="00B06EC3">
        <w:trPr>
          <w:trHeight w:val="132"/>
        </w:trPr>
        <w:tc>
          <w:tcPr>
            <w:tcW w:w="783" w:type="dxa"/>
            <w:shd w:val="clear" w:color="auto" w:fill="auto"/>
          </w:tcPr>
          <w:p w14:paraId="2CF4E073" w14:textId="1758DB53" w:rsidR="0013722D" w:rsidRPr="00B060EE" w:rsidRDefault="0013722D" w:rsidP="0013722D">
            <w:pPr>
              <w:pBdr>
                <w:top w:val="nil"/>
                <w:left w:val="nil"/>
                <w:bottom w:val="nil"/>
                <w:right w:val="nil"/>
                <w:between w:val="nil"/>
              </w:pBdr>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11</w:t>
            </w:r>
          </w:p>
        </w:tc>
        <w:tc>
          <w:tcPr>
            <w:tcW w:w="5557" w:type="dxa"/>
            <w:shd w:val="clear" w:color="auto" w:fill="auto"/>
          </w:tcPr>
          <w:p w14:paraId="5222EF9C" w14:textId="77777777" w:rsidR="0013722D" w:rsidRDefault="0013722D" w:rsidP="0013722D">
            <w:pPr>
              <w:spacing w:after="0" w:line="240" w:lineRule="auto"/>
              <w:jc w:val="both"/>
              <w:rPr>
                <w:rFonts w:ascii="Times New Roman" w:hAnsi="Times New Roman" w:cs="Times New Roman"/>
                <w:b/>
                <w:sz w:val="24"/>
                <w:szCs w:val="24"/>
              </w:rPr>
            </w:pPr>
            <w:r>
              <w:rPr>
                <w:rFonts w:asciiTheme="majorBidi" w:hAnsiTheme="majorBidi" w:cstheme="majorBidi"/>
                <w:b/>
                <w:i/>
                <w:sz w:val="20"/>
                <w:szCs w:val="20"/>
              </w:rPr>
              <w:t xml:space="preserve"> </w:t>
            </w:r>
            <w:r w:rsidRPr="00744D2A">
              <w:rPr>
                <w:rFonts w:ascii="Times New Roman" w:hAnsi="Times New Roman" w:cs="Times New Roman"/>
                <w:b/>
                <w:sz w:val="24"/>
                <w:szCs w:val="24"/>
              </w:rPr>
              <w:t xml:space="preserve">Тема 5. Історик і суспільно-політична та громадська діяльність. </w:t>
            </w:r>
          </w:p>
          <w:p w14:paraId="03379220" w14:textId="77777777" w:rsidR="00041166" w:rsidRDefault="00041166" w:rsidP="0013722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w:t>
            </w:r>
            <w:r w:rsidR="0013722D" w:rsidRPr="00744D2A">
              <w:rPr>
                <w:rFonts w:ascii="Times New Roman" w:hAnsi="Times New Roman" w:cs="Times New Roman"/>
                <w:bCs/>
                <w:sz w:val="24"/>
                <w:szCs w:val="24"/>
              </w:rPr>
              <w:t xml:space="preserve">Історик як публічний інтелектуал. </w:t>
            </w:r>
          </w:p>
          <w:p w14:paraId="65D457D5" w14:textId="77777777" w:rsidR="00041166" w:rsidRDefault="00041166" w:rsidP="0013722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2.</w:t>
            </w:r>
            <w:r w:rsidR="0013722D" w:rsidRPr="00744D2A">
              <w:rPr>
                <w:rFonts w:ascii="Times New Roman" w:hAnsi="Times New Roman" w:cs="Times New Roman"/>
                <w:sz w:val="24"/>
                <w:szCs w:val="24"/>
              </w:rPr>
              <w:t xml:space="preserve">Історик </w:t>
            </w:r>
            <w:r w:rsidR="0013722D">
              <w:rPr>
                <w:rFonts w:ascii="Times New Roman" w:hAnsi="Times New Roman" w:cs="Times New Roman"/>
                <w:sz w:val="24"/>
                <w:szCs w:val="24"/>
              </w:rPr>
              <w:t>і</w:t>
            </w:r>
            <w:r w:rsidR="0013722D" w:rsidRPr="00744D2A">
              <w:rPr>
                <w:rFonts w:ascii="Times New Roman" w:hAnsi="Times New Roman" w:cs="Times New Roman"/>
                <w:sz w:val="24"/>
                <w:szCs w:val="24"/>
              </w:rPr>
              <w:t xml:space="preserve"> державна історична політика. </w:t>
            </w:r>
          </w:p>
          <w:p w14:paraId="1D7012A4" w14:textId="1B553A09" w:rsidR="0013722D" w:rsidRPr="006F3CCF" w:rsidRDefault="00041166" w:rsidP="0013722D">
            <w:pPr>
              <w:spacing w:after="0" w:line="240" w:lineRule="auto"/>
              <w:jc w:val="both"/>
              <w:rPr>
                <w:rFonts w:asciiTheme="majorBidi" w:hAnsiTheme="majorBidi" w:cstheme="majorBidi"/>
                <w:bCs/>
                <w:iCs/>
                <w:sz w:val="24"/>
                <w:szCs w:val="24"/>
              </w:rPr>
            </w:pPr>
            <w:r>
              <w:rPr>
                <w:rFonts w:ascii="Times New Roman" w:hAnsi="Times New Roman" w:cs="Times New Roman"/>
                <w:sz w:val="24"/>
                <w:szCs w:val="24"/>
              </w:rPr>
              <w:t>3.</w:t>
            </w:r>
            <w:r w:rsidR="0013722D" w:rsidRPr="00744D2A">
              <w:rPr>
                <w:rFonts w:ascii="Times New Roman" w:hAnsi="Times New Roman" w:cs="Times New Roman"/>
                <w:sz w:val="24"/>
                <w:szCs w:val="24"/>
              </w:rPr>
              <w:t xml:space="preserve">Історик як політик. </w:t>
            </w:r>
          </w:p>
        </w:tc>
        <w:tc>
          <w:tcPr>
            <w:tcW w:w="1418" w:type="dxa"/>
            <w:shd w:val="clear" w:color="auto" w:fill="auto"/>
          </w:tcPr>
          <w:p w14:paraId="12891EFE" w14:textId="77777777" w:rsidR="00B94609" w:rsidRDefault="00B94609" w:rsidP="0013722D">
            <w:pPr>
              <w:pBdr>
                <w:top w:val="nil"/>
                <w:left w:val="nil"/>
                <w:bottom w:val="nil"/>
                <w:right w:val="nil"/>
                <w:between w:val="nil"/>
              </w:pBdr>
              <w:spacing w:after="0" w:line="240" w:lineRule="auto"/>
              <w:rPr>
                <w:rFonts w:asciiTheme="majorBidi" w:eastAsia="Times New Roman" w:hAnsiTheme="majorBidi" w:cstheme="majorBidi"/>
                <w:sz w:val="20"/>
                <w:szCs w:val="20"/>
              </w:rPr>
            </w:pPr>
            <w:r>
              <w:rPr>
                <w:rFonts w:asciiTheme="majorBidi" w:hAnsiTheme="majorBidi" w:cstheme="majorBidi"/>
                <w:bCs/>
                <w:iCs/>
                <w:color w:val="000000"/>
                <w:sz w:val="20"/>
                <w:szCs w:val="20"/>
              </w:rPr>
              <w:t>Практичне заняття (метод проєктів, дискусія</w:t>
            </w:r>
            <w:r w:rsidRPr="00B060EE">
              <w:rPr>
                <w:rFonts w:asciiTheme="majorBidi" w:eastAsia="Times New Roman" w:hAnsiTheme="majorBidi" w:cstheme="majorBidi"/>
                <w:sz w:val="20"/>
                <w:szCs w:val="20"/>
              </w:rPr>
              <w:t xml:space="preserve"> </w:t>
            </w:r>
            <w:r>
              <w:rPr>
                <w:rFonts w:asciiTheme="majorBidi" w:eastAsia="Times New Roman" w:hAnsiTheme="majorBidi" w:cstheme="majorBidi"/>
                <w:sz w:val="20"/>
                <w:szCs w:val="20"/>
              </w:rPr>
              <w:t xml:space="preserve">) – </w:t>
            </w:r>
          </w:p>
          <w:p w14:paraId="485D7867" w14:textId="57FCA66A" w:rsidR="0013722D" w:rsidRDefault="0013722D" w:rsidP="0013722D">
            <w:pPr>
              <w:pBdr>
                <w:top w:val="nil"/>
                <w:left w:val="nil"/>
                <w:bottom w:val="nil"/>
                <w:right w:val="nil"/>
                <w:between w:val="nil"/>
              </w:pBdr>
              <w:spacing w:after="0" w:line="240" w:lineRule="auto"/>
              <w:rPr>
                <w:rFonts w:asciiTheme="majorBidi" w:eastAsia="Times New Roman" w:hAnsiTheme="majorBidi" w:cstheme="majorBidi"/>
                <w:sz w:val="20"/>
                <w:szCs w:val="20"/>
              </w:rPr>
            </w:pPr>
            <w:r w:rsidRPr="00B060EE">
              <w:rPr>
                <w:rFonts w:asciiTheme="majorBidi" w:eastAsia="Times New Roman" w:hAnsiTheme="majorBidi" w:cstheme="majorBidi"/>
                <w:sz w:val="20"/>
                <w:szCs w:val="20"/>
              </w:rPr>
              <w:t>2 год.</w:t>
            </w:r>
          </w:p>
          <w:p w14:paraId="44E0F57D" w14:textId="7AF9EB97" w:rsidR="0013722D" w:rsidRPr="00B060EE" w:rsidRDefault="0013722D" w:rsidP="0013722D">
            <w:pPr>
              <w:pBdr>
                <w:top w:val="nil"/>
                <w:left w:val="nil"/>
                <w:bottom w:val="nil"/>
                <w:right w:val="nil"/>
                <w:between w:val="nil"/>
              </w:pBdr>
              <w:spacing w:after="0" w:line="240" w:lineRule="auto"/>
              <w:rPr>
                <w:rFonts w:asciiTheme="majorBidi" w:eastAsia="Times New Roman" w:hAnsiTheme="majorBidi" w:cstheme="majorBidi"/>
                <w:sz w:val="20"/>
                <w:szCs w:val="20"/>
              </w:rPr>
            </w:pPr>
            <w:r>
              <w:rPr>
                <w:rFonts w:asciiTheme="majorBidi" w:eastAsia="Times New Roman" w:hAnsiTheme="majorBidi" w:cstheme="majorBidi"/>
                <w:sz w:val="20"/>
                <w:szCs w:val="20"/>
              </w:rPr>
              <w:t xml:space="preserve">СР </w:t>
            </w:r>
            <w:r w:rsidR="007A44B7">
              <w:rPr>
                <w:rFonts w:asciiTheme="majorBidi" w:eastAsia="Times New Roman" w:hAnsiTheme="majorBidi" w:cstheme="majorBidi"/>
                <w:sz w:val="20"/>
                <w:szCs w:val="20"/>
              </w:rPr>
              <w:t xml:space="preserve">– </w:t>
            </w:r>
            <w:r>
              <w:rPr>
                <w:rFonts w:asciiTheme="majorBidi" w:eastAsia="Times New Roman" w:hAnsiTheme="majorBidi" w:cstheme="majorBidi"/>
                <w:sz w:val="20"/>
                <w:szCs w:val="20"/>
              </w:rPr>
              <w:t>10 год</w:t>
            </w:r>
            <w:r w:rsidR="007A44B7">
              <w:rPr>
                <w:rFonts w:asciiTheme="majorBidi" w:eastAsia="Times New Roman" w:hAnsiTheme="majorBidi" w:cstheme="majorBidi"/>
                <w:sz w:val="20"/>
                <w:szCs w:val="20"/>
              </w:rPr>
              <w:t>.</w:t>
            </w:r>
          </w:p>
        </w:tc>
        <w:tc>
          <w:tcPr>
            <w:tcW w:w="1559" w:type="dxa"/>
            <w:shd w:val="clear" w:color="auto" w:fill="auto"/>
          </w:tcPr>
          <w:p w14:paraId="22291985" w14:textId="77777777" w:rsidR="00B94609" w:rsidRPr="00AA0C5B" w:rsidRDefault="00B94609" w:rsidP="00B94609">
            <w:pPr>
              <w:pBdr>
                <w:top w:val="nil"/>
                <w:left w:val="nil"/>
                <w:bottom w:val="nil"/>
                <w:right w:val="nil"/>
                <w:between w:val="nil"/>
              </w:pBdr>
              <w:spacing w:after="0" w:line="240" w:lineRule="auto"/>
              <w:rPr>
                <w:rFonts w:asciiTheme="majorBidi" w:eastAsia="Times New Roman" w:hAnsiTheme="majorBidi" w:cstheme="majorBidi"/>
                <w:sz w:val="20"/>
                <w:szCs w:val="20"/>
              </w:rPr>
            </w:pPr>
            <w:r w:rsidRPr="00AA0C5B">
              <w:rPr>
                <w:rFonts w:asciiTheme="majorBidi" w:eastAsia="Times New Roman" w:hAnsiTheme="majorBidi" w:cstheme="majorBidi"/>
                <w:sz w:val="20"/>
                <w:szCs w:val="20"/>
              </w:rPr>
              <w:t xml:space="preserve">Мультимед. презентація, </w:t>
            </w:r>
          </w:p>
          <w:p w14:paraId="05368FBC" w14:textId="441614C7" w:rsidR="0013722D" w:rsidRPr="00B060EE" w:rsidRDefault="00FE5381" w:rsidP="0013722D">
            <w:pPr>
              <w:pBdr>
                <w:top w:val="nil"/>
                <w:left w:val="nil"/>
                <w:bottom w:val="nil"/>
                <w:right w:val="nil"/>
                <w:between w:val="nil"/>
              </w:pBdr>
              <w:spacing w:after="0" w:line="240" w:lineRule="auto"/>
              <w:rPr>
                <w:rFonts w:asciiTheme="majorBidi" w:eastAsia="Times New Roman" w:hAnsiTheme="majorBidi" w:cstheme="majorBidi"/>
                <w:sz w:val="20"/>
                <w:szCs w:val="20"/>
              </w:rPr>
            </w:pPr>
            <w:r w:rsidRPr="00AA0C5B">
              <w:rPr>
                <w:rFonts w:asciiTheme="majorBidi" w:eastAsia="Times New Roman" w:hAnsiTheme="majorBidi" w:cstheme="majorBidi"/>
                <w:sz w:val="20"/>
                <w:szCs w:val="20"/>
              </w:rPr>
              <w:t xml:space="preserve">методичний посібник з навчального курсу </w:t>
            </w:r>
            <w:r w:rsidRPr="00AA0C5B">
              <w:rPr>
                <w:rFonts w:asciiTheme="majorBidi" w:eastAsia="Times New Roman" w:hAnsiTheme="majorBidi" w:cstheme="majorBidi"/>
                <w:sz w:val="20"/>
                <w:szCs w:val="20"/>
                <w:lang w:val="ru-RU"/>
              </w:rPr>
              <w:t>“</w:t>
            </w:r>
            <w:r w:rsidRPr="00AA0C5B">
              <w:rPr>
                <w:rFonts w:asciiTheme="majorBidi" w:eastAsia="Times New Roman" w:hAnsiTheme="majorBidi" w:cstheme="majorBidi"/>
                <w:sz w:val="20"/>
                <w:szCs w:val="20"/>
              </w:rPr>
              <w:t>Публічна історія.</w:t>
            </w:r>
          </w:p>
        </w:tc>
        <w:tc>
          <w:tcPr>
            <w:tcW w:w="3544" w:type="dxa"/>
            <w:shd w:val="clear" w:color="auto" w:fill="auto"/>
          </w:tcPr>
          <w:p w14:paraId="7C5CC87E" w14:textId="77777777" w:rsidR="001A44E7" w:rsidRPr="003B6D94" w:rsidRDefault="00207151" w:rsidP="001A44E7">
            <w:pPr>
              <w:shd w:val="clear" w:color="auto" w:fill="FFFFFF"/>
              <w:spacing w:after="0" w:line="240" w:lineRule="auto"/>
              <w:jc w:val="both"/>
              <w:rPr>
                <w:rFonts w:ascii="Times New Roman" w:hAnsi="Times New Roman" w:cs="Times New Roman"/>
                <w:bCs/>
                <w:spacing w:val="-6"/>
              </w:rPr>
            </w:pPr>
            <w:hyperlink r:id="rId67" w:history="1">
              <w:r w:rsidR="001A44E7" w:rsidRPr="003B6D94">
                <w:rPr>
                  <w:rStyle w:val="a3"/>
                  <w:rFonts w:ascii="Times New Roman" w:hAnsi="Times New Roman" w:cs="Times New Roman"/>
                  <w:bCs/>
                  <w:spacing w:val="-6"/>
                </w:rPr>
                <w:t>www.historians.in.ua</w:t>
              </w:r>
            </w:hyperlink>
            <w:r w:rsidR="001A44E7" w:rsidRPr="003B6D94">
              <w:rPr>
                <w:rStyle w:val="a3"/>
                <w:rFonts w:ascii="Times New Roman" w:hAnsi="Times New Roman" w:cs="Times New Roman"/>
                <w:bCs/>
                <w:spacing w:val="-6"/>
              </w:rPr>
              <w:t>;</w:t>
            </w:r>
            <w:r w:rsidR="001A44E7" w:rsidRPr="003B6D94">
              <w:rPr>
                <w:rFonts w:ascii="Times New Roman" w:hAnsi="Times New Roman" w:cs="Times New Roman"/>
                <w:bCs/>
                <w:spacing w:val="-6"/>
              </w:rPr>
              <w:t xml:space="preserve"> </w:t>
            </w:r>
            <w:hyperlink r:id="rId68" w:history="1">
              <w:r w:rsidR="001A44E7" w:rsidRPr="003B6D94">
                <w:rPr>
                  <w:rStyle w:val="a3"/>
                  <w:rFonts w:ascii="Times New Roman" w:hAnsi="Times New Roman" w:cs="Times New Roman"/>
                  <w:bCs/>
                  <w:spacing w:val="-6"/>
                </w:rPr>
                <w:t>https://localhistory.org.ua</w:t>
              </w:r>
            </w:hyperlink>
            <w:r w:rsidR="001A44E7" w:rsidRPr="003B6D94">
              <w:rPr>
                <w:rFonts w:ascii="Times New Roman" w:hAnsi="Times New Roman" w:cs="Times New Roman"/>
                <w:bCs/>
                <w:spacing w:val="-6"/>
              </w:rPr>
              <w:t>;</w:t>
            </w:r>
          </w:p>
          <w:p w14:paraId="0E8492AC" w14:textId="77777777" w:rsidR="001A44E7" w:rsidRPr="003B6D94" w:rsidRDefault="00207151" w:rsidP="001A44E7">
            <w:pPr>
              <w:shd w:val="clear" w:color="auto" w:fill="FFFFFF"/>
              <w:spacing w:after="0" w:line="240" w:lineRule="auto"/>
              <w:jc w:val="both"/>
              <w:rPr>
                <w:rFonts w:ascii="Times New Roman" w:hAnsi="Times New Roman" w:cs="Times New Roman"/>
                <w:bCs/>
                <w:spacing w:val="-6"/>
              </w:rPr>
            </w:pPr>
            <w:hyperlink r:id="rId69" w:history="1">
              <w:r w:rsidR="001A44E7" w:rsidRPr="003B6D94">
                <w:rPr>
                  <w:rStyle w:val="a3"/>
                  <w:rFonts w:ascii="Times New Roman" w:hAnsi="Times New Roman" w:cs="Times New Roman"/>
                  <w:bCs/>
                  <w:spacing w:val="-6"/>
                </w:rPr>
                <w:t>www.lviv.center.org</w:t>
              </w:r>
            </w:hyperlink>
            <w:r w:rsidR="001A44E7" w:rsidRPr="003B6D94">
              <w:rPr>
                <w:rStyle w:val="a3"/>
                <w:rFonts w:ascii="Times New Roman" w:hAnsi="Times New Roman" w:cs="Times New Roman"/>
                <w:bCs/>
                <w:spacing w:val="-6"/>
              </w:rPr>
              <w:t>;</w:t>
            </w:r>
          </w:p>
          <w:p w14:paraId="0EFB7E92" w14:textId="77777777" w:rsidR="001A44E7" w:rsidRDefault="00207151" w:rsidP="001A44E7">
            <w:pPr>
              <w:shd w:val="clear" w:color="auto" w:fill="FFFFFF"/>
              <w:spacing w:after="0" w:line="240" w:lineRule="auto"/>
              <w:jc w:val="both"/>
              <w:rPr>
                <w:rStyle w:val="a3"/>
                <w:rFonts w:ascii="Times New Roman" w:hAnsi="Times New Roman" w:cs="Times New Roman"/>
                <w:bCs/>
                <w:spacing w:val="-6"/>
              </w:rPr>
            </w:pPr>
            <w:hyperlink r:id="rId70" w:history="1">
              <w:r w:rsidR="001A44E7" w:rsidRPr="003B6D94">
                <w:rPr>
                  <w:rStyle w:val="a3"/>
                  <w:rFonts w:ascii="Times New Roman" w:hAnsi="Times New Roman" w:cs="Times New Roman"/>
                  <w:bCs/>
                  <w:spacing w:val="-6"/>
                </w:rPr>
                <w:t>www.istpravda.com.ua</w:t>
              </w:r>
            </w:hyperlink>
            <w:r w:rsidR="001A44E7" w:rsidRPr="003B6D94">
              <w:rPr>
                <w:rStyle w:val="a3"/>
                <w:rFonts w:ascii="Times New Roman" w:hAnsi="Times New Roman" w:cs="Times New Roman"/>
                <w:bCs/>
                <w:spacing w:val="-6"/>
              </w:rPr>
              <w:t>;</w:t>
            </w:r>
          </w:p>
          <w:p w14:paraId="61334F59" w14:textId="77777777" w:rsidR="001A44E7" w:rsidRPr="003B6D94" w:rsidRDefault="00207151" w:rsidP="001A44E7">
            <w:pPr>
              <w:shd w:val="clear" w:color="auto" w:fill="FFFFFF"/>
              <w:spacing w:after="0" w:line="240" w:lineRule="auto"/>
              <w:jc w:val="both"/>
              <w:rPr>
                <w:rFonts w:ascii="Times New Roman" w:hAnsi="Times New Roman" w:cs="Times New Roman"/>
                <w:bCs/>
                <w:spacing w:val="-6"/>
              </w:rPr>
            </w:pPr>
            <w:hyperlink r:id="rId71" w:history="1">
              <w:r w:rsidR="001A44E7" w:rsidRPr="003E795C">
                <w:rPr>
                  <w:rStyle w:val="a3"/>
                  <w:rFonts w:ascii="Times New Roman" w:hAnsi="Times New Roman" w:cs="Times New Roman"/>
                  <w:bCs/>
                  <w:spacing w:val="-6"/>
                </w:rPr>
                <w:t>https://uinp.gov.ua/</w:t>
              </w:r>
            </w:hyperlink>
            <w:r w:rsidR="001A44E7">
              <w:rPr>
                <w:rFonts w:ascii="Times New Roman" w:hAnsi="Times New Roman" w:cs="Times New Roman"/>
                <w:bCs/>
                <w:spacing w:val="-6"/>
              </w:rPr>
              <w:t>;</w:t>
            </w:r>
          </w:p>
          <w:p w14:paraId="1934D22D" w14:textId="3FF70818" w:rsidR="0013722D" w:rsidRPr="001A44E7" w:rsidRDefault="001A44E7" w:rsidP="004E7B04">
            <w:pPr>
              <w:shd w:val="clear" w:color="auto" w:fill="FFFFFF"/>
              <w:spacing w:after="0" w:line="240" w:lineRule="auto"/>
              <w:jc w:val="both"/>
              <w:rPr>
                <w:rFonts w:ascii="Times New Roman" w:hAnsi="Times New Roman" w:cs="Times New Roman"/>
                <w:sz w:val="20"/>
                <w:szCs w:val="20"/>
              </w:rPr>
            </w:pPr>
            <w:r w:rsidRPr="00001152">
              <w:rPr>
                <w:rFonts w:ascii="Times New Roman" w:hAnsi="Times New Roman" w:cs="Times New Roman"/>
                <w:bCs/>
                <w:spacing w:val="-6"/>
                <w:sz w:val="20"/>
                <w:szCs w:val="20"/>
              </w:rPr>
              <w:t>Василенко Т. Публічний інтелектуал: в пошуках призначення. Наукові записки ІПіЕНД імені І. Ф. Кураса НАН України. 2018. № 1 (93)</w:t>
            </w:r>
            <w:r>
              <w:rPr>
                <w:rFonts w:ascii="Times New Roman" w:hAnsi="Times New Roman" w:cs="Times New Roman"/>
                <w:bCs/>
                <w:spacing w:val="-6"/>
                <w:sz w:val="20"/>
                <w:szCs w:val="20"/>
              </w:rPr>
              <w:t>;</w:t>
            </w:r>
            <w:r w:rsidRPr="00357E29">
              <w:rPr>
                <w:rFonts w:ascii="Times New Roman" w:hAnsi="Times New Roman" w:cs="Times New Roman"/>
                <w:bCs/>
                <w:spacing w:val="-6"/>
                <w:sz w:val="24"/>
              </w:rPr>
              <w:t xml:space="preserve"> </w:t>
            </w:r>
            <w:r w:rsidRPr="00001152">
              <w:rPr>
                <w:rFonts w:ascii="Times New Roman" w:hAnsi="Times New Roman" w:cs="Times New Roman"/>
                <w:sz w:val="20"/>
                <w:szCs w:val="20"/>
              </w:rPr>
              <w:t xml:space="preserve">Зашкільняк Л. Небезпеки історичного мислення і соціальні функції історика. Історик і </w:t>
            </w:r>
            <w:r w:rsidRPr="00001152">
              <w:rPr>
                <w:rFonts w:ascii="Times New Roman" w:hAnsi="Times New Roman" w:cs="Times New Roman"/>
                <w:sz w:val="20"/>
                <w:szCs w:val="20"/>
              </w:rPr>
              <w:lastRenderedPageBreak/>
              <w:t>Влада. Кол. монографія.  К.: Інститут історії НАН України, 2016</w:t>
            </w:r>
            <w:r>
              <w:rPr>
                <w:rFonts w:ascii="Times New Roman" w:hAnsi="Times New Roman" w:cs="Times New Roman"/>
                <w:sz w:val="20"/>
                <w:szCs w:val="20"/>
              </w:rPr>
              <w:t xml:space="preserve">; </w:t>
            </w:r>
            <w:r w:rsidRPr="00001152">
              <w:rPr>
                <w:rFonts w:ascii="Times New Roman" w:hAnsi="Times New Roman" w:cs="Times New Roman"/>
                <w:sz w:val="20"/>
                <w:szCs w:val="20"/>
              </w:rPr>
              <w:t>Касьянов Г. Past continuous: історична політика 1980-х – 2000-х. Україна та сусіди. К.:</w:t>
            </w:r>
            <w:r w:rsidR="004E7B04">
              <w:rPr>
                <w:rFonts w:ascii="Times New Roman" w:hAnsi="Times New Roman" w:cs="Times New Roman"/>
                <w:sz w:val="20"/>
                <w:szCs w:val="20"/>
              </w:rPr>
              <w:t xml:space="preserve"> </w:t>
            </w:r>
            <w:r w:rsidRPr="00001152">
              <w:rPr>
                <w:rFonts w:ascii="Times New Roman" w:hAnsi="Times New Roman" w:cs="Times New Roman"/>
                <w:sz w:val="20"/>
                <w:szCs w:val="20"/>
              </w:rPr>
              <w:t xml:space="preserve">Laurus, Антропос-Логос-Фільм, </w:t>
            </w:r>
            <w:r w:rsidRPr="00C37BDC">
              <w:rPr>
                <w:rFonts w:ascii="Times New Roman" w:hAnsi="Times New Roman" w:cs="Times New Roman"/>
                <w:sz w:val="24"/>
                <w:szCs w:val="24"/>
              </w:rPr>
              <w:t>2018</w:t>
            </w:r>
            <w:r>
              <w:rPr>
                <w:rFonts w:ascii="Times New Roman" w:hAnsi="Times New Roman" w:cs="Times New Roman"/>
                <w:sz w:val="24"/>
                <w:szCs w:val="24"/>
              </w:rPr>
              <w:t>;</w:t>
            </w:r>
            <w:r w:rsidRPr="00001152">
              <w:rPr>
                <w:rFonts w:ascii="Times New Roman" w:hAnsi="Times New Roman" w:cs="Times New Roman"/>
                <w:szCs w:val="28"/>
              </w:rPr>
              <w:t xml:space="preserve"> </w:t>
            </w:r>
            <w:r w:rsidRPr="00D90249">
              <w:rPr>
                <w:rFonts w:ascii="Times New Roman" w:hAnsi="Times New Roman" w:cs="Times New Roman"/>
                <w:sz w:val="20"/>
                <w:szCs w:val="20"/>
              </w:rPr>
              <w:t>Cauvin T. New Field, Old Practices: Promises and Challenges of Public History</w:t>
            </w:r>
            <w:r>
              <w:rPr>
                <w:rFonts w:ascii="Times New Roman" w:hAnsi="Times New Roman" w:cs="Times New Roman"/>
                <w:sz w:val="20"/>
                <w:szCs w:val="20"/>
              </w:rPr>
              <w:t xml:space="preserve">. </w:t>
            </w:r>
            <w:r w:rsidRPr="00D90249">
              <w:rPr>
                <w:rFonts w:ascii="Times New Roman" w:hAnsi="Times New Roman" w:cs="Times New Roman"/>
                <w:sz w:val="20"/>
                <w:szCs w:val="20"/>
              </w:rPr>
              <w:t>Magazen.</w:t>
            </w:r>
            <w:r>
              <w:rPr>
                <w:rFonts w:ascii="Times New Roman" w:hAnsi="Times New Roman" w:cs="Times New Roman"/>
                <w:sz w:val="20"/>
                <w:szCs w:val="20"/>
              </w:rPr>
              <w:t xml:space="preserve"> 2021.</w:t>
            </w:r>
            <w:r w:rsidRPr="00D90249">
              <w:rPr>
                <w:rFonts w:ascii="Times New Roman" w:hAnsi="Times New Roman" w:cs="Times New Roman"/>
                <w:sz w:val="20"/>
                <w:szCs w:val="20"/>
              </w:rPr>
              <w:t xml:space="preserve"> Vol. 2. № 1</w:t>
            </w:r>
            <w:r>
              <w:rPr>
                <w:rFonts w:ascii="Times New Roman" w:hAnsi="Times New Roman" w:cs="Times New Roman"/>
                <w:sz w:val="20"/>
                <w:szCs w:val="20"/>
              </w:rPr>
              <w:t xml:space="preserve">. </w:t>
            </w:r>
          </w:p>
          <w:p w14:paraId="1A6FC8A4" w14:textId="77777777" w:rsidR="0013722D" w:rsidRPr="00B060EE" w:rsidRDefault="0013722D" w:rsidP="0013722D">
            <w:pPr>
              <w:pBdr>
                <w:top w:val="nil"/>
                <w:left w:val="nil"/>
                <w:bottom w:val="nil"/>
                <w:right w:val="nil"/>
                <w:between w:val="nil"/>
              </w:pBdr>
              <w:spacing w:after="0" w:line="240" w:lineRule="auto"/>
              <w:rPr>
                <w:rFonts w:asciiTheme="majorBidi" w:eastAsia="Times New Roman" w:hAnsiTheme="majorBidi" w:cstheme="majorBidi"/>
                <w:sz w:val="20"/>
                <w:szCs w:val="20"/>
              </w:rPr>
            </w:pPr>
          </w:p>
        </w:tc>
        <w:tc>
          <w:tcPr>
            <w:tcW w:w="1276" w:type="dxa"/>
            <w:shd w:val="clear" w:color="auto" w:fill="auto"/>
          </w:tcPr>
          <w:p w14:paraId="7FAF87D7" w14:textId="26DD3B87" w:rsidR="0013722D" w:rsidRPr="005F33B2" w:rsidRDefault="008C20A3" w:rsidP="0013722D">
            <w:pPr>
              <w:pBdr>
                <w:top w:val="nil"/>
                <w:left w:val="nil"/>
                <w:bottom w:val="nil"/>
                <w:right w:val="nil"/>
                <w:between w:val="nil"/>
              </w:pBd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0"/>
                <w:szCs w:val="20"/>
              </w:rPr>
              <w:lastRenderedPageBreak/>
              <w:t>Дискусія навколо питань практ. заняття; обговор. наукових публікацій для</w:t>
            </w:r>
            <w:r w:rsidR="002063CD">
              <w:rPr>
                <w:rFonts w:asciiTheme="majorBidi" w:eastAsia="Times New Roman" w:hAnsiTheme="majorBidi" w:cstheme="majorBidi"/>
                <w:sz w:val="20"/>
                <w:szCs w:val="20"/>
              </w:rPr>
              <w:t xml:space="preserve"> підготовки есею.</w:t>
            </w:r>
          </w:p>
        </w:tc>
        <w:tc>
          <w:tcPr>
            <w:tcW w:w="1034" w:type="dxa"/>
            <w:shd w:val="clear" w:color="auto" w:fill="auto"/>
          </w:tcPr>
          <w:p w14:paraId="0BFB5166" w14:textId="77777777" w:rsidR="0013722D" w:rsidRPr="00027780" w:rsidRDefault="0013722D" w:rsidP="0013722D">
            <w:pPr>
              <w:pBdr>
                <w:top w:val="nil"/>
                <w:left w:val="nil"/>
                <w:bottom w:val="nil"/>
                <w:right w:val="nil"/>
                <w:between w:val="nil"/>
              </w:pBdr>
              <w:spacing w:after="0" w:line="240" w:lineRule="auto"/>
              <w:rPr>
                <w:rFonts w:asciiTheme="majorBidi" w:eastAsia="Times New Roman" w:hAnsiTheme="majorBidi" w:cstheme="majorBidi"/>
                <w:sz w:val="20"/>
                <w:szCs w:val="20"/>
              </w:rPr>
            </w:pPr>
            <w:r>
              <w:rPr>
                <w:rFonts w:asciiTheme="majorBidi" w:eastAsia="Times New Roman" w:hAnsiTheme="majorBidi" w:cstheme="majorBidi"/>
                <w:sz w:val="20"/>
                <w:szCs w:val="20"/>
              </w:rPr>
              <w:t xml:space="preserve"> </w:t>
            </w:r>
            <w:r w:rsidRPr="00027780">
              <w:rPr>
                <w:rFonts w:asciiTheme="majorBidi" w:eastAsia="Times New Roman" w:hAnsiTheme="majorBidi" w:cstheme="majorBidi"/>
                <w:sz w:val="20"/>
                <w:szCs w:val="20"/>
              </w:rPr>
              <w:t>тиждень</w:t>
            </w:r>
          </w:p>
        </w:tc>
      </w:tr>
      <w:tr w:rsidR="0013722D" w:rsidRPr="0089496A" w14:paraId="1DD2DCF4" w14:textId="77777777" w:rsidTr="00B06EC3">
        <w:trPr>
          <w:trHeight w:val="132"/>
        </w:trPr>
        <w:tc>
          <w:tcPr>
            <w:tcW w:w="783" w:type="dxa"/>
            <w:shd w:val="clear" w:color="auto" w:fill="auto"/>
          </w:tcPr>
          <w:p w14:paraId="67199427" w14:textId="100E5B14" w:rsidR="0013722D" w:rsidRDefault="0013722D" w:rsidP="0013722D">
            <w:pPr>
              <w:pBdr>
                <w:top w:val="nil"/>
                <w:left w:val="nil"/>
                <w:bottom w:val="nil"/>
                <w:right w:val="nil"/>
                <w:between w:val="nil"/>
              </w:pBdr>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12</w:t>
            </w:r>
          </w:p>
        </w:tc>
        <w:tc>
          <w:tcPr>
            <w:tcW w:w="5557" w:type="dxa"/>
            <w:shd w:val="clear" w:color="auto" w:fill="auto"/>
          </w:tcPr>
          <w:p w14:paraId="0ACC972E" w14:textId="77777777" w:rsidR="0013722D" w:rsidRPr="00EE31F4" w:rsidRDefault="0013722D" w:rsidP="0013722D">
            <w:pPr>
              <w:spacing w:after="0" w:line="240" w:lineRule="auto"/>
              <w:jc w:val="both"/>
              <w:rPr>
                <w:rFonts w:ascii="Times New Roman" w:hAnsi="Times New Roman" w:cs="Times New Roman"/>
                <w:sz w:val="24"/>
                <w:szCs w:val="24"/>
              </w:rPr>
            </w:pPr>
            <w:r w:rsidRPr="00EE31F4">
              <w:rPr>
                <w:rFonts w:ascii="Times New Roman" w:hAnsi="Times New Roman" w:cs="Times New Roman"/>
                <w:b/>
                <w:sz w:val="24"/>
                <w:szCs w:val="24"/>
              </w:rPr>
              <w:t xml:space="preserve">Тема 6. Історик і медіа. </w:t>
            </w:r>
            <w:r w:rsidRPr="00EE31F4">
              <w:rPr>
                <w:rFonts w:ascii="Times New Roman" w:hAnsi="Times New Roman" w:cs="Times New Roman"/>
                <w:bCs/>
                <w:sz w:val="24"/>
                <w:szCs w:val="24"/>
              </w:rPr>
              <w:t>Історик і традиційні ЗМІ</w:t>
            </w:r>
            <w:r w:rsidRPr="00EE31F4">
              <w:rPr>
                <w:rFonts w:ascii="Times New Roman" w:hAnsi="Times New Roman" w:cs="Times New Roman"/>
                <w:b/>
                <w:sz w:val="24"/>
                <w:szCs w:val="24"/>
              </w:rPr>
              <w:t xml:space="preserve">. </w:t>
            </w:r>
            <w:r w:rsidRPr="00EE31F4">
              <w:rPr>
                <w:rFonts w:ascii="Times New Roman" w:hAnsi="Times New Roman" w:cs="Times New Roman"/>
                <w:sz w:val="24"/>
                <w:szCs w:val="24"/>
              </w:rPr>
              <w:t>Історик на телебаченні. Професійний історик та історичний кінематограф. Цифрові інструменти для популяризації історії. Історичні сайти та форуми. Історики і соціальні мережі.</w:t>
            </w:r>
          </w:p>
          <w:p w14:paraId="040194CD" w14:textId="77777777" w:rsidR="0013722D" w:rsidRPr="00B43FBC" w:rsidRDefault="0013722D" w:rsidP="0013722D">
            <w:pPr>
              <w:spacing w:after="0" w:line="240" w:lineRule="auto"/>
              <w:jc w:val="both"/>
              <w:rPr>
                <w:rFonts w:asciiTheme="majorBidi" w:hAnsiTheme="majorBidi" w:cstheme="majorBidi"/>
                <w:b/>
                <w:iCs/>
                <w:sz w:val="20"/>
                <w:szCs w:val="20"/>
              </w:rPr>
            </w:pPr>
          </w:p>
        </w:tc>
        <w:tc>
          <w:tcPr>
            <w:tcW w:w="1418" w:type="dxa"/>
            <w:shd w:val="clear" w:color="auto" w:fill="auto"/>
          </w:tcPr>
          <w:p w14:paraId="3A16AE4D" w14:textId="2A0CF275" w:rsidR="007A44B7" w:rsidRDefault="0013722D" w:rsidP="0013722D">
            <w:pPr>
              <w:pBdr>
                <w:top w:val="nil"/>
                <w:left w:val="nil"/>
                <w:bottom w:val="nil"/>
                <w:right w:val="nil"/>
                <w:between w:val="nil"/>
              </w:pBdr>
              <w:spacing w:after="0" w:line="240" w:lineRule="auto"/>
              <w:rPr>
                <w:rFonts w:asciiTheme="majorBidi" w:hAnsiTheme="majorBidi" w:cstheme="majorBidi"/>
                <w:bCs/>
                <w:iCs/>
                <w:color w:val="000000"/>
                <w:sz w:val="20"/>
                <w:szCs w:val="20"/>
              </w:rPr>
            </w:pPr>
            <w:r>
              <w:rPr>
                <w:rFonts w:asciiTheme="majorBidi" w:hAnsiTheme="majorBidi" w:cstheme="majorBidi"/>
                <w:bCs/>
                <w:iCs/>
                <w:color w:val="000000"/>
                <w:sz w:val="20"/>
                <w:szCs w:val="20"/>
              </w:rPr>
              <w:t>Лекція</w:t>
            </w:r>
            <w:r w:rsidR="00AA0C5B">
              <w:rPr>
                <w:rFonts w:asciiTheme="majorBidi" w:hAnsiTheme="majorBidi" w:cstheme="majorBidi"/>
                <w:bCs/>
                <w:iCs/>
                <w:color w:val="000000"/>
                <w:sz w:val="20"/>
                <w:szCs w:val="20"/>
              </w:rPr>
              <w:t xml:space="preserve"> –</w:t>
            </w:r>
          </w:p>
          <w:p w14:paraId="4BB621DD" w14:textId="2BD233B7" w:rsidR="0013722D" w:rsidRDefault="0013722D" w:rsidP="0013722D">
            <w:pPr>
              <w:pBdr>
                <w:top w:val="nil"/>
                <w:left w:val="nil"/>
                <w:bottom w:val="nil"/>
                <w:right w:val="nil"/>
                <w:between w:val="nil"/>
              </w:pBdr>
              <w:spacing w:after="0" w:line="240" w:lineRule="auto"/>
              <w:rPr>
                <w:rFonts w:asciiTheme="majorBidi" w:hAnsiTheme="majorBidi" w:cstheme="majorBidi"/>
                <w:bCs/>
                <w:iCs/>
                <w:color w:val="000000"/>
                <w:sz w:val="20"/>
                <w:szCs w:val="20"/>
              </w:rPr>
            </w:pPr>
            <w:r>
              <w:rPr>
                <w:rFonts w:asciiTheme="majorBidi" w:hAnsiTheme="majorBidi" w:cstheme="majorBidi"/>
                <w:bCs/>
                <w:iCs/>
                <w:color w:val="000000"/>
                <w:sz w:val="20"/>
                <w:szCs w:val="20"/>
              </w:rPr>
              <w:t>2 год</w:t>
            </w:r>
            <w:r w:rsidR="007A44B7">
              <w:rPr>
                <w:rFonts w:asciiTheme="majorBidi" w:hAnsiTheme="majorBidi" w:cstheme="majorBidi"/>
                <w:bCs/>
                <w:iCs/>
                <w:color w:val="000000"/>
                <w:sz w:val="20"/>
                <w:szCs w:val="20"/>
              </w:rPr>
              <w:t>.;</w:t>
            </w:r>
          </w:p>
          <w:p w14:paraId="253DE744" w14:textId="06339A43" w:rsidR="0013722D" w:rsidRPr="00B060EE" w:rsidRDefault="0013722D" w:rsidP="0013722D">
            <w:pPr>
              <w:pBdr>
                <w:top w:val="nil"/>
                <w:left w:val="nil"/>
                <w:bottom w:val="nil"/>
                <w:right w:val="nil"/>
                <w:between w:val="nil"/>
              </w:pBdr>
              <w:spacing w:after="0" w:line="240" w:lineRule="auto"/>
              <w:rPr>
                <w:rFonts w:asciiTheme="majorBidi" w:eastAsia="Times New Roman" w:hAnsiTheme="majorBidi" w:cstheme="majorBidi"/>
                <w:sz w:val="20"/>
                <w:szCs w:val="20"/>
              </w:rPr>
            </w:pPr>
            <w:r>
              <w:rPr>
                <w:rFonts w:asciiTheme="majorBidi" w:eastAsia="Times New Roman" w:hAnsiTheme="majorBidi" w:cstheme="majorBidi"/>
                <w:sz w:val="20"/>
                <w:szCs w:val="20"/>
              </w:rPr>
              <w:t xml:space="preserve">СР </w:t>
            </w:r>
            <w:r w:rsidR="007A44B7">
              <w:rPr>
                <w:rFonts w:asciiTheme="majorBidi" w:eastAsia="Times New Roman" w:hAnsiTheme="majorBidi" w:cstheme="majorBidi"/>
                <w:sz w:val="20"/>
                <w:szCs w:val="20"/>
              </w:rPr>
              <w:t xml:space="preserve">– </w:t>
            </w:r>
            <w:r>
              <w:rPr>
                <w:rFonts w:asciiTheme="majorBidi" w:eastAsia="Times New Roman" w:hAnsiTheme="majorBidi" w:cstheme="majorBidi"/>
                <w:sz w:val="20"/>
                <w:szCs w:val="20"/>
              </w:rPr>
              <w:t>2 год</w:t>
            </w:r>
            <w:r w:rsidR="007A44B7">
              <w:rPr>
                <w:rFonts w:asciiTheme="majorBidi" w:eastAsia="Times New Roman" w:hAnsiTheme="majorBidi" w:cstheme="majorBidi"/>
                <w:sz w:val="20"/>
                <w:szCs w:val="20"/>
              </w:rPr>
              <w:t>.</w:t>
            </w:r>
          </w:p>
        </w:tc>
        <w:tc>
          <w:tcPr>
            <w:tcW w:w="1559" w:type="dxa"/>
            <w:shd w:val="clear" w:color="auto" w:fill="auto"/>
          </w:tcPr>
          <w:p w14:paraId="1A6FB563" w14:textId="77777777" w:rsidR="0013722D" w:rsidRPr="00AA0C5B" w:rsidRDefault="0013722D" w:rsidP="0013722D">
            <w:pPr>
              <w:pBdr>
                <w:top w:val="nil"/>
                <w:left w:val="nil"/>
                <w:bottom w:val="nil"/>
                <w:right w:val="nil"/>
                <w:between w:val="nil"/>
              </w:pBdr>
              <w:spacing w:after="0" w:line="240" w:lineRule="auto"/>
              <w:rPr>
                <w:rFonts w:asciiTheme="majorBidi" w:eastAsia="Times New Roman" w:hAnsiTheme="majorBidi" w:cstheme="majorBidi"/>
                <w:sz w:val="20"/>
                <w:szCs w:val="20"/>
              </w:rPr>
            </w:pPr>
            <w:r w:rsidRPr="00AA0C5B">
              <w:rPr>
                <w:rFonts w:asciiTheme="majorBidi" w:eastAsia="Times New Roman" w:hAnsiTheme="majorBidi" w:cstheme="majorBidi"/>
                <w:sz w:val="20"/>
                <w:szCs w:val="20"/>
              </w:rPr>
              <w:t xml:space="preserve">Мультимед. презентація, </w:t>
            </w:r>
          </w:p>
          <w:p w14:paraId="23701D3A" w14:textId="4A8E45F2" w:rsidR="0013722D" w:rsidRDefault="0013722D" w:rsidP="0013722D">
            <w:pPr>
              <w:pBdr>
                <w:top w:val="nil"/>
                <w:left w:val="nil"/>
                <w:bottom w:val="nil"/>
                <w:right w:val="nil"/>
                <w:between w:val="nil"/>
              </w:pBdr>
              <w:spacing w:after="0" w:line="240" w:lineRule="auto"/>
              <w:rPr>
                <w:rFonts w:asciiTheme="majorBidi" w:eastAsia="Times New Roman" w:hAnsiTheme="majorBidi" w:cstheme="majorBidi"/>
                <w:sz w:val="20"/>
                <w:szCs w:val="20"/>
              </w:rPr>
            </w:pPr>
            <w:r w:rsidRPr="00AA0C5B">
              <w:rPr>
                <w:rFonts w:asciiTheme="majorBidi" w:eastAsia="Times New Roman" w:hAnsiTheme="majorBidi" w:cstheme="majorBidi"/>
                <w:sz w:val="20"/>
                <w:szCs w:val="20"/>
              </w:rPr>
              <w:t xml:space="preserve">методичний посібник з навчального курсу </w:t>
            </w:r>
            <w:r w:rsidRPr="00AA0C5B">
              <w:rPr>
                <w:rFonts w:asciiTheme="majorBidi" w:eastAsia="Times New Roman" w:hAnsiTheme="majorBidi" w:cstheme="majorBidi"/>
                <w:sz w:val="20"/>
                <w:szCs w:val="20"/>
                <w:lang w:val="ru-RU"/>
              </w:rPr>
              <w:t>“</w:t>
            </w:r>
            <w:r w:rsidRPr="00AA0C5B">
              <w:rPr>
                <w:rFonts w:asciiTheme="majorBidi" w:eastAsia="Times New Roman" w:hAnsiTheme="majorBidi" w:cstheme="majorBidi"/>
                <w:sz w:val="20"/>
                <w:szCs w:val="20"/>
              </w:rPr>
              <w:t>Публічна історія</w:t>
            </w:r>
            <w:r w:rsidRPr="00AA0C5B">
              <w:rPr>
                <w:rFonts w:asciiTheme="majorBidi" w:eastAsia="Times New Roman" w:hAnsiTheme="majorBidi" w:cstheme="majorBidi"/>
                <w:sz w:val="20"/>
                <w:szCs w:val="20"/>
                <w:lang w:val="ru-RU"/>
              </w:rPr>
              <w:t>”.</w:t>
            </w:r>
          </w:p>
        </w:tc>
        <w:tc>
          <w:tcPr>
            <w:tcW w:w="3544" w:type="dxa"/>
            <w:shd w:val="clear" w:color="auto" w:fill="auto"/>
          </w:tcPr>
          <w:p w14:paraId="302C08CE" w14:textId="77777777" w:rsidR="001A44E7" w:rsidRPr="003B6D94" w:rsidRDefault="00207151" w:rsidP="001A44E7">
            <w:pPr>
              <w:shd w:val="clear" w:color="auto" w:fill="FFFFFF"/>
              <w:spacing w:after="0" w:line="240" w:lineRule="auto"/>
              <w:jc w:val="both"/>
              <w:rPr>
                <w:rFonts w:ascii="Times New Roman" w:hAnsi="Times New Roman" w:cs="Times New Roman"/>
                <w:bCs/>
                <w:spacing w:val="-6"/>
              </w:rPr>
            </w:pPr>
            <w:hyperlink r:id="rId72" w:history="1">
              <w:r w:rsidR="001A44E7" w:rsidRPr="003B6D94">
                <w:rPr>
                  <w:rStyle w:val="a3"/>
                  <w:rFonts w:ascii="Times New Roman" w:hAnsi="Times New Roman" w:cs="Times New Roman"/>
                  <w:bCs/>
                  <w:spacing w:val="-6"/>
                </w:rPr>
                <w:t>www.historians.in.ua</w:t>
              </w:r>
            </w:hyperlink>
            <w:r w:rsidR="001A44E7" w:rsidRPr="003B6D94">
              <w:rPr>
                <w:rStyle w:val="a3"/>
                <w:rFonts w:ascii="Times New Roman" w:hAnsi="Times New Roman" w:cs="Times New Roman"/>
                <w:bCs/>
                <w:spacing w:val="-6"/>
              </w:rPr>
              <w:t>;</w:t>
            </w:r>
            <w:r w:rsidR="001A44E7" w:rsidRPr="003B6D94">
              <w:rPr>
                <w:rFonts w:ascii="Times New Roman" w:hAnsi="Times New Roman" w:cs="Times New Roman"/>
                <w:bCs/>
                <w:spacing w:val="-6"/>
              </w:rPr>
              <w:t xml:space="preserve"> </w:t>
            </w:r>
            <w:hyperlink r:id="rId73" w:history="1">
              <w:r w:rsidR="001A44E7" w:rsidRPr="003B6D94">
                <w:rPr>
                  <w:rStyle w:val="a3"/>
                  <w:rFonts w:ascii="Times New Roman" w:hAnsi="Times New Roman" w:cs="Times New Roman"/>
                  <w:bCs/>
                  <w:spacing w:val="-6"/>
                </w:rPr>
                <w:t>https://localhistory.org.ua</w:t>
              </w:r>
            </w:hyperlink>
            <w:r w:rsidR="001A44E7" w:rsidRPr="003B6D94">
              <w:rPr>
                <w:rFonts w:ascii="Times New Roman" w:hAnsi="Times New Roman" w:cs="Times New Roman"/>
                <w:bCs/>
                <w:spacing w:val="-6"/>
              </w:rPr>
              <w:t>;</w:t>
            </w:r>
          </w:p>
          <w:p w14:paraId="245A9118" w14:textId="77777777" w:rsidR="001A44E7" w:rsidRPr="003B6D94" w:rsidRDefault="00207151" w:rsidP="001A44E7">
            <w:pPr>
              <w:shd w:val="clear" w:color="auto" w:fill="FFFFFF"/>
              <w:spacing w:after="0" w:line="240" w:lineRule="auto"/>
              <w:jc w:val="both"/>
              <w:rPr>
                <w:rFonts w:ascii="Times New Roman" w:hAnsi="Times New Roman" w:cs="Times New Roman"/>
                <w:bCs/>
                <w:spacing w:val="-6"/>
              </w:rPr>
            </w:pPr>
            <w:hyperlink r:id="rId74" w:history="1">
              <w:r w:rsidR="001A44E7" w:rsidRPr="003B6D94">
                <w:rPr>
                  <w:rStyle w:val="a3"/>
                  <w:rFonts w:ascii="Times New Roman" w:hAnsi="Times New Roman" w:cs="Times New Roman"/>
                  <w:bCs/>
                  <w:spacing w:val="-6"/>
                </w:rPr>
                <w:t>www.lviv.center.org</w:t>
              </w:r>
            </w:hyperlink>
            <w:r w:rsidR="001A44E7" w:rsidRPr="003B6D94">
              <w:rPr>
                <w:rStyle w:val="a3"/>
                <w:rFonts w:ascii="Times New Roman" w:hAnsi="Times New Roman" w:cs="Times New Roman"/>
                <w:bCs/>
                <w:spacing w:val="-6"/>
              </w:rPr>
              <w:t>;</w:t>
            </w:r>
          </w:p>
          <w:p w14:paraId="417CF96B" w14:textId="77777777" w:rsidR="001A44E7" w:rsidRDefault="00207151" w:rsidP="001A44E7">
            <w:pPr>
              <w:shd w:val="clear" w:color="auto" w:fill="FFFFFF"/>
              <w:spacing w:after="0" w:line="240" w:lineRule="auto"/>
              <w:jc w:val="both"/>
              <w:rPr>
                <w:rStyle w:val="a3"/>
                <w:rFonts w:ascii="Times New Roman" w:hAnsi="Times New Roman" w:cs="Times New Roman"/>
                <w:bCs/>
                <w:spacing w:val="-6"/>
              </w:rPr>
            </w:pPr>
            <w:hyperlink r:id="rId75" w:history="1">
              <w:r w:rsidR="001A44E7" w:rsidRPr="003B6D94">
                <w:rPr>
                  <w:rStyle w:val="a3"/>
                  <w:rFonts w:ascii="Times New Roman" w:hAnsi="Times New Roman" w:cs="Times New Roman"/>
                  <w:bCs/>
                  <w:spacing w:val="-6"/>
                </w:rPr>
                <w:t>www.istpravda.com.ua</w:t>
              </w:r>
            </w:hyperlink>
            <w:r w:rsidR="001A44E7" w:rsidRPr="003B6D94">
              <w:rPr>
                <w:rStyle w:val="a3"/>
                <w:rFonts w:ascii="Times New Roman" w:hAnsi="Times New Roman" w:cs="Times New Roman"/>
                <w:bCs/>
                <w:spacing w:val="-6"/>
              </w:rPr>
              <w:t>;</w:t>
            </w:r>
          </w:p>
          <w:p w14:paraId="72796472" w14:textId="77777777" w:rsidR="001A44E7" w:rsidRPr="003B6D94" w:rsidRDefault="00207151" w:rsidP="001A44E7">
            <w:pPr>
              <w:shd w:val="clear" w:color="auto" w:fill="FFFFFF"/>
              <w:spacing w:after="0" w:line="240" w:lineRule="auto"/>
              <w:jc w:val="both"/>
              <w:rPr>
                <w:rFonts w:ascii="Times New Roman" w:hAnsi="Times New Roman" w:cs="Times New Roman"/>
                <w:bCs/>
                <w:spacing w:val="-6"/>
              </w:rPr>
            </w:pPr>
            <w:hyperlink r:id="rId76" w:history="1">
              <w:r w:rsidR="001A44E7" w:rsidRPr="003E795C">
                <w:rPr>
                  <w:rStyle w:val="a3"/>
                  <w:rFonts w:ascii="Times New Roman" w:hAnsi="Times New Roman" w:cs="Times New Roman"/>
                  <w:bCs/>
                  <w:spacing w:val="-6"/>
                </w:rPr>
                <w:t>https://uinp.gov.ua/</w:t>
              </w:r>
            </w:hyperlink>
            <w:r w:rsidR="001A44E7">
              <w:rPr>
                <w:rFonts w:ascii="Times New Roman" w:hAnsi="Times New Roman" w:cs="Times New Roman"/>
                <w:bCs/>
                <w:spacing w:val="-6"/>
              </w:rPr>
              <w:t>;</w:t>
            </w:r>
          </w:p>
          <w:p w14:paraId="360F5CCE" w14:textId="77777777" w:rsidR="001A44E7" w:rsidRPr="00D07E6E" w:rsidRDefault="001A44E7" w:rsidP="001A44E7">
            <w:pPr>
              <w:pBdr>
                <w:top w:val="nil"/>
                <w:left w:val="nil"/>
                <w:bottom w:val="nil"/>
                <w:right w:val="nil"/>
                <w:between w:val="nil"/>
              </w:pBdr>
              <w:spacing w:after="0" w:line="240" w:lineRule="auto"/>
              <w:jc w:val="both"/>
              <w:rPr>
                <w:rFonts w:ascii="Times New Roman" w:hAnsi="Times New Roman" w:cs="Times New Roman"/>
                <w:sz w:val="20"/>
                <w:szCs w:val="20"/>
              </w:rPr>
            </w:pPr>
            <w:r>
              <w:rPr>
                <w:rFonts w:ascii="Times New Roman" w:hAnsi="Times New Roman" w:cs="Times New Roman"/>
                <w:bCs/>
                <w:spacing w:val="-6"/>
                <w:sz w:val="20"/>
                <w:szCs w:val="20"/>
              </w:rPr>
              <w:t xml:space="preserve">Брюховецька Л. Найцікавіша історія в Європі. Екранні версії. К.: Задруга, 2014; </w:t>
            </w:r>
            <w:r w:rsidRPr="00001152">
              <w:rPr>
                <w:rFonts w:ascii="Times New Roman" w:hAnsi="Times New Roman" w:cs="Times New Roman"/>
                <w:bCs/>
                <w:spacing w:val="-6"/>
                <w:sz w:val="20"/>
                <w:szCs w:val="20"/>
              </w:rPr>
              <w:t>Василенко Т. Публічний інтелектуал: в пошуках призначення. Наукові записки ІПіЕНД імені І. Ф. Кураса НАН України. 2018. № 1 (93)</w:t>
            </w:r>
            <w:r>
              <w:rPr>
                <w:rFonts w:ascii="Times New Roman" w:hAnsi="Times New Roman" w:cs="Times New Roman"/>
                <w:bCs/>
                <w:spacing w:val="-6"/>
                <w:sz w:val="20"/>
                <w:szCs w:val="20"/>
              </w:rPr>
              <w:t>;</w:t>
            </w:r>
            <w:r w:rsidRPr="00A74F7F">
              <w:rPr>
                <w:rFonts w:ascii="Times New Roman" w:hAnsi="Times New Roman" w:cs="Times New Roman"/>
                <w:sz w:val="20"/>
                <w:szCs w:val="20"/>
              </w:rPr>
              <w:t xml:space="preserve"> Cauvin T. New Field, Old Practices: Promises and Challenges of Public History</w:t>
            </w:r>
            <w:r>
              <w:rPr>
                <w:rFonts w:ascii="Times New Roman" w:hAnsi="Times New Roman" w:cs="Times New Roman"/>
                <w:sz w:val="20"/>
                <w:szCs w:val="20"/>
              </w:rPr>
              <w:t xml:space="preserve">. </w:t>
            </w:r>
            <w:r w:rsidRPr="00A74F7F">
              <w:rPr>
                <w:rFonts w:ascii="Times New Roman" w:hAnsi="Times New Roman" w:cs="Times New Roman"/>
                <w:sz w:val="20"/>
                <w:szCs w:val="20"/>
              </w:rPr>
              <w:t>Magazen.</w:t>
            </w:r>
            <w:r>
              <w:rPr>
                <w:rFonts w:ascii="Times New Roman" w:hAnsi="Times New Roman" w:cs="Times New Roman"/>
                <w:sz w:val="20"/>
                <w:szCs w:val="20"/>
              </w:rPr>
              <w:t xml:space="preserve"> 2021.</w:t>
            </w:r>
            <w:r w:rsidRPr="00A74F7F">
              <w:rPr>
                <w:rFonts w:ascii="Times New Roman" w:hAnsi="Times New Roman" w:cs="Times New Roman"/>
                <w:sz w:val="20"/>
                <w:szCs w:val="20"/>
              </w:rPr>
              <w:t xml:space="preserve"> Vol. 2. № 1</w:t>
            </w:r>
            <w:r>
              <w:rPr>
                <w:rFonts w:ascii="Times New Roman" w:hAnsi="Times New Roman" w:cs="Times New Roman"/>
                <w:sz w:val="20"/>
                <w:szCs w:val="20"/>
              </w:rPr>
              <w:t xml:space="preserve">; </w:t>
            </w:r>
            <w:r w:rsidRPr="00320620">
              <w:rPr>
                <w:rFonts w:ascii="Times New Roman" w:hAnsi="Times New Roman" w:cs="Times New Roman"/>
                <w:sz w:val="20"/>
                <w:szCs w:val="20"/>
              </w:rPr>
              <w:t>Danniau F. Public History in a Digital Context. Back to the Future on Back to basics? MGN-Low Countries Historical Reaviw. 2013. Vol. 128 (4)</w:t>
            </w:r>
            <w:r>
              <w:rPr>
                <w:rFonts w:ascii="Times New Roman" w:hAnsi="Times New Roman" w:cs="Times New Roman"/>
                <w:sz w:val="20"/>
                <w:szCs w:val="20"/>
              </w:rPr>
              <w:t xml:space="preserve">; </w:t>
            </w:r>
            <w:r w:rsidRPr="00D07E6E">
              <w:rPr>
                <w:rFonts w:ascii="Times New Roman" w:hAnsi="Times New Roman" w:cs="Times New Roman"/>
                <w:sz w:val="20"/>
                <w:szCs w:val="20"/>
              </w:rPr>
              <w:t>Kalela J. History Making: The Historian as Consultant. Public History Review. 2013. Vol. 20</w:t>
            </w:r>
            <w:r>
              <w:rPr>
                <w:rFonts w:ascii="Times New Roman" w:hAnsi="Times New Roman" w:cs="Times New Roman"/>
                <w:bCs/>
                <w:spacing w:val="-6"/>
                <w:sz w:val="20"/>
                <w:szCs w:val="20"/>
              </w:rPr>
              <w:t>.</w:t>
            </w:r>
          </w:p>
          <w:p w14:paraId="5F4DAA8F" w14:textId="77777777" w:rsidR="0013722D" w:rsidRDefault="0013722D" w:rsidP="001A44E7">
            <w:pPr>
              <w:pBdr>
                <w:top w:val="nil"/>
                <w:left w:val="nil"/>
                <w:bottom w:val="nil"/>
                <w:right w:val="nil"/>
                <w:between w:val="nil"/>
              </w:pBdr>
              <w:spacing w:after="0" w:line="240" w:lineRule="auto"/>
              <w:jc w:val="both"/>
              <w:rPr>
                <w:rFonts w:asciiTheme="majorBidi" w:hAnsiTheme="majorBidi" w:cstheme="majorBidi"/>
                <w:b/>
                <w:sz w:val="20"/>
                <w:szCs w:val="24"/>
              </w:rPr>
            </w:pPr>
          </w:p>
        </w:tc>
        <w:tc>
          <w:tcPr>
            <w:tcW w:w="1276" w:type="dxa"/>
            <w:shd w:val="clear" w:color="auto" w:fill="auto"/>
          </w:tcPr>
          <w:p w14:paraId="0DAB1BCD" w14:textId="64D086B3" w:rsidR="0013722D" w:rsidRPr="005F33B2" w:rsidRDefault="00FD79E4" w:rsidP="0013722D">
            <w:pPr>
              <w:pBdr>
                <w:top w:val="nil"/>
                <w:left w:val="nil"/>
                <w:bottom w:val="nil"/>
                <w:right w:val="nil"/>
                <w:between w:val="nil"/>
              </w:pBdr>
              <w:spacing w:after="0" w:line="240" w:lineRule="auto"/>
              <w:rPr>
                <w:rFonts w:asciiTheme="majorBidi" w:hAnsiTheme="majorBidi" w:cstheme="majorBidi"/>
                <w:color w:val="000000"/>
                <w:sz w:val="24"/>
                <w:szCs w:val="24"/>
              </w:rPr>
            </w:pPr>
            <w:r w:rsidRPr="00817FD1">
              <w:rPr>
                <w:rFonts w:ascii="Times New Roman" w:hAnsi="Times New Roman" w:cs="Times New Roman"/>
                <w:sz w:val="20"/>
                <w:szCs w:val="20"/>
              </w:rPr>
              <w:t>Опрацювання літератури і джерел до написання есею</w:t>
            </w:r>
            <w:r>
              <w:rPr>
                <w:rFonts w:ascii="Times New Roman" w:hAnsi="Times New Roman" w:cs="Times New Roman"/>
                <w:sz w:val="20"/>
                <w:szCs w:val="20"/>
              </w:rPr>
              <w:t>; підготовка до практ.  заняття.</w:t>
            </w:r>
          </w:p>
        </w:tc>
        <w:tc>
          <w:tcPr>
            <w:tcW w:w="1034" w:type="dxa"/>
            <w:shd w:val="clear" w:color="auto" w:fill="auto"/>
          </w:tcPr>
          <w:p w14:paraId="78563241" w14:textId="77777777" w:rsidR="0013722D" w:rsidRDefault="0013722D" w:rsidP="0013722D">
            <w:pPr>
              <w:pBdr>
                <w:top w:val="nil"/>
                <w:left w:val="nil"/>
                <w:bottom w:val="nil"/>
                <w:right w:val="nil"/>
                <w:between w:val="nil"/>
              </w:pBdr>
              <w:spacing w:after="0" w:line="240" w:lineRule="auto"/>
              <w:rPr>
                <w:rFonts w:asciiTheme="majorBidi" w:eastAsia="Times New Roman" w:hAnsiTheme="majorBidi" w:cstheme="majorBidi"/>
                <w:sz w:val="20"/>
                <w:szCs w:val="20"/>
              </w:rPr>
            </w:pPr>
            <w:r w:rsidRPr="00027780">
              <w:rPr>
                <w:rFonts w:asciiTheme="majorBidi" w:eastAsia="Times New Roman" w:hAnsiTheme="majorBidi" w:cstheme="majorBidi"/>
                <w:sz w:val="20"/>
                <w:szCs w:val="20"/>
              </w:rPr>
              <w:t>тиждень</w:t>
            </w:r>
          </w:p>
        </w:tc>
      </w:tr>
      <w:tr w:rsidR="0013722D" w:rsidRPr="0089496A" w14:paraId="33295E63" w14:textId="77777777" w:rsidTr="00B06EC3">
        <w:trPr>
          <w:trHeight w:val="132"/>
        </w:trPr>
        <w:tc>
          <w:tcPr>
            <w:tcW w:w="783" w:type="dxa"/>
            <w:shd w:val="clear" w:color="auto" w:fill="auto"/>
          </w:tcPr>
          <w:p w14:paraId="09A4A292" w14:textId="056B9C22" w:rsidR="0013722D" w:rsidRPr="003A70D2" w:rsidRDefault="0013722D" w:rsidP="0013722D">
            <w:pPr>
              <w:pBdr>
                <w:top w:val="nil"/>
                <w:left w:val="nil"/>
                <w:bottom w:val="nil"/>
                <w:right w:val="nil"/>
                <w:between w:val="nil"/>
              </w:pBdr>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13</w:t>
            </w:r>
          </w:p>
        </w:tc>
        <w:tc>
          <w:tcPr>
            <w:tcW w:w="5557" w:type="dxa"/>
            <w:shd w:val="clear" w:color="auto" w:fill="auto"/>
          </w:tcPr>
          <w:p w14:paraId="65D081CC" w14:textId="77777777" w:rsidR="0013722D" w:rsidRPr="00EE31F4" w:rsidRDefault="0013722D" w:rsidP="0013722D">
            <w:pPr>
              <w:spacing w:after="0" w:line="240" w:lineRule="auto"/>
              <w:jc w:val="both"/>
              <w:rPr>
                <w:rFonts w:ascii="Times New Roman" w:hAnsi="Times New Roman" w:cs="Times New Roman"/>
                <w:sz w:val="24"/>
                <w:szCs w:val="24"/>
              </w:rPr>
            </w:pPr>
            <w:r w:rsidRPr="00EE31F4">
              <w:rPr>
                <w:rFonts w:ascii="Times New Roman" w:hAnsi="Times New Roman" w:cs="Times New Roman"/>
                <w:b/>
                <w:sz w:val="24"/>
                <w:szCs w:val="24"/>
              </w:rPr>
              <w:t xml:space="preserve">Тема 6. Історик і медіа. </w:t>
            </w:r>
            <w:r w:rsidRPr="00EE31F4">
              <w:rPr>
                <w:rFonts w:ascii="Times New Roman" w:hAnsi="Times New Roman" w:cs="Times New Roman"/>
                <w:bCs/>
                <w:sz w:val="24"/>
                <w:szCs w:val="24"/>
              </w:rPr>
              <w:t>Історик і традиційні ЗМІ</w:t>
            </w:r>
            <w:r w:rsidRPr="00EE31F4">
              <w:rPr>
                <w:rFonts w:ascii="Times New Roman" w:hAnsi="Times New Roman" w:cs="Times New Roman"/>
                <w:b/>
                <w:sz w:val="24"/>
                <w:szCs w:val="24"/>
              </w:rPr>
              <w:t xml:space="preserve">. </w:t>
            </w:r>
            <w:r w:rsidRPr="00EE31F4">
              <w:rPr>
                <w:rFonts w:ascii="Times New Roman" w:hAnsi="Times New Roman" w:cs="Times New Roman"/>
                <w:sz w:val="24"/>
                <w:szCs w:val="24"/>
              </w:rPr>
              <w:t>Історик на телебаченні. Професійний історик та історичний кінематограф. Цифрові інструменти для популяризації історії. Історичні сайти та форуми. Історики і соціальні мережі.</w:t>
            </w:r>
          </w:p>
          <w:p w14:paraId="53711807" w14:textId="105598C6" w:rsidR="0013722D" w:rsidRPr="006E3EBB" w:rsidRDefault="0013722D" w:rsidP="0013722D">
            <w:pPr>
              <w:spacing w:after="0" w:line="240" w:lineRule="auto"/>
              <w:jc w:val="both"/>
              <w:rPr>
                <w:rFonts w:asciiTheme="majorBidi" w:hAnsiTheme="majorBidi" w:cstheme="majorBidi"/>
                <w:sz w:val="24"/>
                <w:szCs w:val="24"/>
              </w:rPr>
            </w:pPr>
          </w:p>
        </w:tc>
        <w:tc>
          <w:tcPr>
            <w:tcW w:w="1418" w:type="dxa"/>
            <w:shd w:val="clear" w:color="auto" w:fill="auto"/>
          </w:tcPr>
          <w:p w14:paraId="29BA98E6" w14:textId="2A225F10" w:rsidR="007A44B7" w:rsidRDefault="0013722D" w:rsidP="0013722D">
            <w:pPr>
              <w:pBdr>
                <w:top w:val="nil"/>
                <w:left w:val="nil"/>
                <w:bottom w:val="nil"/>
                <w:right w:val="nil"/>
                <w:between w:val="nil"/>
              </w:pBdr>
              <w:spacing w:after="0" w:line="240" w:lineRule="auto"/>
              <w:rPr>
                <w:rFonts w:asciiTheme="majorBidi" w:hAnsiTheme="majorBidi" w:cstheme="majorBidi"/>
                <w:bCs/>
                <w:iCs/>
                <w:color w:val="000000"/>
                <w:sz w:val="20"/>
                <w:szCs w:val="20"/>
              </w:rPr>
            </w:pPr>
            <w:r>
              <w:rPr>
                <w:rFonts w:asciiTheme="majorBidi" w:hAnsiTheme="majorBidi" w:cstheme="majorBidi"/>
                <w:bCs/>
                <w:iCs/>
                <w:color w:val="000000"/>
                <w:sz w:val="20"/>
                <w:szCs w:val="20"/>
              </w:rPr>
              <w:t>Лекція</w:t>
            </w:r>
            <w:r w:rsidR="00AA0C5B">
              <w:rPr>
                <w:rFonts w:asciiTheme="majorBidi" w:hAnsiTheme="majorBidi" w:cstheme="majorBidi"/>
                <w:bCs/>
                <w:iCs/>
                <w:color w:val="000000"/>
                <w:sz w:val="20"/>
                <w:szCs w:val="20"/>
              </w:rPr>
              <w:t xml:space="preserve"> –</w:t>
            </w:r>
          </w:p>
          <w:p w14:paraId="34B39864" w14:textId="1CE574B2" w:rsidR="0013722D" w:rsidRDefault="0013722D" w:rsidP="0013722D">
            <w:pPr>
              <w:pBdr>
                <w:top w:val="nil"/>
                <w:left w:val="nil"/>
                <w:bottom w:val="nil"/>
                <w:right w:val="nil"/>
                <w:between w:val="nil"/>
              </w:pBdr>
              <w:spacing w:after="0" w:line="240" w:lineRule="auto"/>
              <w:rPr>
                <w:rFonts w:asciiTheme="majorBidi" w:hAnsiTheme="majorBidi" w:cstheme="majorBidi"/>
                <w:bCs/>
                <w:iCs/>
                <w:color w:val="000000"/>
                <w:sz w:val="20"/>
                <w:szCs w:val="20"/>
              </w:rPr>
            </w:pPr>
            <w:r>
              <w:rPr>
                <w:rFonts w:asciiTheme="majorBidi" w:hAnsiTheme="majorBidi" w:cstheme="majorBidi"/>
                <w:bCs/>
                <w:iCs/>
                <w:color w:val="000000"/>
                <w:sz w:val="20"/>
                <w:szCs w:val="20"/>
              </w:rPr>
              <w:t xml:space="preserve"> 2 год</w:t>
            </w:r>
            <w:r w:rsidR="007A44B7">
              <w:rPr>
                <w:rFonts w:asciiTheme="majorBidi" w:hAnsiTheme="majorBidi" w:cstheme="majorBidi"/>
                <w:bCs/>
                <w:iCs/>
                <w:color w:val="000000"/>
                <w:sz w:val="20"/>
                <w:szCs w:val="20"/>
              </w:rPr>
              <w:t>.;</w:t>
            </w:r>
          </w:p>
          <w:p w14:paraId="68E9F19E" w14:textId="703BEACB" w:rsidR="0013722D" w:rsidRDefault="0013722D" w:rsidP="0013722D">
            <w:pPr>
              <w:pBdr>
                <w:top w:val="nil"/>
                <w:left w:val="nil"/>
                <w:bottom w:val="nil"/>
                <w:right w:val="nil"/>
                <w:between w:val="nil"/>
              </w:pBdr>
              <w:spacing w:after="0" w:line="240" w:lineRule="auto"/>
              <w:rPr>
                <w:rFonts w:asciiTheme="majorBidi" w:hAnsiTheme="majorBidi" w:cstheme="majorBidi"/>
                <w:bCs/>
                <w:iCs/>
                <w:color w:val="000000"/>
                <w:sz w:val="20"/>
                <w:szCs w:val="20"/>
              </w:rPr>
            </w:pPr>
            <w:r>
              <w:rPr>
                <w:rFonts w:asciiTheme="majorBidi" w:eastAsia="Times New Roman" w:hAnsiTheme="majorBidi" w:cstheme="majorBidi"/>
                <w:sz w:val="20"/>
                <w:szCs w:val="20"/>
              </w:rPr>
              <w:t xml:space="preserve">СР </w:t>
            </w:r>
            <w:r w:rsidR="007A44B7">
              <w:rPr>
                <w:rFonts w:asciiTheme="majorBidi" w:eastAsia="Times New Roman" w:hAnsiTheme="majorBidi" w:cstheme="majorBidi"/>
                <w:sz w:val="20"/>
                <w:szCs w:val="20"/>
              </w:rPr>
              <w:t xml:space="preserve">– </w:t>
            </w:r>
            <w:r>
              <w:rPr>
                <w:rFonts w:asciiTheme="majorBidi" w:eastAsia="Times New Roman" w:hAnsiTheme="majorBidi" w:cstheme="majorBidi"/>
                <w:sz w:val="20"/>
                <w:szCs w:val="20"/>
              </w:rPr>
              <w:t>6 год</w:t>
            </w:r>
            <w:r w:rsidR="00BD5527">
              <w:rPr>
                <w:rFonts w:asciiTheme="majorBidi" w:eastAsia="Times New Roman" w:hAnsiTheme="majorBidi" w:cstheme="majorBidi"/>
                <w:sz w:val="20"/>
                <w:szCs w:val="20"/>
              </w:rPr>
              <w:t>.</w:t>
            </w:r>
          </w:p>
        </w:tc>
        <w:tc>
          <w:tcPr>
            <w:tcW w:w="1559" w:type="dxa"/>
            <w:shd w:val="clear" w:color="auto" w:fill="auto"/>
          </w:tcPr>
          <w:p w14:paraId="56C31374" w14:textId="77777777" w:rsidR="0013722D" w:rsidRPr="00AA0C5B" w:rsidRDefault="0013722D" w:rsidP="0013722D">
            <w:pPr>
              <w:pBdr>
                <w:top w:val="nil"/>
                <w:left w:val="nil"/>
                <w:bottom w:val="nil"/>
                <w:right w:val="nil"/>
                <w:between w:val="nil"/>
              </w:pBdr>
              <w:spacing w:after="0" w:line="240" w:lineRule="auto"/>
              <w:rPr>
                <w:rFonts w:asciiTheme="majorBidi" w:eastAsia="Times New Roman" w:hAnsiTheme="majorBidi" w:cstheme="majorBidi"/>
                <w:sz w:val="20"/>
                <w:szCs w:val="20"/>
              </w:rPr>
            </w:pPr>
            <w:r w:rsidRPr="00AA0C5B">
              <w:rPr>
                <w:rFonts w:asciiTheme="majorBidi" w:eastAsia="Times New Roman" w:hAnsiTheme="majorBidi" w:cstheme="majorBidi"/>
                <w:sz w:val="20"/>
                <w:szCs w:val="20"/>
              </w:rPr>
              <w:t xml:space="preserve">Мультимед. презентація, </w:t>
            </w:r>
          </w:p>
          <w:p w14:paraId="71E72A90" w14:textId="14CE2814" w:rsidR="0013722D" w:rsidRDefault="0013722D" w:rsidP="0013722D">
            <w:pPr>
              <w:pBdr>
                <w:top w:val="nil"/>
                <w:left w:val="nil"/>
                <w:bottom w:val="nil"/>
                <w:right w:val="nil"/>
                <w:between w:val="nil"/>
              </w:pBdr>
              <w:spacing w:after="0" w:line="240" w:lineRule="auto"/>
              <w:rPr>
                <w:rFonts w:asciiTheme="majorBidi" w:eastAsia="Times New Roman" w:hAnsiTheme="majorBidi" w:cstheme="majorBidi"/>
                <w:sz w:val="20"/>
                <w:szCs w:val="20"/>
              </w:rPr>
            </w:pPr>
            <w:r w:rsidRPr="00AA0C5B">
              <w:rPr>
                <w:rFonts w:asciiTheme="majorBidi" w:eastAsia="Times New Roman" w:hAnsiTheme="majorBidi" w:cstheme="majorBidi"/>
                <w:sz w:val="20"/>
                <w:szCs w:val="20"/>
              </w:rPr>
              <w:t xml:space="preserve">методичний посібник з навчального курсу </w:t>
            </w:r>
            <w:r w:rsidRPr="00AA0C5B">
              <w:rPr>
                <w:rFonts w:asciiTheme="majorBidi" w:eastAsia="Times New Roman" w:hAnsiTheme="majorBidi" w:cstheme="majorBidi"/>
                <w:sz w:val="20"/>
                <w:szCs w:val="20"/>
                <w:lang w:val="ru-RU"/>
              </w:rPr>
              <w:t>“</w:t>
            </w:r>
            <w:r w:rsidRPr="00AA0C5B">
              <w:rPr>
                <w:rFonts w:asciiTheme="majorBidi" w:eastAsia="Times New Roman" w:hAnsiTheme="majorBidi" w:cstheme="majorBidi"/>
                <w:sz w:val="20"/>
                <w:szCs w:val="20"/>
              </w:rPr>
              <w:t>Публічна історія</w:t>
            </w:r>
            <w:r w:rsidRPr="00AA0C5B">
              <w:rPr>
                <w:rFonts w:asciiTheme="majorBidi" w:eastAsia="Times New Roman" w:hAnsiTheme="majorBidi" w:cstheme="majorBidi"/>
                <w:sz w:val="20"/>
                <w:szCs w:val="20"/>
                <w:lang w:val="ru-RU"/>
              </w:rPr>
              <w:t>”.</w:t>
            </w:r>
          </w:p>
        </w:tc>
        <w:tc>
          <w:tcPr>
            <w:tcW w:w="3544" w:type="dxa"/>
            <w:shd w:val="clear" w:color="auto" w:fill="auto"/>
          </w:tcPr>
          <w:p w14:paraId="06681A30" w14:textId="77777777" w:rsidR="001A44E7" w:rsidRPr="003B6D94" w:rsidRDefault="00207151" w:rsidP="001A44E7">
            <w:pPr>
              <w:shd w:val="clear" w:color="auto" w:fill="FFFFFF"/>
              <w:spacing w:after="0" w:line="240" w:lineRule="auto"/>
              <w:jc w:val="both"/>
              <w:rPr>
                <w:rFonts w:ascii="Times New Roman" w:hAnsi="Times New Roman" w:cs="Times New Roman"/>
                <w:bCs/>
                <w:spacing w:val="-6"/>
              </w:rPr>
            </w:pPr>
            <w:hyperlink r:id="rId77" w:history="1">
              <w:r w:rsidR="001A44E7" w:rsidRPr="003B6D94">
                <w:rPr>
                  <w:rStyle w:val="a3"/>
                  <w:rFonts w:ascii="Times New Roman" w:hAnsi="Times New Roman" w:cs="Times New Roman"/>
                  <w:bCs/>
                  <w:spacing w:val="-6"/>
                </w:rPr>
                <w:t>www.historians.in.ua</w:t>
              </w:r>
            </w:hyperlink>
            <w:r w:rsidR="001A44E7" w:rsidRPr="003B6D94">
              <w:rPr>
                <w:rStyle w:val="a3"/>
                <w:rFonts w:ascii="Times New Roman" w:hAnsi="Times New Roman" w:cs="Times New Roman"/>
                <w:bCs/>
                <w:spacing w:val="-6"/>
              </w:rPr>
              <w:t>;</w:t>
            </w:r>
            <w:r w:rsidR="001A44E7" w:rsidRPr="003B6D94">
              <w:rPr>
                <w:rFonts w:ascii="Times New Roman" w:hAnsi="Times New Roman" w:cs="Times New Roman"/>
                <w:bCs/>
                <w:spacing w:val="-6"/>
              </w:rPr>
              <w:t xml:space="preserve"> </w:t>
            </w:r>
            <w:hyperlink r:id="rId78" w:history="1">
              <w:r w:rsidR="001A44E7" w:rsidRPr="003B6D94">
                <w:rPr>
                  <w:rStyle w:val="a3"/>
                  <w:rFonts w:ascii="Times New Roman" w:hAnsi="Times New Roman" w:cs="Times New Roman"/>
                  <w:bCs/>
                  <w:spacing w:val="-6"/>
                </w:rPr>
                <w:t>https://localhistory.org.ua</w:t>
              </w:r>
            </w:hyperlink>
            <w:r w:rsidR="001A44E7" w:rsidRPr="003B6D94">
              <w:rPr>
                <w:rFonts w:ascii="Times New Roman" w:hAnsi="Times New Roman" w:cs="Times New Roman"/>
                <w:bCs/>
                <w:spacing w:val="-6"/>
              </w:rPr>
              <w:t>;</w:t>
            </w:r>
          </w:p>
          <w:p w14:paraId="62C164A0" w14:textId="77777777" w:rsidR="001A44E7" w:rsidRPr="003B6D94" w:rsidRDefault="00207151" w:rsidP="001A44E7">
            <w:pPr>
              <w:shd w:val="clear" w:color="auto" w:fill="FFFFFF"/>
              <w:spacing w:after="0" w:line="240" w:lineRule="auto"/>
              <w:jc w:val="both"/>
              <w:rPr>
                <w:rFonts w:ascii="Times New Roman" w:hAnsi="Times New Roman" w:cs="Times New Roman"/>
                <w:bCs/>
                <w:spacing w:val="-6"/>
              </w:rPr>
            </w:pPr>
            <w:hyperlink r:id="rId79" w:history="1">
              <w:r w:rsidR="001A44E7" w:rsidRPr="003B6D94">
                <w:rPr>
                  <w:rStyle w:val="a3"/>
                  <w:rFonts w:ascii="Times New Roman" w:hAnsi="Times New Roman" w:cs="Times New Roman"/>
                  <w:bCs/>
                  <w:spacing w:val="-6"/>
                </w:rPr>
                <w:t>www.lviv.center.org</w:t>
              </w:r>
            </w:hyperlink>
            <w:r w:rsidR="001A44E7" w:rsidRPr="003B6D94">
              <w:rPr>
                <w:rStyle w:val="a3"/>
                <w:rFonts w:ascii="Times New Roman" w:hAnsi="Times New Roman" w:cs="Times New Roman"/>
                <w:bCs/>
                <w:spacing w:val="-6"/>
              </w:rPr>
              <w:t>;</w:t>
            </w:r>
          </w:p>
          <w:p w14:paraId="303E2904" w14:textId="77777777" w:rsidR="001A44E7" w:rsidRDefault="00207151" w:rsidP="001A44E7">
            <w:pPr>
              <w:shd w:val="clear" w:color="auto" w:fill="FFFFFF"/>
              <w:spacing w:after="0" w:line="240" w:lineRule="auto"/>
              <w:jc w:val="both"/>
              <w:rPr>
                <w:rStyle w:val="a3"/>
                <w:rFonts w:ascii="Times New Roman" w:hAnsi="Times New Roman" w:cs="Times New Roman"/>
                <w:bCs/>
                <w:spacing w:val="-6"/>
              </w:rPr>
            </w:pPr>
            <w:hyperlink r:id="rId80" w:history="1">
              <w:r w:rsidR="001A44E7" w:rsidRPr="003B6D94">
                <w:rPr>
                  <w:rStyle w:val="a3"/>
                  <w:rFonts w:ascii="Times New Roman" w:hAnsi="Times New Roman" w:cs="Times New Roman"/>
                  <w:bCs/>
                  <w:spacing w:val="-6"/>
                </w:rPr>
                <w:t>www.istpravda.com.ua</w:t>
              </w:r>
            </w:hyperlink>
            <w:r w:rsidR="001A44E7" w:rsidRPr="003B6D94">
              <w:rPr>
                <w:rStyle w:val="a3"/>
                <w:rFonts w:ascii="Times New Roman" w:hAnsi="Times New Roman" w:cs="Times New Roman"/>
                <w:bCs/>
                <w:spacing w:val="-6"/>
              </w:rPr>
              <w:t>;</w:t>
            </w:r>
          </w:p>
          <w:p w14:paraId="5BB83E97" w14:textId="77777777" w:rsidR="001A44E7" w:rsidRPr="003B6D94" w:rsidRDefault="00207151" w:rsidP="001A44E7">
            <w:pPr>
              <w:shd w:val="clear" w:color="auto" w:fill="FFFFFF"/>
              <w:spacing w:after="0" w:line="240" w:lineRule="auto"/>
              <w:jc w:val="both"/>
              <w:rPr>
                <w:rFonts w:ascii="Times New Roman" w:hAnsi="Times New Roman" w:cs="Times New Roman"/>
                <w:bCs/>
                <w:spacing w:val="-6"/>
              </w:rPr>
            </w:pPr>
            <w:hyperlink r:id="rId81" w:history="1">
              <w:r w:rsidR="001A44E7" w:rsidRPr="003E795C">
                <w:rPr>
                  <w:rStyle w:val="a3"/>
                  <w:rFonts w:ascii="Times New Roman" w:hAnsi="Times New Roman" w:cs="Times New Roman"/>
                  <w:bCs/>
                  <w:spacing w:val="-6"/>
                </w:rPr>
                <w:t>https://uinp.gov.ua/</w:t>
              </w:r>
            </w:hyperlink>
            <w:r w:rsidR="001A44E7">
              <w:rPr>
                <w:rFonts w:ascii="Times New Roman" w:hAnsi="Times New Roman" w:cs="Times New Roman"/>
                <w:bCs/>
                <w:spacing w:val="-6"/>
              </w:rPr>
              <w:t>;</w:t>
            </w:r>
          </w:p>
          <w:p w14:paraId="46461347" w14:textId="77777777" w:rsidR="001A44E7" w:rsidRPr="00D07E6E" w:rsidRDefault="001A44E7" w:rsidP="001A44E7">
            <w:pPr>
              <w:pBdr>
                <w:top w:val="nil"/>
                <w:left w:val="nil"/>
                <w:bottom w:val="nil"/>
                <w:right w:val="nil"/>
                <w:between w:val="nil"/>
              </w:pBdr>
              <w:spacing w:after="0" w:line="240" w:lineRule="auto"/>
              <w:jc w:val="both"/>
              <w:rPr>
                <w:rFonts w:ascii="Times New Roman" w:hAnsi="Times New Roman" w:cs="Times New Roman"/>
                <w:sz w:val="20"/>
                <w:szCs w:val="20"/>
              </w:rPr>
            </w:pPr>
            <w:r>
              <w:rPr>
                <w:rFonts w:ascii="Times New Roman" w:hAnsi="Times New Roman" w:cs="Times New Roman"/>
                <w:bCs/>
                <w:spacing w:val="-6"/>
                <w:sz w:val="20"/>
                <w:szCs w:val="20"/>
              </w:rPr>
              <w:t xml:space="preserve">Брюховецька Л. Найцікавіша історія в Європі. Екранні версії. К.: Задруга, 2014; </w:t>
            </w:r>
            <w:r w:rsidRPr="00001152">
              <w:rPr>
                <w:rFonts w:ascii="Times New Roman" w:hAnsi="Times New Roman" w:cs="Times New Roman"/>
                <w:bCs/>
                <w:spacing w:val="-6"/>
                <w:sz w:val="20"/>
                <w:szCs w:val="20"/>
              </w:rPr>
              <w:t xml:space="preserve">Василенко Т. Публічний інтелектуал: в пошуках призначення. Наукові записки ІПіЕНД імені І. Ф. Кураса НАН України. </w:t>
            </w:r>
            <w:r w:rsidRPr="00001152">
              <w:rPr>
                <w:rFonts w:ascii="Times New Roman" w:hAnsi="Times New Roman" w:cs="Times New Roman"/>
                <w:bCs/>
                <w:spacing w:val="-6"/>
                <w:sz w:val="20"/>
                <w:szCs w:val="20"/>
              </w:rPr>
              <w:lastRenderedPageBreak/>
              <w:t>2018. № 1 (93)</w:t>
            </w:r>
            <w:r>
              <w:rPr>
                <w:rFonts w:ascii="Times New Roman" w:hAnsi="Times New Roman" w:cs="Times New Roman"/>
                <w:bCs/>
                <w:spacing w:val="-6"/>
                <w:sz w:val="20"/>
                <w:szCs w:val="20"/>
              </w:rPr>
              <w:t>;</w:t>
            </w:r>
            <w:r w:rsidRPr="00A74F7F">
              <w:rPr>
                <w:rFonts w:ascii="Times New Roman" w:hAnsi="Times New Roman" w:cs="Times New Roman"/>
                <w:sz w:val="20"/>
                <w:szCs w:val="20"/>
              </w:rPr>
              <w:t xml:space="preserve"> Cauvin T. New Field, Old Practices: Promises and Challenges of Public History</w:t>
            </w:r>
            <w:r>
              <w:rPr>
                <w:rFonts w:ascii="Times New Roman" w:hAnsi="Times New Roman" w:cs="Times New Roman"/>
                <w:sz w:val="20"/>
                <w:szCs w:val="20"/>
              </w:rPr>
              <w:t xml:space="preserve">. </w:t>
            </w:r>
            <w:r w:rsidRPr="00A74F7F">
              <w:rPr>
                <w:rFonts w:ascii="Times New Roman" w:hAnsi="Times New Roman" w:cs="Times New Roman"/>
                <w:sz w:val="20"/>
                <w:szCs w:val="20"/>
              </w:rPr>
              <w:t>Magazen.</w:t>
            </w:r>
            <w:r>
              <w:rPr>
                <w:rFonts w:ascii="Times New Roman" w:hAnsi="Times New Roman" w:cs="Times New Roman"/>
                <w:sz w:val="20"/>
                <w:szCs w:val="20"/>
              </w:rPr>
              <w:t xml:space="preserve"> 2021.</w:t>
            </w:r>
            <w:r w:rsidRPr="00A74F7F">
              <w:rPr>
                <w:rFonts w:ascii="Times New Roman" w:hAnsi="Times New Roman" w:cs="Times New Roman"/>
                <w:sz w:val="20"/>
                <w:szCs w:val="20"/>
              </w:rPr>
              <w:t xml:space="preserve"> Vol. 2. № 1</w:t>
            </w:r>
            <w:r>
              <w:rPr>
                <w:rFonts w:ascii="Times New Roman" w:hAnsi="Times New Roman" w:cs="Times New Roman"/>
                <w:sz w:val="20"/>
                <w:szCs w:val="20"/>
              </w:rPr>
              <w:t xml:space="preserve">; </w:t>
            </w:r>
            <w:r w:rsidRPr="00320620">
              <w:rPr>
                <w:rFonts w:ascii="Times New Roman" w:hAnsi="Times New Roman" w:cs="Times New Roman"/>
                <w:sz w:val="20"/>
                <w:szCs w:val="20"/>
              </w:rPr>
              <w:t>Danniau F. Public History in a Digital Context. Back to the Future on Back to basics? MGN-Low Countries Historical Reaviw. 2013. Vol. 128 (4)</w:t>
            </w:r>
            <w:r>
              <w:rPr>
                <w:rFonts w:ascii="Times New Roman" w:hAnsi="Times New Roman" w:cs="Times New Roman"/>
                <w:sz w:val="20"/>
                <w:szCs w:val="20"/>
              </w:rPr>
              <w:t xml:space="preserve">; </w:t>
            </w:r>
            <w:r w:rsidRPr="00D07E6E">
              <w:rPr>
                <w:rFonts w:ascii="Times New Roman" w:hAnsi="Times New Roman" w:cs="Times New Roman"/>
                <w:sz w:val="20"/>
                <w:szCs w:val="20"/>
              </w:rPr>
              <w:t>Kalela J. History Making: The Historian as Consultant. Public History Review. 2013. Vol. 20</w:t>
            </w:r>
            <w:r>
              <w:rPr>
                <w:rFonts w:ascii="Times New Roman" w:hAnsi="Times New Roman" w:cs="Times New Roman"/>
                <w:bCs/>
                <w:spacing w:val="-6"/>
                <w:sz w:val="20"/>
                <w:szCs w:val="20"/>
              </w:rPr>
              <w:t>.</w:t>
            </w:r>
          </w:p>
          <w:p w14:paraId="06AEBD31" w14:textId="77777777" w:rsidR="0013722D" w:rsidRDefault="0013722D" w:rsidP="001A44E7">
            <w:pPr>
              <w:pBdr>
                <w:top w:val="nil"/>
                <w:left w:val="nil"/>
                <w:bottom w:val="nil"/>
                <w:right w:val="nil"/>
                <w:between w:val="nil"/>
              </w:pBdr>
              <w:spacing w:after="0" w:line="240" w:lineRule="auto"/>
              <w:jc w:val="both"/>
              <w:rPr>
                <w:rFonts w:asciiTheme="majorBidi" w:hAnsiTheme="majorBidi" w:cstheme="majorBidi"/>
                <w:b/>
                <w:sz w:val="20"/>
                <w:szCs w:val="24"/>
              </w:rPr>
            </w:pPr>
          </w:p>
        </w:tc>
        <w:tc>
          <w:tcPr>
            <w:tcW w:w="1276" w:type="dxa"/>
            <w:shd w:val="clear" w:color="auto" w:fill="auto"/>
          </w:tcPr>
          <w:p w14:paraId="08A65FAD" w14:textId="2ECC807B" w:rsidR="0013722D" w:rsidRDefault="00FD79E4" w:rsidP="0013722D">
            <w:pPr>
              <w:pBdr>
                <w:top w:val="nil"/>
                <w:left w:val="nil"/>
                <w:bottom w:val="nil"/>
                <w:right w:val="nil"/>
                <w:between w:val="nil"/>
              </w:pBdr>
              <w:spacing w:after="0" w:line="240" w:lineRule="auto"/>
              <w:rPr>
                <w:rFonts w:asciiTheme="majorBidi" w:hAnsiTheme="majorBidi" w:cstheme="majorBidi"/>
                <w:color w:val="000000"/>
                <w:sz w:val="20"/>
                <w:szCs w:val="20"/>
              </w:rPr>
            </w:pPr>
            <w:r w:rsidRPr="00817FD1">
              <w:rPr>
                <w:rFonts w:ascii="Times New Roman" w:hAnsi="Times New Roman" w:cs="Times New Roman"/>
                <w:sz w:val="20"/>
                <w:szCs w:val="20"/>
              </w:rPr>
              <w:lastRenderedPageBreak/>
              <w:t>Опрацювання літератури і джерел до написання есею</w:t>
            </w:r>
            <w:r>
              <w:rPr>
                <w:rFonts w:ascii="Times New Roman" w:hAnsi="Times New Roman" w:cs="Times New Roman"/>
                <w:sz w:val="20"/>
                <w:szCs w:val="20"/>
              </w:rPr>
              <w:t>; підготовка до практ.  заняття.</w:t>
            </w:r>
          </w:p>
        </w:tc>
        <w:tc>
          <w:tcPr>
            <w:tcW w:w="1034" w:type="dxa"/>
            <w:shd w:val="clear" w:color="auto" w:fill="auto"/>
          </w:tcPr>
          <w:p w14:paraId="71B12019" w14:textId="77777777" w:rsidR="0013722D" w:rsidRDefault="0013722D" w:rsidP="0013722D">
            <w:pPr>
              <w:pBdr>
                <w:top w:val="nil"/>
                <w:left w:val="nil"/>
                <w:bottom w:val="nil"/>
                <w:right w:val="nil"/>
                <w:between w:val="nil"/>
              </w:pBdr>
              <w:spacing w:after="0" w:line="240" w:lineRule="auto"/>
              <w:rPr>
                <w:rFonts w:asciiTheme="majorBidi" w:eastAsia="Times New Roman" w:hAnsiTheme="majorBidi" w:cstheme="majorBidi"/>
                <w:sz w:val="20"/>
                <w:szCs w:val="20"/>
              </w:rPr>
            </w:pPr>
            <w:r w:rsidRPr="00027780">
              <w:rPr>
                <w:rFonts w:asciiTheme="majorBidi" w:eastAsia="Times New Roman" w:hAnsiTheme="majorBidi" w:cstheme="majorBidi"/>
                <w:sz w:val="20"/>
                <w:szCs w:val="20"/>
              </w:rPr>
              <w:t>тиждень</w:t>
            </w:r>
          </w:p>
        </w:tc>
      </w:tr>
      <w:tr w:rsidR="0013722D" w:rsidRPr="0089496A" w14:paraId="12111EEF" w14:textId="77777777" w:rsidTr="00B06EC3">
        <w:trPr>
          <w:trHeight w:val="132"/>
        </w:trPr>
        <w:tc>
          <w:tcPr>
            <w:tcW w:w="783" w:type="dxa"/>
            <w:shd w:val="clear" w:color="auto" w:fill="auto"/>
          </w:tcPr>
          <w:p w14:paraId="65D62B5F" w14:textId="367B28AB" w:rsidR="0013722D" w:rsidRDefault="0013722D" w:rsidP="0013722D">
            <w:pPr>
              <w:pBdr>
                <w:top w:val="nil"/>
                <w:left w:val="nil"/>
                <w:bottom w:val="nil"/>
                <w:right w:val="nil"/>
                <w:between w:val="nil"/>
              </w:pBdr>
              <w:spacing w:after="0" w:line="240" w:lineRule="auto"/>
              <w:jc w:val="center"/>
              <w:rPr>
                <w:rFonts w:asciiTheme="majorBidi" w:hAnsiTheme="majorBidi" w:cstheme="majorBidi"/>
                <w:sz w:val="20"/>
                <w:szCs w:val="20"/>
              </w:rPr>
            </w:pPr>
            <w:r>
              <w:rPr>
                <w:rFonts w:asciiTheme="majorBidi" w:hAnsiTheme="majorBidi" w:cstheme="majorBidi"/>
                <w:sz w:val="20"/>
                <w:szCs w:val="20"/>
              </w:rPr>
              <w:t>14</w:t>
            </w:r>
          </w:p>
        </w:tc>
        <w:tc>
          <w:tcPr>
            <w:tcW w:w="5557" w:type="dxa"/>
            <w:shd w:val="clear" w:color="auto" w:fill="auto"/>
          </w:tcPr>
          <w:p w14:paraId="7A048FAF" w14:textId="77777777" w:rsidR="000F62F1" w:rsidRDefault="0013722D" w:rsidP="0013722D">
            <w:pPr>
              <w:spacing w:after="0" w:line="240" w:lineRule="auto"/>
              <w:jc w:val="both"/>
              <w:rPr>
                <w:rFonts w:ascii="Times New Roman" w:hAnsi="Times New Roman" w:cs="Times New Roman"/>
                <w:b/>
                <w:sz w:val="24"/>
                <w:szCs w:val="24"/>
              </w:rPr>
            </w:pPr>
            <w:r w:rsidRPr="00EE31F4">
              <w:rPr>
                <w:rFonts w:ascii="Times New Roman" w:hAnsi="Times New Roman" w:cs="Times New Roman"/>
                <w:b/>
                <w:sz w:val="24"/>
                <w:szCs w:val="24"/>
              </w:rPr>
              <w:t>Тема 6. Історик і медіа.</w:t>
            </w:r>
          </w:p>
          <w:p w14:paraId="0337D62F" w14:textId="3A33C868" w:rsidR="000F62F1" w:rsidRDefault="000F62F1" w:rsidP="0013722D">
            <w:pPr>
              <w:spacing w:after="0" w:line="240" w:lineRule="auto"/>
              <w:jc w:val="both"/>
              <w:rPr>
                <w:rFonts w:ascii="Times New Roman" w:hAnsi="Times New Roman" w:cs="Times New Roman"/>
                <w:sz w:val="24"/>
                <w:szCs w:val="24"/>
              </w:rPr>
            </w:pPr>
            <w:r w:rsidRPr="000F62F1">
              <w:rPr>
                <w:rFonts w:ascii="Times New Roman" w:hAnsi="Times New Roman" w:cs="Times New Roman"/>
                <w:bCs/>
                <w:sz w:val="24"/>
                <w:szCs w:val="24"/>
              </w:rPr>
              <w:t>1.</w:t>
            </w:r>
            <w:r>
              <w:rPr>
                <w:rFonts w:ascii="Times New Roman" w:hAnsi="Times New Roman" w:cs="Times New Roman"/>
                <w:b/>
                <w:sz w:val="24"/>
                <w:szCs w:val="24"/>
              </w:rPr>
              <w:t xml:space="preserve"> </w:t>
            </w:r>
            <w:r w:rsidR="0013722D" w:rsidRPr="00EE31F4">
              <w:rPr>
                <w:rFonts w:ascii="Times New Roman" w:hAnsi="Times New Roman" w:cs="Times New Roman"/>
                <w:sz w:val="24"/>
                <w:szCs w:val="24"/>
              </w:rPr>
              <w:t xml:space="preserve">Історик на телебаченні. </w:t>
            </w:r>
          </w:p>
          <w:p w14:paraId="788DD9FA" w14:textId="77777777" w:rsidR="000F62F1" w:rsidRDefault="000F62F1" w:rsidP="001372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Історик і кіно.</w:t>
            </w:r>
          </w:p>
          <w:p w14:paraId="218B30C3" w14:textId="6F9C026A" w:rsidR="0013722D" w:rsidRPr="0095205F" w:rsidRDefault="000F62F1" w:rsidP="000F62F1">
            <w:pPr>
              <w:spacing w:after="0" w:line="240" w:lineRule="auto"/>
              <w:jc w:val="both"/>
              <w:rPr>
                <w:rFonts w:asciiTheme="majorBidi" w:hAnsiTheme="majorBidi" w:cstheme="majorBidi"/>
                <w:b/>
                <w:sz w:val="24"/>
                <w:szCs w:val="24"/>
              </w:rPr>
            </w:pPr>
            <w:r>
              <w:rPr>
                <w:rFonts w:ascii="Times New Roman" w:hAnsi="Times New Roman" w:cs="Times New Roman"/>
                <w:sz w:val="24"/>
                <w:szCs w:val="24"/>
              </w:rPr>
              <w:t xml:space="preserve">3. Історик в інтернеті. </w:t>
            </w:r>
          </w:p>
        </w:tc>
        <w:tc>
          <w:tcPr>
            <w:tcW w:w="1418" w:type="dxa"/>
            <w:shd w:val="clear" w:color="auto" w:fill="auto"/>
          </w:tcPr>
          <w:p w14:paraId="38E526D1" w14:textId="2F6AACC8" w:rsidR="000D18BD" w:rsidRDefault="000D18BD" w:rsidP="0013722D">
            <w:pPr>
              <w:pBdr>
                <w:top w:val="nil"/>
                <w:left w:val="nil"/>
                <w:bottom w:val="nil"/>
                <w:right w:val="nil"/>
                <w:between w:val="nil"/>
              </w:pBdr>
              <w:spacing w:after="0" w:line="240" w:lineRule="auto"/>
              <w:rPr>
                <w:rFonts w:asciiTheme="majorBidi" w:hAnsiTheme="majorBidi" w:cstheme="majorBidi"/>
                <w:bCs/>
                <w:iCs/>
                <w:color w:val="000000"/>
                <w:sz w:val="20"/>
                <w:szCs w:val="20"/>
              </w:rPr>
            </w:pPr>
            <w:r>
              <w:rPr>
                <w:rFonts w:asciiTheme="majorBidi" w:hAnsiTheme="majorBidi" w:cstheme="majorBidi"/>
                <w:bCs/>
                <w:iCs/>
                <w:color w:val="000000"/>
                <w:sz w:val="20"/>
                <w:szCs w:val="20"/>
              </w:rPr>
              <w:t>Практичне заняття (метод проєктів, дискусія) –</w:t>
            </w:r>
          </w:p>
          <w:p w14:paraId="2A7337A5" w14:textId="05048360" w:rsidR="000D18BD" w:rsidRDefault="000D18BD" w:rsidP="0013722D">
            <w:pPr>
              <w:pBdr>
                <w:top w:val="nil"/>
                <w:left w:val="nil"/>
                <w:bottom w:val="nil"/>
                <w:right w:val="nil"/>
                <w:between w:val="nil"/>
              </w:pBdr>
              <w:spacing w:after="0" w:line="240" w:lineRule="auto"/>
              <w:rPr>
                <w:rFonts w:asciiTheme="majorBidi" w:eastAsia="Times New Roman" w:hAnsiTheme="majorBidi" w:cstheme="majorBidi"/>
                <w:sz w:val="20"/>
                <w:szCs w:val="20"/>
              </w:rPr>
            </w:pPr>
            <w:r>
              <w:rPr>
                <w:rFonts w:asciiTheme="majorBidi" w:hAnsiTheme="majorBidi" w:cstheme="majorBidi"/>
                <w:bCs/>
                <w:iCs/>
                <w:color w:val="000000"/>
                <w:sz w:val="20"/>
                <w:szCs w:val="20"/>
              </w:rPr>
              <w:t>2 год.,</w:t>
            </w:r>
          </w:p>
          <w:p w14:paraId="1C1FB513" w14:textId="38AF51E2" w:rsidR="0013722D" w:rsidRDefault="0013722D" w:rsidP="0013722D">
            <w:pPr>
              <w:pBdr>
                <w:top w:val="nil"/>
                <w:left w:val="nil"/>
                <w:bottom w:val="nil"/>
                <w:right w:val="nil"/>
                <w:between w:val="nil"/>
              </w:pBdr>
              <w:spacing w:after="0" w:line="240" w:lineRule="auto"/>
              <w:rPr>
                <w:rFonts w:asciiTheme="majorBidi" w:hAnsiTheme="majorBidi" w:cstheme="majorBidi"/>
                <w:bCs/>
                <w:iCs/>
                <w:color w:val="000000"/>
                <w:sz w:val="20"/>
                <w:szCs w:val="20"/>
              </w:rPr>
            </w:pPr>
            <w:r>
              <w:rPr>
                <w:rFonts w:asciiTheme="majorBidi" w:eastAsia="Times New Roman" w:hAnsiTheme="majorBidi" w:cstheme="majorBidi"/>
                <w:sz w:val="20"/>
                <w:szCs w:val="20"/>
              </w:rPr>
              <w:t xml:space="preserve">СР </w:t>
            </w:r>
            <w:r w:rsidR="00BD5527">
              <w:rPr>
                <w:rFonts w:asciiTheme="majorBidi" w:eastAsia="Times New Roman" w:hAnsiTheme="majorBidi" w:cstheme="majorBidi"/>
                <w:sz w:val="20"/>
                <w:szCs w:val="20"/>
              </w:rPr>
              <w:t xml:space="preserve">– </w:t>
            </w:r>
            <w:r>
              <w:rPr>
                <w:rFonts w:asciiTheme="majorBidi" w:eastAsia="Times New Roman" w:hAnsiTheme="majorBidi" w:cstheme="majorBidi"/>
                <w:sz w:val="20"/>
                <w:szCs w:val="20"/>
              </w:rPr>
              <w:t>6 год</w:t>
            </w:r>
            <w:r w:rsidR="00BD5527">
              <w:rPr>
                <w:rFonts w:asciiTheme="majorBidi" w:eastAsia="Times New Roman" w:hAnsiTheme="majorBidi" w:cstheme="majorBidi"/>
                <w:sz w:val="20"/>
                <w:szCs w:val="20"/>
              </w:rPr>
              <w:t>.</w:t>
            </w:r>
          </w:p>
          <w:p w14:paraId="07724D62" w14:textId="77777777" w:rsidR="0013722D" w:rsidRDefault="0013722D" w:rsidP="0013722D">
            <w:pPr>
              <w:pBdr>
                <w:top w:val="nil"/>
                <w:left w:val="nil"/>
                <w:bottom w:val="nil"/>
                <w:right w:val="nil"/>
                <w:between w:val="nil"/>
              </w:pBdr>
              <w:spacing w:after="0" w:line="240" w:lineRule="auto"/>
              <w:rPr>
                <w:rFonts w:asciiTheme="majorBidi" w:hAnsiTheme="majorBidi" w:cstheme="majorBidi"/>
                <w:bCs/>
                <w:iCs/>
                <w:color w:val="000000"/>
                <w:sz w:val="20"/>
                <w:szCs w:val="20"/>
              </w:rPr>
            </w:pPr>
          </w:p>
        </w:tc>
        <w:tc>
          <w:tcPr>
            <w:tcW w:w="1559" w:type="dxa"/>
            <w:shd w:val="clear" w:color="auto" w:fill="auto"/>
          </w:tcPr>
          <w:p w14:paraId="470F53E9" w14:textId="0C1408E2" w:rsidR="0013722D" w:rsidRPr="00AA0C5B" w:rsidRDefault="000D18BD" w:rsidP="0013722D">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AA0C5B">
              <w:rPr>
                <w:rFonts w:asciiTheme="majorBidi" w:eastAsia="Times New Roman" w:hAnsiTheme="majorBidi" w:cstheme="majorBidi"/>
                <w:sz w:val="20"/>
                <w:szCs w:val="20"/>
              </w:rPr>
              <w:t>Мультимед. презентація,</w:t>
            </w:r>
            <w:r w:rsidR="00FE5381" w:rsidRPr="00AA0C5B">
              <w:rPr>
                <w:rFonts w:asciiTheme="majorBidi" w:eastAsia="Times New Roman" w:hAnsiTheme="majorBidi" w:cstheme="majorBidi"/>
                <w:sz w:val="20"/>
                <w:szCs w:val="20"/>
              </w:rPr>
              <w:t xml:space="preserve">методичний посібник з навчального курсу </w:t>
            </w:r>
            <w:r w:rsidR="00FE5381" w:rsidRPr="00AA0C5B">
              <w:rPr>
                <w:rFonts w:asciiTheme="majorBidi" w:eastAsia="Times New Roman" w:hAnsiTheme="majorBidi" w:cstheme="majorBidi"/>
                <w:sz w:val="20"/>
                <w:szCs w:val="20"/>
                <w:lang w:val="ru-RU"/>
              </w:rPr>
              <w:t>“</w:t>
            </w:r>
            <w:r w:rsidR="00FE5381" w:rsidRPr="00AA0C5B">
              <w:rPr>
                <w:rFonts w:asciiTheme="majorBidi" w:eastAsia="Times New Roman" w:hAnsiTheme="majorBidi" w:cstheme="majorBidi"/>
                <w:sz w:val="20"/>
                <w:szCs w:val="20"/>
              </w:rPr>
              <w:t>Публічна історія.</w:t>
            </w:r>
            <w:r w:rsidR="0013722D" w:rsidRPr="00AA0C5B">
              <w:rPr>
                <w:rFonts w:ascii="Times New Roman" w:hAnsi="Times New Roman" w:cs="Times New Roman"/>
                <w:sz w:val="20"/>
                <w:szCs w:val="20"/>
              </w:rPr>
              <w:t xml:space="preserve">   </w:t>
            </w:r>
          </w:p>
          <w:p w14:paraId="3212EB09" w14:textId="77777777" w:rsidR="0013722D" w:rsidRDefault="0013722D" w:rsidP="0013722D">
            <w:pPr>
              <w:pBdr>
                <w:top w:val="nil"/>
                <w:left w:val="nil"/>
                <w:bottom w:val="nil"/>
                <w:right w:val="nil"/>
                <w:between w:val="nil"/>
              </w:pBdr>
              <w:spacing w:after="0" w:line="240" w:lineRule="auto"/>
              <w:rPr>
                <w:rFonts w:asciiTheme="majorBidi" w:eastAsia="Times New Roman" w:hAnsiTheme="majorBidi" w:cstheme="majorBidi"/>
                <w:sz w:val="20"/>
                <w:szCs w:val="20"/>
              </w:rPr>
            </w:pPr>
            <w:r>
              <w:rPr>
                <w:rFonts w:ascii="Times New Roman" w:eastAsia="Times New Roman" w:hAnsi="Times New Roman" w:cs="Times New Roman"/>
                <w:sz w:val="24"/>
                <w:szCs w:val="24"/>
              </w:rPr>
              <w:t xml:space="preserve"> </w:t>
            </w:r>
            <w:r w:rsidRPr="007A2404">
              <w:rPr>
                <w:rFonts w:ascii="Times New Roman" w:eastAsia="Times New Roman" w:hAnsi="Times New Roman" w:cs="Times New Roman"/>
                <w:sz w:val="24"/>
                <w:szCs w:val="24"/>
              </w:rPr>
              <w:t xml:space="preserve"> </w:t>
            </w:r>
          </w:p>
        </w:tc>
        <w:tc>
          <w:tcPr>
            <w:tcW w:w="3544" w:type="dxa"/>
            <w:shd w:val="clear" w:color="auto" w:fill="auto"/>
          </w:tcPr>
          <w:p w14:paraId="095E5E44" w14:textId="77777777" w:rsidR="001A44E7" w:rsidRPr="003B6D94" w:rsidRDefault="00207151" w:rsidP="001A44E7">
            <w:pPr>
              <w:shd w:val="clear" w:color="auto" w:fill="FFFFFF"/>
              <w:spacing w:after="0" w:line="240" w:lineRule="auto"/>
              <w:jc w:val="both"/>
              <w:rPr>
                <w:rFonts w:ascii="Times New Roman" w:hAnsi="Times New Roman" w:cs="Times New Roman"/>
                <w:bCs/>
                <w:spacing w:val="-6"/>
              </w:rPr>
            </w:pPr>
            <w:hyperlink r:id="rId82" w:history="1">
              <w:r w:rsidR="001A44E7" w:rsidRPr="003B6D94">
                <w:rPr>
                  <w:rStyle w:val="a3"/>
                  <w:rFonts w:ascii="Times New Roman" w:hAnsi="Times New Roman" w:cs="Times New Roman"/>
                  <w:bCs/>
                  <w:spacing w:val="-6"/>
                </w:rPr>
                <w:t>www.historians.in.ua</w:t>
              </w:r>
            </w:hyperlink>
            <w:r w:rsidR="001A44E7" w:rsidRPr="003B6D94">
              <w:rPr>
                <w:rStyle w:val="a3"/>
                <w:rFonts w:ascii="Times New Roman" w:hAnsi="Times New Roman" w:cs="Times New Roman"/>
                <w:bCs/>
                <w:spacing w:val="-6"/>
              </w:rPr>
              <w:t>;</w:t>
            </w:r>
            <w:r w:rsidR="001A44E7" w:rsidRPr="003B6D94">
              <w:rPr>
                <w:rFonts w:ascii="Times New Roman" w:hAnsi="Times New Roman" w:cs="Times New Roman"/>
                <w:bCs/>
                <w:spacing w:val="-6"/>
              </w:rPr>
              <w:t xml:space="preserve"> </w:t>
            </w:r>
            <w:hyperlink r:id="rId83" w:history="1">
              <w:r w:rsidR="001A44E7" w:rsidRPr="003B6D94">
                <w:rPr>
                  <w:rStyle w:val="a3"/>
                  <w:rFonts w:ascii="Times New Roman" w:hAnsi="Times New Roman" w:cs="Times New Roman"/>
                  <w:bCs/>
                  <w:spacing w:val="-6"/>
                </w:rPr>
                <w:t>https://localhistory.org.ua</w:t>
              </w:r>
            </w:hyperlink>
            <w:r w:rsidR="001A44E7" w:rsidRPr="003B6D94">
              <w:rPr>
                <w:rFonts w:ascii="Times New Roman" w:hAnsi="Times New Roman" w:cs="Times New Roman"/>
                <w:bCs/>
                <w:spacing w:val="-6"/>
              </w:rPr>
              <w:t>;</w:t>
            </w:r>
          </w:p>
          <w:p w14:paraId="04531785" w14:textId="77777777" w:rsidR="001A44E7" w:rsidRPr="003B6D94" w:rsidRDefault="00207151" w:rsidP="001A44E7">
            <w:pPr>
              <w:shd w:val="clear" w:color="auto" w:fill="FFFFFF"/>
              <w:spacing w:after="0" w:line="240" w:lineRule="auto"/>
              <w:jc w:val="both"/>
              <w:rPr>
                <w:rFonts w:ascii="Times New Roman" w:hAnsi="Times New Roman" w:cs="Times New Roman"/>
                <w:bCs/>
                <w:spacing w:val="-6"/>
              </w:rPr>
            </w:pPr>
            <w:hyperlink r:id="rId84" w:history="1">
              <w:r w:rsidR="001A44E7" w:rsidRPr="003B6D94">
                <w:rPr>
                  <w:rStyle w:val="a3"/>
                  <w:rFonts w:ascii="Times New Roman" w:hAnsi="Times New Roman" w:cs="Times New Roman"/>
                  <w:bCs/>
                  <w:spacing w:val="-6"/>
                </w:rPr>
                <w:t>www.lviv.center.org</w:t>
              </w:r>
            </w:hyperlink>
            <w:r w:rsidR="001A44E7" w:rsidRPr="003B6D94">
              <w:rPr>
                <w:rStyle w:val="a3"/>
                <w:rFonts w:ascii="Times New Roman" w:hAnsi="Times New Roman" w:cs="Times New Roman"/>
                <w:bCs/>
                <w:spacing w:val="-6"/>
              </w:rPr>
              <w:t>;</w:t>
            </w:r>
          </w:p>
          <w:p w14:paraId="02BA015E" w14:textId="77777777" w:rsidR="001A44E7" w:rsidRDefault="00207151" w:rsidP="001A44E7">
            <w:pPr>
              <w:shd w:val="clear" w:color="auto" w:fill="FFFFFF"/>
              <w:spacing w:after="0" w:line="240" w:lineRule="auto"/>
              <w:jc w:val="both"/>
              <w:rPr>
                <w:rStyle w:val="a3"/>
                <w:rFonts w:ascii="Times New Roman" w:hAnsi="Times New Roman" w:cs="Times New Roman"/>
                <w:bCs/>
                <w:spacing w:val="-6"/>
              </w:rPr>
            </w:pPr>
            <w:hyperlink r:id="rId85" w:history="1">
              <w:r w:rsidR="001A44E7" w:rsidRPr="003B6D94">
                <w:rPr>
                  <w:rStyle w:val="a3"/>
                  <w:rFonts w:ascii="Times New Roman" w:hAnsi="Times New Roman" w:cs="Times New Roman"/>
                  <w:bCs/>
                  <w:spacing w:val="-6"/>
                </w:rPr>
                <w:t>www.istpravda.com.ua</w:t>
              </w:r>
            </w:hyperlink>
            <w:r w:rsidR="001A44E7" w:rsidRPr="003B6D94">
              <w:rPr>
                <w:rStyle w:val="a3"/>
                <w:rFonts w:ascii="Times New Roman" w:hAnsi="Times New Roman" w:cs="Times New Roman"/>
                <w:bCs/>
                <w:spacing w:val="-6"/>
              </w:rPr>
              <w:t>;</w:t>
            </w:r>
          </w:p>
          <w:p w14:paraId="34D32188" w14:textId="77777777" w:rsidR="001A44E7" w:rsidRPr="003B6D94" w:rsidRDefault="00207151" w:rsidP="001A44E7">
            <w:pPr>
              <w:shd w:val="clear" w:color="auto" w:fill="FFFFFF"/>
              <w:spacing w:after="0" w:line="240" w:lineRule="auto"/>
              <w:jc w:val="both"/>
              <w:rPr>
                <w:rFonts w:ascii="Times New Roman" w:hAnsi="Times New Roman" w:cs="Times New Roman"/>
                <w:bCs/>
                <w:spacing w:val="-6"/>
              </w:rPr>
            </w:pPr>
            <w:hyperlink r:id="rId86" w:history="1">
              <w:r w:rsidR="001A44E7" w:rsidRPr="003E795C">
                <w:rPr>
                  <w:rStyle w:val="a3"/>
                  <w:rFonts w:ascii="Times New Roman" w:hAnsi="Times New Roman" w:cs="Times New Roman"/>
                  <w:bCs/>
                  <w:spacing w:val="-6"/>
                </w:rPr>
                <w:t>https://uinp.gov.ua/</w:t>
              </w:r>
            </w:hyperlink>
            <w:r w:rsidR="001A44E7">
              <w:rPr>
                <w:rFonts w:ascii="Times New Roman" w:hAnsi="Times New Roman" w:cs="Times New Roman"/>
                <w:bCs/>
                <w:spacing w:val="-6"/>
              </w:rPr>
              <w:t>;</w:t>
            </w:r>
          </w:p>
          <w:p w14:paraId="1ACF867F" w14:textId="59CDF6EF" w:rsidR="0013722D" w:rsidRPr="001A44E7" w:rsidRDefault="001A44E7" w:rsidP="0013722D">
            <w:pPr>
              <w:pBdr>
                <w:top w:val="nil"/>
                <w:left w:val="nil"/>
                <w:bottom w:val="nil"/>
                <w:right w:val="nil"/>
                <w:between w:val="nil"/>
              </w:pBdr>
              <w:spacing w:after="0" w:line="240" w:lineRule="auto"/>
              <w:jc w:val="both"/>
              <w:rPr>
                <w:rFonts w:ascii="Times New Roman" w:hAnsi="Times New Roman" w:cs="Times New Roman"/>
                <w:sz w:val="20"/>
                <w:szCs w:val="20"/>
              </w:rPr>
            </w:pPr>
            <w:r>
              <w:rPr>
                <w:rFonts w:ascii="Times New Roman" w:hAnsi="Times New Roman" w:cs="Times New Roman"/>
                <w:bCs/>
                <w:spacing w:val="-6"/>
                <w:sz w:val="20"/>
                <w:szCs w:val="20"/>
              </w:rPr>
              <w:t xml:space="preserve">Брюховецька Л. Найцікавіша історія в Європі. Екранні версії. К.: Задруга, 2014; </w:t>
            </w:r>
            <w:r w:rsidRPr="00001152">
              <w:rPr>
                <w:rFonts w:ascii="Times New Roman" w:hAnsi="Times New Roman" w:cs="Times New Roman"/>
                <w:bCs/>
                <w:spacing w:val="-6"/>
                <w:sz w:val="20"/>
                <w:szCs w:val="20"/>
              </w:rPr>
              <w:t>Василенко Т. Публічний інтелектуал: в пошуках призначення. Наукові записки ІПіЕНД імені І. Ф. Кураса НАН України. 2018. № 1 (93)</w:t>
            </w:r>
            <w:r>
              <w:rPr>
                <w:rFonts w:ascii="Times New Roman" w:hAnsi="Times New Roman" w:cs="Times New Roman"/>
                <w:bCs/>
                <w:spacing w:val="-6"/>
                <w:sz w:val="20"/>
                <w:szCs w:val="20"/>
              </w:rPr>
              <w:t>;</w:t>
            </w:r>
            <w:r w:rsidRPr="00A74F7F">
              <w:rPr>
                <w:rFonts w:ascii="Times New Roman" w:hAnsi="Times New Roman" w:cs="Times New Roman"/>
                <w:sz w:val="20"/>
                <w:szCs w:val="20"/>
              </w:rPr>
              <w:t xml:space="preserve"> Cauvin T. New Field, Old Practices: Promises and Challenges of Public History</w:t>
            </w:r>
            <w:r>
              <w:rPr>
                <w:rFonts w:ascii="Times New Roman" w:hAnsi="Times New Roman" w:cs="Times New Roman"/>
                <w:sz w:val="20"/>
                <w:szCs w:val="20"/>
              </w:rPr>
              <w:t xml:space="preserve">. </w:t>
            </w:r>
            <w:r w:rsidRPr="00A74F7F">
              <w:rPr>
                <w:rFonts w:ascii="Times New Roman" w:hAnsi="Times New Roman" w:cs="Times New Roman"/>
                <w:sz w:val="20"/>
                <w:szCs w:val="20"/>
              </w:rPr>
              <w:t>Magazen.</w:t>
            </w:r>
            <w:r>
              <w:rPr>
                <w:rFonts w:ascii="Times New Roman" w:hAnsi="Times New Roman" w:cs="Times New Roman"/>
                <w:sz w:val="20"/>
                <w:szCs w:val="20"/>
              </w:rPr>
              <w:t xml:space="preserve"> 2021.</w:t>
            </w:r>
            <w:r w:rsidRPr="00A74F7F">
              <w:rPr>
                <w:rFonts w:ascii="Times New Roman" w:hAnsi="Times New Roman" w:cs="Times New Roman"/>
                <w:sz w:val="20"/>
                <w:szCs w:val="20"/>
              </w:rPr>
              <w:t xml:space="preserve"> Vol. 2. № 1</w:t>
            </w:r>
            <w:r>
              <w:rPr>
                <w:rFonts w:ascii="Times New Roman" w:hAnsi="Times New Roman" w:cs="Times New Roman"/>
                <w:sz w:val="20"/>
                <w:szCs w:val="20"/>
              </w:rPr>
              <w:t xml:space="preserve">; </w:t>
            </w:r>
            <w:r w:rsidRPr="00320620">
              <w:rPr>
                <w:rFonts w:ascii="Times New Roman" w:hAnsi="Times New Roman" w:cs="Times New Roman"/>
                <w:sz w:val="20"/>
                <w:szCs w:val="20"/>
              </w:rPr>
              <w:t>Danniau F. Public History in a Digital Context. Back to the Future on Back to basics? MGN-Low Countries Historical Reaviw. 2013. Vol. 128 (4)</w:t>
            </w:r>
            <w:r>
              <w:rPr>
                <w:rFonts w:ascii="Times New Roman" w:hAnsi="Times New Roman" w:cs="Times New Roman"/>
                <w:sz w:val="20"/>
                <w:szCs w:val="20"/>
              </w:rPr>
              <w:t xml:space="preserve">; </w:t>
            </w:r>
            <w:r w:rsidRPr="00D07E6E">
              <w:rPr>
                <w:rFonts w:ascii="Times New Roman" w:hAnsi="Times New Roman" w:cs="Times New Roman"/>
                <w:sz w:val="20"/>
                <w:szCs w:val="20"/>
              </w:rPr>
              <w:t>Kalela J. History Making: The Historian as Consultant. Public History Review. 2013. Vol. 20</w:t>
            </w:r>
            <w:r>
              <w:rPr>
                <w:rFonts w:ascii="Times New Roman" w:hAnsi="Times New Roman" w:cs="Times New Roman"/>
                <w:bCs/>
                <w:spacing w:val="-6"/>
                <w:sz w:val="20"/>
                <w:szCs w:val="20"/>
              </w:rPr>
              <w:t>.</w:t>
            </w:r>
          </w:p>
          <w:p w14:paraId="266781E4" w14:textId="77777777" w:rsidR="0013722D" w:rsidRDefault="0013722D" w:rsidP="0013722D">
            <w:pPr>
              <w:pBdr>
                <w:top w:val="nil"/>
                <w:left w:val="nil"/>
                <w:bottom w:val="nil"/>
                <w:right w:val="nil"/>
                <w:between w:val="nil"/>
              </w:pBdr>
              <w:spacing w:after="0" w:line="240" w:lineRule="auto"/>
              <w:jc w:val="both"/>
              <w:rPr>
                <w:rFonts w:asciiTheme="majorBidi" w:hAnsiTheme="majorBidi" w:cstheme="majorBidi"/>
                <w:b/>
                <w:sz w:val="20"/>
                <w:szCs w:val="24"/>
              </w:rPr>
            </w:pPr>
          </w:p>
        </w:tc>
        <w:tc>
          <w:tcPr>
            <w:tcW w:w="1276" w:type="dxa"/>
            <w:shd w:val="clear" w:color="auto" w:fill="auto"/>
          </w:tcPr>
          <w:p w14:paraId="75B1756F" w14:textId="7D8B4127" w:rsidR="0013722D" w:rsidRDefault="002063CD" w:rsidP="0013722D">
            <w:pPr>
              <w:pBdr>
                <w:top w:val="nil"/>
                <w:left w:val="nil"/>
                <w:bottom w:val="nil"/>
                <w:right w:val="nil"/>
                <w:between w:val="nil"/>
              </w:pBdr>
              <w:spacing w:after="0" w:line="240" w:lineRule="auto"/>
              <w:rPr>
                <w:rFonts w:asciiTheme="majorBidi" w:hAnsiTheme="majorBidi" w:cstheme="majorBidi"/>
                <w:color w:val="000000"/>
                <w:sz w:val="20"/>
                <w:szCs w:val="20"/>
              </w:rPr>
            </w:pPr>
            <w:r>
              <w:rPr>
                <w:rFonts w:asciiTheme="majorBidi" w:eastAsia="Times New Roman" w:hAnsiTheme="majorBidi" w:cstheme="majorBidi"/>
                <w:sz w:val="20"/>
                <w:szCs w:val="20"/>
              </w:rPr>
              <w:t>Дискусія навколо питань практ. заняття; обговор. наукових публікацій для підготовки есею.</w:t>
            </w:r>
          </w:p>
        </w:tc>
        <w:tc>
          <w:tcPr>
            <w:tcW w:w="1034" w:type="dxa"/>
            <w:shd w:val="clear" w:color="auto" w:fill="auto"/>
          </w:tcPr>
          <w:p w14:paraId="33F3264D" w14:textId="77777777" w:rsidR="0013722D" w:rsidRDefault="0013722D" w:rsidP="0013722D">
            <w:pPr>
              <w:pBdr>
                <w:top w:val="nil"/>
                <w:left w:val="nil"/>
                <w:bottom w:val="nil"/>
                <w:right w:val="nil"/>
                <w:between w:val="nil"/>
              </w:pBdr>
              <w:spacing w:after="0" w:line="240" w:lineRule="auto"/>
              <w:rPr>
                <w:rFonts w:asciiTheme="majorBidi" w:eastAsia="Times New Roman" w:hAnsiTheme="majorBidi" w:cstheme="majorBidi"/>
                <w:sz w:val="20"/>
                <w:szCs w:val="20"/>
              </w:rPr>
            </w:pPr>
            <w:r w:rsidRPr="00027780">
              <w:rPr>
                <w:rFonts w:asciiTheme="majorBidi" w:eastAsia="Times New Roman" w:hAnsiTheme="majorBidi" w:cstheme="majorBidi"/>
                <w:sz w:val="20"/>
                <w:szCs w:val="20"/>
              </w:rPr>
              <w:t>тиждень</w:t>
            </w:r>
          </w:p>
        </w:tc>
      </w:tr>
      <w:tr w:rsidR="0013722D" w:rsidRPr="0089496A" w14:paraId="1DA19552" w14:textId="77777777" w:rsidTr="00B06EC3">
        <w:trPr>
          <w:trHeight w:val="132"/>
        </w:trPr>
        <w:tc>
          <w:tcPr>
            <w:tcW w:w="783" w:type="dxa"/>
            <w:shd w:val="clear" w:color="auto" w:fill="auto"/>
          </w:tcPr>
          <w:p w14:paraId="63FAFCBD" w14:textId="77B46BB2" w:rsidR="0013722D" w:rsidRDefault="0013722D" w:rsidP="0013722D">
            <w:pPr>
              <w:pBdr>
                <w:top w:val="nil"/>
                <w:left w:val="nil"/>
                <w:bottom w:val="nil"/>
                <w:right w:val="nil"/>
                <w:between w:val="nil"/>
              </w:pBdr>
              <w:spacing w:after="0" w:line="240" w:lineRule="auto"/>
              <w:jc w:val="center"/>
              <w:rPr>
                <w:rFonts w:asciiTheme="majorBidi" w:hAnsiTheme="majorBidi" w:cstheme="majorBidi"/>
                <w:sz w:val="20"/>
                <w:szCs w:val="20"/>
              </w:rPr>
            </w:pPr>
            <w:r>
              <w:rPr>
                <w:rFonts w:asciiTheme="majorBidi" w:hAnsiTheme="majorBidi" w:cstheme="majorBidi"/>
                <w:sz w:val="20"/>
                <w:szCs w:val="20"/>
              </w:rPr>
              <w:t>15</w:t>
            </w:r>
          </w:p>
        </w:tc>
        <w:tc>
          <w:tcPr>
            <w:tcW w:w="5557" w:type="dxa"/>
            <w:shd w:val="clear" w:color="auto" w:fill="auto"/>
          </w:tcPr>
          <w:p w14:paraId="60EE1313" w14:textId="77777777" w:rsidR="0013722D" w:rsidRPr="009A3269" w:rsidRDefault="0013722D" w:rsidP="0013722D">
            <w:pPr>
              <w:spacing w:after="0" w:line="240" w:lineRule="auto"/>
              <w:jc w:val="both"/>
              <w:rPr>
                <w:rFonts w:ascii="Times New Roman" w:hAnsi="Times New Roman" w:cs="Times New Roman"/>
                <w:sz w:val="24"/>
                <w:szCs w:val="24"/>
              </w:rPr>
            </w:pPr>
            <w:r w:rsidRPr="009A3269">
              <w:rPr>
                <w:rFonts w:ascii="Times New Roman" w:hAnsi="Times New Roman" w:cs="Times New Roman"/>
                <w:b/>
                <w:sz w:val="24"/>
                <w:szCs w:val="24"/>
              </w:rPr>
              <w:t xml:space="preserve">Тема 7.  Учитель (викладач) історії як публічний історик. </w:t>
            </w:r>
            <w:r w:rsidRPr="009A3269">
              <w:rPr>
                <w:rFonts w:ascii="Times New Roman" w:hAnsi="Times New Roman" w:cs="Times New Roman"/>
                <w:sz w:val="24"/>
                <w:szCs w:val="24"/>
              </w:rPr>
              <w:t xml:space="preserve">Позакласна (позаавдиторна) діяльність учителя (викладача). Краєзнавчі проєкти. Вивчення історії родини. Музеї та меморіальні місця. </w:t>
            </w:r>
          </w:p>
          <w:p w14:paraId="784A3AD8" w14:textId="77777777" w:rsidR="0013722D" w:rsidRPr="0095205F" w:rsidRDefault="0013722D" w:rsidP="0013722D">
            <w:pPr>
              <w:spacing w:after="0" w:line="240" w:lineRule="auto"/>
              <w:jc w:val="both"/>
              <w:rPr>
                <w:rFonts w:ascii="Times New Roman" w:hAnsi="Times New Roman" w:cs="Times New Roman"/>
                <w:sz w:val="24"/>
                <w:szCs w:val="24"/>
              </w:rPr>
            </w:pPr>
          </w:p>
        </w:tc>
        <w:tc>
          <w:tcPr>
            <w:tcW w:w="1418" w:type="dxa"/>
            <w:shd w:val="clear" w:color="auto" w:fill="auto"/>
          </w:tcPr>
          <w:p w14:paraId="0FD23F63" w14:textId="2D27021E" w:rsidR="00BD5527" w:rsidRDefault="0013722D" w:rsidP="0013722D">
            <w:pPr>
              <w:pBdr>
                <w:top w:val="nil"/>
                <w:left w:val="nil"/>
                <w:bottom w:val="nil"/>
                <w:right w:val="nil"/>
                <w:between w:val="nil"/>
              </w:pBdr>
              <w:spacing w:after="0" w:line="240" w:lineRule="auto"/>
              <w:rPr>
                <w:rFonts w:asciiTheme="majorBidi" w:hAnsiTheme="majorBidi" w:cstheme="majorBidi"/>
                <w:bCs/>
                <w:iCs/>
                <w:color w:val="000000"/>
                <w:sz w:val="20"/>
                <w:szCs w:val="20"/>
              </w:rPr>
            </w:pPr>
            <w:r>
              <w:rPr>
                <w:rFonts w:asciiTheme="majorBidi" w:hAnsiTheme="majorBidi" w:cstheme="majorBidi"/>
                <w:bCs/>
                <w:iCs/>
                <w:color w:val="000000"/>
                <w:sz w:val="20"/>
                <w:szCs w:val="20"/>
              </w:rPr>
              <w:t>Лекція</w:t>
            </w:r>
            <w:r w:rsidR="000D18BD">
              <w:rPr>
                <w:rFonts w:asciiTheme="majorBidi" w:hAnsiTheme="majorBidi" w:cstheme="majorBidi"/>
                <w:bCs/>
                <w:iCs/>
                <w:color w:val="000000"/>
                <w:sz w:val="20"/>
                <w:szCs w:val="20"/>
              </w:rPr>
              <w:t xml:space="preserve"> –</w:t>
            </w:r>
            <w:r>
              <w:rPr>
                <w:rFonts w:asciiTheme="majorBidi" w:hAnsiTheme="majorBidi" w:cstheme="majorBidi"/>
                <w:bCs/>
                <w:iCs/>
                <w:color w:val="000000"/>
                <w:sz w:val="20"/>
                <w:szCs w:val="20"/>
              </w:rPr>
              <w:t xml:space="preserve"> </w:t>
            </w:r>
          </w:p>
          <w:p w14:paraId="52C0632F" w14:textId="2DB83B93" w:rsidR="0013722D" w:rsidRDefault="0013722D" w:rsidP="0013722D">
            <w:pPr>
              <w:pBdr>
                <w:top w:val="nil"/>
                <w:left w:val="nil"/>
                <w:bottom w:val="nil"/>
                <w:right w:val="nil"/>
                <w:between w:val="nil"/>
              </w:pBdr>
              <w:spacing w:after="0" w:line="240" w:lineRule="auto"/>
              <w:rPr>
                <w:rFonts w:asciiTheme="majorBidi" w:hAnsiTheme="majorBidi" w:cstheme="majorBidi"/>
                <w:bCs/>
                <w:iCs/>
                <w:color w:val="000000"/>
                <w:sz w:val="20"/>
                <w:szCs w:val="20"/>
              </w:rPr>
            </w:pPr>
            <w:r>
              <w:rPr>
                <w:rFonts w:asciiTheme="majorBidi" w:hAnsiTheme="majorBidi" w:cstheme="majorBidi"/>
                <w:bCs/>
                <w:iCs/>
                <w:color w:val="000000"/>
                <w:sz w:val="20"/>
                <w:szCs w:val="20"/>
              </w:rPr>
              <w:t>2 год</w:t>
            </w:r>
            <w:r w:rsidR="00BD5527">
              <w:rPr>
                <w:rFonts w:asciiTheme="majorBidi" w:hAnsiTheme="majorBidi" w:cstheme="majorBidi"/>
                <w:bCs/>
                <w:iCs/>
                <w:color w:val="000000"/>
                <w:sz w:val="20"/>
                <w:szCs w:val="20"/>
              </w:rPr>
              <w:t>.;</w:t>
            </w:r>
          </w:p>
          <w:p w14:paraId="39A9DF83" w14:textId="1900BF31" w:rsidR="0013722D" w:rsidRDefault="0013722D" w:rsidP="0013722D">
            <w:pPr>
              <w:pBdr>
                <w:top w:val="nil"/>
                <w:left w:val="nil"/>
                <w:bottom w:val="nil"/>
                <w:right w:val="nil"/>
                <w:between w:val="nil"/>
              </w:pBdr>
              <w:spacing w:after="0" w:line="240" w:lineRule="auto"/>
              <w:rPr>
                <w:rFonts w:asciiTheme="majorBidi" w:hAnsiTheme="majorBidi" w:cstheme="majorBidi"/>
                <w:bCs/>
                <w:iCs/>
                <w:color w:val="000000"/>
                <w:sz w:val="20"/>
                <w:szCs w:val="20"/>
              </w:rPr>
            </w:pPr>
            <w:r>
              <w:rPr>
                <w:rFonts w:asciiTheme="majorBidi" w:eastAsia="Times New Roman" w:hAnsiTheme="majorBidi" w:cstheme="majorBidi"/>
                <w:sz w:val="20"/>
                <w:szCs w:val="20"/>
              </w:rPr>
              <w:t xml:space="preserve">СР </w:t>
            </w:r>
            <w:r w:rsidR="00BD5527">
              <w:rPr>
                <w:rFonts w:asciiTheme="majorBidi" w:eastAsia="Times New Roman" w:hAnsiTheme="majorBidi" w:cstheme="majorBidi"/>
                <w:sz w:val="20"/>
                <w:szCs w:val="20"/>
              </w:rPr>
              <w:t xml:space="preserve">– </w:t>
            </w:r>
            <w:r>
              <w:rPr>
                <w:rFonts w:asciiTheme="majorBidi" w:eastAsia="Times New Roman" w:hAnsiTheme="majorBidi" w:cstheme="majorBidi"/>
                <w:sz w:val="20"/>
                <w:szCs w:val="20"/>
              </w:rPr>
              <w:t>4 год</w:t>
            </w:r>
            <w:r w:rsidR="00BD5527">
              <w:rPr>
                <w:rFonts w:asciiTheme="majorBidi" w:eastAsia="Times New Roman" w:hAnsiTheme="majorBidi" w:cstheme="majorBidi"/>
                <w:sz w:val="20"/>
                <w:szCs w:val="20"/>
              </w:rPr>
              <w:t>.</w:t>
            </w:r>
          </w:p>
        </w:tc>
        <w:tc>
          <w:tcPr>
            <w:tcW w:w="1559" w:type="dxa"/>
            <w:shd w:val="clear" w:color="auto" w:fill="auto"/>
          </w:tcPr>
          <w:p w14:paraId="267A7384" w14:textId="77777777" w:rsidR="0013722D" w:rsidRPr="00AA0C5B" w:rsidRDefault="0013722D" w:rsidP="0013722D">
            <w:pPr>
              <w:pBdr>
                <w:top w:val="nil"/>
                <w:left w:val="nil"/>
                <w:bottom w:val="nil"/>
                <w:right w:val="nil"/>
                <w:between w:val="nil"/>
              </w:pBdr>
              <w:spacing w:after="0" w:line="240" w:lineRule="auto"/>
              <w:rPr>
                <w:rFonts w:asciiTheme="majorBidi" w:eastAsia="Times New Roman" w:hAnsiTheme="majorBidi" w:cstheme="majorBidi"/>
                <w:sz w:val="20"/>
                <w:szCs w:val="20"/>
              </w:rPr>
            </w:pPr>
            <w:r w:rsidRPr="00AA0C5B">
              <w:rPr>
                <w:rFonts w:asciiTheme="majorBidi" w:eastAsia="Times New Roman" w:hAnsiTheme="majorBidi" w:cstheme="majorBidi"/>
                <w:sz w:val="20"/>
                <w:szCs w:val="20"/>
              </w:rPr>
              <w:t xml:space="preserve">Мультимед. презентація, </w:t>
            </w:r>
          </w:p>
          <w:p w14:paraId="44F06B79" w14:textId="42AE504A" w:rsidR="0013722D" w:rsidRDefault="0013722D" w:rsidP="0013722D">
            <w:pPr>
              <w:pBdr>
                <w:top w:val="nil"/>
                <w:left w:val="nil"/>
                <w:bottom w:val="nil"/>
                <w:right w:val="nil"/>
                <w:between w:val="nil"/>
              </w:pBdr>
              <w:spacing w:after="0" w:line="240" w:lineRule="auto"/>
              <w:rPr>
                <w:rFonts w:asciiTheme="majorBidi" w:eastAsia="Times New Roman" w:hAnsiTheme="majorBidi" w:cstheme="majorBidi"/>
                <w:sz w:val="20"/>
                <w:szCs w:val="20"/>
              </w:rPr>
            </w:pPr>
            <w:r w:rsidRPr="00AA0C5B">
              <w:rPr>
                <w:rFonts w:asciiTheme="majorBidi" w:eastAsia="Times New Roman" w:hAnsiTheme="majorBidi" w:cstheme="majorBidi"/>
                <w:sz w:val="20"/>
                <w:szCs w:val="20"/>
              </w:rPr>
              <w:t>методичний посібник з навчального курсу</w:t>
            </w:r>
            <w:r>
              <w:rPr>
                <w:rFonts w:asciiTheme="majorBidi" w:eastAsia="Times New Roman" w:hAnsiTheme="majorBidi" w:cstheme="majorBidi"/>
                <w:sz w:val="24"/>
                <w:szCs w:val="24"/>
              </w:rPr>
              <w:t xml:space="preserve"> </w:t>
            </w:r>
            <w:r w:rsidRPr="00AA0C5B">
              <w:rPr>
                <w:rFonts w:asciiTheme="majorBidi" w:eastAsia="Times New Roman" w:hAnsiTheme="majorBidi" w:cstheme="majorBidi"/>
                <w:sz w:val="20"/>
                <w:szCs w:val="20"/>
                <w:lang w:val="ru-RU"/>
              </w:rPr>
              <w:t>“</w:t>
            </w:r>
            <w:r w:rsidRPr="00AA0C5B">
              <w:rPr>
                <w:rFonts w:asciiTheme="majorBidi" w:eastAsia="Times New Roman" w:hAnsiTheme="majorBidi" w:cstheme="majorBidi"/>
                <w:sz w:val="20"/>
                <w:szCs w:val="20"/>
              </w:rPr>
              <w:t>Публічна історія</w:t>
            </w:r>
            <w:r w:rsidRPr="00AA0C5B">
              <w:rPr>
                <w:rFonts w:asciiTheme="majorBidi" w:eastAsia="Times New Roman" w:hAnsiTheme="majorBidi" w:cstheme="majorBidi"/>
                <w:sz w:val="20"/>
                <w:szCs w:val="20"/>
                <w:lang w:val="ru-RU"/>
              </w:rPr>
              <w:t>”.</w:t>
            </w:r>
          </w:p>
        </w:tc>
        <w:tc>
          <w:tcPr>
            <w:tcW w:w="3544" w:type="dxa"/>
            <w:shd w:val="clear" w:color="auto" w:fill="auto"/>
          </w:tcPr>
          <w:p w14:paraId="5AC23372" w14:textId="7A9C9712" w:rsidR="004E7B04" w:rsidRPr="003B6D94" w:rsidRDefault="00207151" w:rsidP="004E7B04">
            <w:pPr>
              <w:shd w:val="clear" w:color="auto" w:fill="FFFFFF"/>
              <w:spacing w:after="0" w:line="240" w:lineRule="auto"/>
              <w:jc w:val="both"/>
              <w:rPr>
                <w:rFonts w:ascii="Times New Roman" w:hAnsi="Times New Roman" w:cs="Times New Roman"/>
                <w:bCs/>
                <w:spacing w:val="-6"/>
              </w:rPr>
            </w:pPr>
            <w:hyperlink r:id="rId87" w:history="1">
              <w:r w:rsidR="004E7B04" w:rsidRPr="003B6D94">
                <w:rPr>
                  <w:rStyle w:val="a3"/>
                  <w:rFonts w:ascii="Times New Roman" w:hAnsi="Times New Roman" w:cs="Times New Roman"/>
                  <w:bCs/>
                  <w:spacing w:val="-6"/>
                </w:rPr>
                <w:t>www.historians.in.ua</w:t>
              </w:r>
            </w:hyperlink>
            <w:r w:rsidR="004E7B04" w:rsidRPr="003B6D94">
              <w:rPr>
                <w:rStyle w:val="a3"/>
                <w:rFonts w:ascii="Times New Roman" w:hAnsi="Times New Roman" w:cs="Times New Roman"/>
                <w:bCs/>
                <w:spacing w:val="-6"/>
              </w:rPr>
              <w:t>;</w:t>
            </w:r>
            <w:r w:rsidR="004E7B04" w:rsidRPr="003B6D94">
              <w:rPr>
                <w:rFonts w:ascii="Times New Roman" w:hAnsi="Times New Roman" w:cs="Times New Roman"/>
                <w:bCs/>
                <w:spacing w:val="-6"/>
              </w:rPr>
              <w:t xml:space="preserve"> </w:t>
            </w:r>
            <w:hyperlink r:id="rId88" w:history="1">
              <w:r w:rsidR="004E7B04" w:rsidRPr="003B6D94">
                <w:rPr>
                  <w:rStyle w:val="a3"/>
                  <w:rFonts w:ascii="Times New Roman" w:hAnsi="Times New Roman" w:cs="Times New Roman"/>
                  <w:bCs/>
                  <w:spacing w:val="-6"/>
                </w:rPr>
                <w:t>https://localhistory.org.ua</w:t>
              </w:r>
            </w:hyperlink>
            <w:r w:rsidR="004E7B04" w:rsidRPr="003B6D94">
              <w:rPr>
                <w:rFonts w:ascii="Times New Roman" w:hAnsi="Times New Roman" w:cs="Times New Roman"/>
                <w:bCs/>
                <w:spacing w:val="-6"/>
              </w:rPr>
              <w:t>;</w:t>
            </w:r>
          </w:p>
          <w:p w14:paraId="673C7580" w14:textId="77777777" w:rsidR="004E7B04" w:rsidRDefault="00207151" w:rsidP="004E7B04">
            <w:pPr>
              <w:shd w:val="clear" w:color="auto" w:fill="FFFFFF"/>
              <w:spacing w:after="0" w:line="240" w:lineRule="auto"/>
              <w:jc w:val="both"/>
              <w:rPr>
                <w:rStyle w:val="a3"/>
                <w:rFonts w:ascii="Times New Roman" w:hAnsi="Times New Roman" w:cs="Times New Roman"/>
                <w:bCs/>
                <w:spacing w:val="-6"/>
              </w:rPr>
            </w:pPr>
            <w:hyperlink r:id="rId89" w:history="1">
              <w:r w:rsidR="004E7B04" w:rsidRPr="003B6D94">
                <w:rPr>
                  <w:rStyle w:val="a3"/>
                  <w:rFonts w:ascii="Times New Roman" w:hAnsi="Times New Roman" w:cs="Times New Roman"/>
                  <w:bCs/>
                  <w:spacing w:val="-6"/>
                </w:rPr>
                <w:t>www.istpravda.com.ua</w:t>
              </w:r>
            </w:hyperlink>
            <w:r w:rsidR="004E7B04" w:rsidRPr="003B6D94">
              <w:rPr>
                <w:rStyle w:val="a3"/>
                <w:rFonts w:ascii="Times New Roman" w:hAnsi="Times New Roman" w:cs="Times New Roman"/>
                <w:bCs/>
                <w:spacing w:val="-6"/>
              </w:rPr>
              <w:t>;</w:t>
            </w:r>
          </w:p>
          <w:p w14:paraId="1574AE95" w14:textId="77777777" w:rsidR="004E7B04" w:rsidRPr="003B6D94" w:rsidRDefault="00207151" w:rsidP="004E7B04">
            <w:pPr>
              <w:shd w:val="clear" w:color="auto" w:fill="FFFFFF"/>
              <w:spacing w:after="0" w:line="240" w:lineRule="auto"/>
              <w:jc w:val="both"/>
              <w:rPr>
                <w:rFonts w:ascii="Times New Roman" w:hAnsi="Times New Roman" w:cs="Times New Roman"/>
                <w:bCs/>
                <w:spacing w:val="-6"/>
              </w:rPr>
            </w:pPr>
            <w:hyperlink r:id="rId90" w:history="1">
              <w:r w:rsidR="004E7B04" w:rsidRPr="003E795C">
                <w:rPr>
                  <w:rStyle w:val="a3"/>
                  <w:rFonts w:ascii="Times New Roman" w:hAnsi="Times New Roman" w:cs="Times New Roman"/>
                  <w:bCs/>
                  <w:spacing w:val="-6"/>
                </w:rPr>
                <w:t>https://uinp.gov.ua/</w:t>
              </w:r>
            </w:hyperlink>
            <w:r w:rsidR="004E7B04">
              <w:rPr>
                <w:rFonts w:ascii="Times New Roman" w:hAnsi="Times New Roman" w:cs="Times New Roman"/>
                <w:bCs/>
                <w:spacing w:val="-6"/>
              </w:rPr>
              <w:t>;</w:t>
            </w:r>
          </w:p>
          <w:p w14:paraId="3E427437" w14:textId="77777777" w:rsidR="004D3652" w:rsidRPr="00320620" w:rsidRDefault="004D3652" w:rsidP="004D3652">
            <w:pPr>
              <w:shd w:val="clear" w:color="auto" w:fill="FFFFFF"/>
              <w:spacing w:after="0" w:line="240" w:lineRule="auto"/>
              <w:jc w:val="both"/>
              <w:rPr>
                <w:rFonts w:ascii="Times New Roman" w:hAnsi="Times New Roman" w:cs="Times New Roman"/>
                <w:sz w:val="20"/>
                <w:szCs w:val="20"/>
                <w:lang w:val="ru-RU"/>
              </w:rPr>
            </w:pPr>
            <w:r w:rsidRPr="00A74F7F">
              <w:rPr>
                <w:rFonts w:ascii="Times New Roman" w:hAnsi="Times New Roman" w:cs="Times New Roman"/>
                <w:sz w:val="20"/>
                <w:szCs w:val="20"/>
                <w:lang w:val="ru-RU"/>
              </w:rPr>
              <w:t>Демантовски М. Публичная история в системе гуманитарного образования</w:t>
            </w:r>
            <w:r>
              <w:rPr>
                <w:rFonts w:ascii="Times New Roman" w:hAnsi="Times New Roman" w:cs="Times New Roman"/>
                <w:sz w:val="20"/>
                <w:szCs w:val="20"/>
                <w:lang w:val="ru-RU"/>
              </w:rPr>
              <w:t xml:space="preserve">. </w:t>
            </w:r>
            <w:r w:rsidRPr="00A74F7F">
              <w:rPr>
                <w:rFonts w:ascii="Times New Roman" w:hAnsi="Times New Roman" w:cs="Times New Roman"/>
                <w:sz w:val="20"/>
                <w:szCs w:val="20"/>
                <w:lang w:val="ru-RU"/>
              </w:rPr>
              <w:t>Ярославский педагогический вестник. 2020. №2(113);</w:t>
            </w:r>
            <w:r>
              <w:rPr>
                <w:rFonts w:ascii="Times New Roman" w:hAnsi="Times New Roman" w:cs="Times New Roman"/>
                <w:sz w:val="20"/>
                <w:szCs w:val="20"/>
                <w:lang w:val="ru-RU"/>
              </w:rPr>
              <w:t xml:space="preserve"> </w:t>
            </w:r>
            <w:r w:rsidRPr="00A74F7F">
              <w:rPr>
                <w:rFonts w:ascii="Times New Roman" w:hAnsi="Times New Roman" w:cs="Times New Roman"/>
                <w:sz w:val="20"/>
                <w:szCs w:val="20"/>
              </w:rPr>
              <w:t xml:space="preserve">Практики публічної </w:t>
            </w:r>
            <w:r w:rsidRPr="00A74F7F">
              <w:rPr>
                <w:rFonts w:ascii="Times New Roman" w:hAnsi="Times New Roman" w:cs="Times New Roman"/>
                <w:sz w:val="20"/>
                <w:szCs w:val="20"/>
              </w:rPr>
              <w:lastRenderedPageBreak/>
              <w:t xml:space="preserve">історії в неформальній освіті: методи та ініціативи програми неформальної історичної освіти </w:t>
            </w:r>
            <w:r w:rsidRPr="00A74F7F">
              <w:rPr>
                <w:rFonts w:ascii="Times New Roman" w:hAnsi="Times New Roman" w:cs="Times New Roman"/>
                <w:sz w:val="20"/>
                <w:szCs w:val="20"/>
                <w:lang w:val="ru-RU"/>
              </w:rPr>
              <w:t>“</w:t>
            </w:r>
            <w:r w:rsidRPr="00A74F7F">
              <w:rPr>
                <w:rFonts w:ascii="Times New Roman" w:hAnsi="Times New Roman" w:cs="Times New Roman"/>
                <w:sz w:val="20"/>
                <w:szCs w:val="20"/>
              </w:rPr>
              <w:t>Студії живої історії</w:t>
            </w:r>
            <w:r w:rsidRPr="00A74F7F">
              <w:rPr>
                <w:rFonts w:ascii="Times New Roman" w:hAnsi="Times New Roman" w:cs="Times New Roman"/>
                <w:sz w:val="20"/>
                <w:szCs w:val="20"/>
                <w:lang w:val="ru-RU"/>
              </w:rPr>
              <w:t>”</w:t>
            </w:r>
            <w:r w:rsidRPr="00A74F7F">
              <w:rPr>
                <w:rFonts w:ascii="Times New Roman" w:hAnsi="Times New Roman" w:cs="Times New Roman"/>
                <w:sz w:val="20"/>
                <w:szCs w:val="20"/>
              </w:rPr>
              <w:t xml:space="preserve">. Київ, 2017; </w:t>
            </w:r>
            <w:r w:rsidRPr="00A74F7F">
              <w:rPr>
                <w:rFonts w:ascii="Times New Roman" w:hAnsi="Times New Roman" w:cs="Times New Roman"/>
                <w:bCs/>
                <w:sz w:val="20"/>
                <w:szCs w:val="20"/>
              </w:rPr>
              <w:t>istPUBLICA: Публічна історія в Україні та світі</w:t>
            </w:r>
            <w:r w:rsidRPr="00A74F7F">
              <w:rPr>
                <w:rFonts w:ascii="Times New Roman" w:hAnsi="Times New Roman" w:cs="Times New Roman"/>
                <w:sz w:val="20"/>
                <w:szCs w:val="20"/>
              </w:rPr>
              <w:t>: Матеріали науково-практичної конференції, м. Київ, 25 жовтня 2019 року.</w:t>
            </w:r>
            <w:r>
              <w:rPr>
                <w:rFonts w:ascii="Times New Roman" w:hAnsi="Times New Roman" w:cs="Times New Roman"/>
                <w:sz w:val="20"/>
                <w:szCs w:val="20"/>
              </w:rPr>
              <w:t xml:space="preserve"> </w:t>
            </w:r>
            <w:r w:rsidRPr="00A74F7F">
              <w:rPr>
                <w:rFonts w:ascii="Times New Roman" w:hAnsi="Times New Roman" w:cs="Times New Roman"/>
                <w:sz w:val="20"/>
                <w:szCs w:val="20"/>
              </w:rPr>
              <w:t>Київ: Історичний факультет КНУ імені Тараса Шевченка, 2019.</w:t>
            </w:r>
          </w:p>
          <w:p w14:paraId="027A60E8" w14:textId="77777777" w:rsidR="0013722D" w:rsidRDefault="0013722D" w:rsidP="004D3652">
            <w:pPr>
              <w:shd w:val="clear" w:color="auto" w:fill="FFFFFF"/>
              <w:spacing w:after="0" w:line="240" w:lineRule="auto"/>
              <w:jc w:val="both"/>
              <w:rPr>
                <w:rFonts w:asciiTheme="majorBidi" w:hAnsiTheme="majorBidi" w:cstheme="majorBidi"/>
                <w:b/>
                <w:sz w:val="20"/>
                <w:szCs w:val="24"/>
              </w:rPr>
            </w:pPr>
          </w:p>
        </w:tc>
        <w:tc>
          <w:tcPr>
            <w:tcW w:w="1276" w:type="dxa"/>
            <w:shd w:val="clear" w:color="auto" w:fill="auto"/>
          </w:tcPr>
          <w:p w14:paraId="1C8DC084" w14:textId="7669C765" w:rsidR="0013722D" w:rsidRDefault="00FD79E4" w:rsidP="0013722D">
            <w:pPr>
              <w:pBdr>
                <w:top w:val="nil"/>
                <w:left w:val="nil"/>
                <w:bottom w:val="nil"/>
                <w:right w:val="nil"/>
                <w:between w:val="nil"/>
              </w:pBdr>
              <w:spacing w:after="0" w:line="240" w:lineRule="auto"/>
              <w:rPr>
                <w:rFonts w:asciiTheme="majorBidi" w:hAnsiTheme="majorBidi" w:cstheme="majorBidi"/>
                <w:color w:val="000000"/>
                <w:sz w:val="20"/>
                <w:szCs w:val="20"/>
              </w:rPr>
            </w:pPr>
            <w:r w:rsidRPr="00817FD1">
              <w:rPr>
                <w:rFonts w:ascii="Times New Roman" w:hAnsi="Times New Roman" w:cs="Times New Roman"/>
                <w:sz w:val="20"/>
                <w:szCs w:val="20"/>
              </w:rPr>
              <w:lastRenderedPageBreak/>
              <w:t>Опрацювання літератури і джерел до написання есею</w:t>
            </w:r>
            <w:r>
              <w:rPr>
                <w:rFonts w:ascii="Times New Roman" w:hAnsi="Times New Roman" w:cs="Times New Roman"/>
                <w:sz w:val="20"/>
                <w:szCs w:val="20"/>
              </w:rPr>
              <w:t>; підготовка до практ.  заняття.</w:t>
            </w:r>
          </w:p>
        </w:tc>
        <w:tc>
          <w:tcPr>
            <w:tcW w:w="1034" w:type="dxa"/>
            <w:shd w:val="clear" w:color="auto" w:fill="auto"/>
          </w:tcPr>
          <w:p w14:paraId="051F5236" w14:textId="77777777" w:rsidR="0013722D" w:rsidRDefault="0013722D" w:rsidP="0013722D">
            <w:pPr>
              <w:pBdr>
                <w:top w:val="nil"/>
                <w:left w:val="nil"/>
                <w:bottom w:val="nil"/>
                <w:right w:val="nil"/>
                <w:between w:val="nil"/>
              </w:pBdr>
              <w:spacing w:after="0" w:line="240" w:lineRule="auto"/>
              <w:rPr>
                <w:rFonts w:asciiTheme="majorBidi" w:eastAsia="Times New Roman" w:hAnsiTheme="majorBidi" w:cstheme="majorBidi"/>
                <w:sz w:val="20"/>
                <w:szCs w:val="20"/>
              </w:rPr>
            </w:pPr>
            <w:r w:rsidRPr="00027780">
              <w:rPr>
                <w:rFonts w:asciiTheme="majorBidi" w:eastAsia="Times New Roman" w:hAnsiTheme="majorBidi" w:cstheme="majorBidi"/>
                <w:sz w:val="20"/>
                <w:szCs w:val="20"/>
              </w:rPr>
              <w:t>тиждень</w:t>
            </w:r>
          </w:p>
        </w:tc>
      </w:tr>
      <w:tr w:rsidR="0013722D" w:rsidRPr="0089496A" w14:paraId="6E92B4FC" w14:textId="77777777" w:rsidTr="00B06EC3">
        <w:trPr>
          <w:trHeight w:val="132"/>
        </w:trPr>
        <w:tc>
          <w:tcPr>
            <w:tcW w:w="783" w:type="dxa"/>
            <w:shd w:val="clear" w:color="auto" w:fill="auto"/>
          </w:tcPr>
          <w:p w14:paraId="64809263" w14:textId="3A0CD05A" w:rsidR="0013722D" w:rsidRDefault="0013722D" w:rsidP="0013722D">
            <w:pPr>
              <w:pBdr>
                <w:top w:val="nil"/>
                <w:left w:val="nil"/>
                <w:bottom w:val="nil"/>
                <w:right w:val="nil"/>
                <w:between w:val="nil"/>
              </w:pBdr>
              <w:spacing w:after="0" w:line="240" w:lineRule="auto"/>
              <w:jc w:val="center"/>
              <w:rPr>
                <w:rFonts w:asciiTheme="majorBidi" w:hAnsiTheme="majorBidi" w:cstheme="majorBidi"/>
                <w:sz w:val="20"/>
                <w:szCs w:val="20"/>
              </w:rPr>
            </w:pPr>
            <w:r>
              <w:rPr>
                <w:rFonts w:asciiTheme="majorBidi" w:hAnsiTheme="majorBidi" w:cstheme="majorBidi"/>
                <w:sz w:val="20"/>
                <w:szCs w:val="20"/>
              </w:rPr>
              <w:t>16</w:t>
            </w:r>
          </w:p>
        </w:tc>
        <w:tc>
          <w:tcPr>
            <w:tcW w:w="5557" w:type="dxa"/>
            <w:shd w:val="clear" w:color="auto" w:fill="auto"/>
          </w:tcPr>
          <w:p w14:paraId="3D612032" w14:textId="77777777" w:rsidR="000F62F1" w:rsidRDefault="0013722D" w:rsidP="0013722D">
            <w:pPr>
              <w:spacing w:after="0" w:line="240" w:lineRule="auto"/>
              <w:jc w:val="both"/>
              <w:rPr>
                <w:rFonts w:ascii="Times New Roman" w:hAnsi="Times New Roman" w:cs="Times New Roman"/>
                <w:b/>
                <w:sz w:val="24"/>
                <w:szCs w:val="24"/>
              </w:rPr>
            </w:pPr>
            <w:r w:rsidRPr="009A3269">
              <w:rPr>
                <w:rFonts w:ascii="Times New Roman" w:hAnsi="Times New Roman" w:cs="Times New Roman"/>
                <w:b/>
                <w:sz w:val="24"/>
                <w:szCs w:val="24"/>
              </w:rPr>
              <w:t xml:space="preserve">Тема 7.  Учитель (викладач) історії як публічний історик. </w:t>
            </w:r>
          </w:p>
          <w:p w14:paraId="2F38E367" w14:textId="77777777" w:rsidR="000F62F1" w:rsidRDefault="000F62F1" w:rsidP="0013722D">
            <w:pPr>
              <w:spacing w:after="0" w:line="240" w:lineRule="auto"/>
              <w:jc w:val="both"/>
              <w:rPr>
                <w:rFonts w:ascii="Times New Roman" w:hAnsi="Times New Roman" w:cs="Times New Roman"/>
                <w:sz w:val="24"/>
                <w:szCs w:val="24"/>
              </w:rPr>
            </w:pPr>
            <w:r w:rsidRPr="000F62F1">
              <w:rPr>
                <w:rFonts w:ascii="Times New Roman" w:hAnsi="Times New Roman" w:cs="Times New Roman"/>
                <w:bCs/>
                <w:sz w:val="24"/>
                <w:szCs w:val="24"/>
              </w:rPr>
              <w:t>1.</w:t>
            </w:r>
            <w:r>
              <w:rPr>
                <w:rFonts w:ascii="Times New Roman" w:hAnsi="Times New Roman" w:cs="Times New Roman"/>
                <w:b/>
                <w:sz w:val="24"/>
                <w:szCs w:val="24"/>
              </w:rPr>
              <w:t xml:space="preserve"> </w:t>
            </w:r>
            <w:r w:rsidR="0013722D" w:rsidRPr="009A3269">
              <w:rPr>
                <w:rFonts w:ascii="Times New Roman" w:hAnsi="Times New Roman" w:cs="Times New Roman"/>
                <w:sz w:val="24"/>
                <w:szCs w:val="24"/>
              </w:rPr>
              <w:t xml:space="preserve">Краєзнавчі проєкти. </w:t>
            </w:r>
          </w:p>
          <w:p w14:paraId="544C3632" w14:textId="77777777" w:rsidR="000F62F1" w:rsidRDefault="000F62F1" w:rsidP="001372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13722D" w:rsidRPr="009A3269">
              <w:rPr>
                <w:rFonts w:ascii="Times New Roman" w:hAnsi="Times New Roman" w:cs="Times New Roman"/>
                <w:sz w:val="24"/>
                <w:szCs w:val="24"/>
              </w:rPr>
              <w:t xml:space="preserve">Вивчення історії родини. </w:t>
            </w:r>
          </w:p>
          <w:p w14:paraId="285EB5D7" w14:textId="3803CA32" w:rsidR="0013722D" w:rsidRPr="009A3269" w:rsidRDefault="000F62F1" w:rsidP="001372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13722D" w:rsidRPr="009A3269">
              <w:rPr>
                <w:rFonts w:ascii="Times New Roman" w:hAnsi="Times New Roman" w:cs="Times New Roman"/>
                <w:sz w:val="24"/>
                <w:szCs w:val="24"/>
              </w:rPr>
              <w:t xml:space="preserve">Музеї та меморіальні місця. </w:t>
            </w:r>
          </w:p>
          <w:p w14:paraId="6A62D724" w14:textId="77777777" w:rsidR="0013722D" w:rsidRPr="0095205F" w:rsidRDefault="0013722D" w:rsidP="0013722D">
            <w:pPr>
              <w:spacing w:after="0" w:line="240" w:lineRule="auto"/>
              <w:jc w:val="both"/>
              <w:rPr>
                <w:rFonts w:ascii="Times New Roman" w:hAnsi="Times New Roman" w:cs="Times New Roman"/>
                <w:b/>
                <w:sz w:val="24"/>
                <w:szCs w:val="24"/>
              </w:rPr>
            </w:pPr>
          </w:p>
        </w:tc>
        <w:tc>
          <w:tcPr>
            <w:tcW w:w="1418" w:type="dxa"/>
            <w:shd w:val="clear" w:color="auto" w:fill="auto"/>
          </w:tcPr>
          <w:p w14:paraId="676DC9C1" w14:textId="77777777" w:rsidR="000D18BD" w:rsidRDefault="000D18BD" w:rsidP="0013722D">
            <w:pPr>
              <w:pBdr>
                <w:top w:val="nil"/>
                <w:left w:val="nil"/>
                <w:bottom w:val="nil"/>
                <w:right w:val="nil"/>
                <w:between w:val="nil"/>
              </w:pBdr>
              <w:spacing w:after="0" w:line="240" w:lineRule="auto"/>
              <w:rPr>
                <w:rFonts w:asciiTheme="majorBidi" w:hAnsiTheme="majorBidi" w:cstheme="majorBidi"/>
                <w:bCs/>
                <w:iCs/>
                <w:color w:val="000000"/>
                <w:sz w:val="20"/>
                <w:szCs w:val="20"/>
              </w:rPr>
            </w:pPr>
            <w:r>
              <w:rPr>
                <w:rFonts w:asciiTheme="majorBidi" w:hAnsiTheme="majorBidi" w:cstheme="majorBidi"/>
                <w:bCs/>
                <w:iCs/>
                <w:color w:val="000000"/>
                <w:sz w:val="20"/>
                <w:szCs w:val="20"/>
              </w:rPr>
              <w:t>Практичне заняття (метод проєктів, дискусія) –</w:t>
            </w:r>
          </w:p>
          <w:p w14:paraId="6CE479E9" w14:textId="415EA85D" w:rsidR="0013722D" w:rsidRDefault="0013722D" w:rsidP="0013722D">
            <w:pPr>
              <w:pBdr>
                <w:top w:val="nil"/>
                <w:left w:val="nil"/>
                <w:bottom w:val="nil"/>
                <w:right w:val="nil"/>
                <w:between w:val="nil"/>
              </w:pBdr>
              <w:spacing w:after="0" w:line="240" w:lineRule="auto"/>
              <w:rPr>
                <w:rFonts w:asciiTheme="majorBidi" w:hAnsiTheme="majorBidi" w:cstheme="majorBidi"/>
                <w:bCs/>
                <w:iCs/>
                <w:color w:val="000000"/>
                <w:sz w:val="20"/>
                <w:szCs w:val="20"/>
              </w:rPr>
            </w:pPr>
            <w:r>
              <w:rPr>
                <w:rFonts w:asciiTheme="majorBidi" w:hAnsiTheme="majorBidi" w:cstheme="majorBidi"/>
                <w:bCs/>
                <w:iCs/>
                <w:color w:val="000000"/>
                <w:sz w:val="20"/>
                <w:szCs w:val="20"/>
              </w:rPr>
              <w:t>2 год</w:t>
            </w:r>
            <w:r w:rsidR="0088212C">
              <w:rPr>
                <w:rFonts w:asciiTheme="majorBidi" w:hAnsiTheme="majorBidi" w:cstheme="majorBidi"/>
                <w:bCs/>
                <w:iCs/>
                <w:color w:val="000000"/>
                <w:sz w:val="20"/>
                <w:szCs w:val="20"/>
              </w:rPr>
              <w:t>.;</w:t>
            </w:r>
          </w:p>
          <w:p w14:paraId="1425C6D3" w14:textId="4FD370E6" w:rsidR="0013722D" w:rsidRDefault="0013722D" w:rsidP="0013722D">
            <w:pPr>
              <w:pBdr>
                <w:top w:val="nil"/>
                <w:left w:val="nil"/>
                <w:bottom w:val="nil"/>
                <w:right w:val="nil"/>
                <w:between w:val="nil"/>
              </w:pBdr>
              <w:spacing w:after="0" w:line="240" w:lineRule="auto"/>
              <w:rPr>
                <w:rFonts w:asciiTheme="majorBidi" w:hAnsiTheme="majorBidi" w:cstheme="majorBidi"/>
                <w:bCs/>
                <w:iCs/>
                <w:color w:val="000000"/>
                <w:sz w:val="20"/>
                <w:szCs w:val="20"/>
              </w:rPr>
            </w:pPr>
            <w:r>
              <w:rPr>
                <w:rFonts w:asciiTheme="majorBidi" w:eastAsia="Times New Roman" w:hAnsiTheme="majorBidi" w:cstheme="majorBidi"/>
                <w:sz w:val="20"/>
                <w:szCs w:val="20"/>
              </w:rPr>
              <w:t xml:space="preserve">СР </w:t>
            </w:r>
            <w:r w:rsidR="0088212C">
              <w:rPr>
                <w:rFonts w:asciiTheme="majorBidi" w:eastAsia="Times New Roman" w:hAnsiTheme="majorBidi" w:cstheme="majorBidi"/>
                <w:sz w:val="20"/>
                <w:szCs w:val="20"/>
              </w:rPr>
              <w:t xml:space="preserve">– </w:t>
            </w:r>
            <w:r>
              <w:rPr>
                <w:rFonts w:asciiTheme="majorBidi" w:eastAsia="Times New Roman" w:hAnsiTheme="majorBidi" w:cstheme="majorBidi"/>
                <w:sz w:val="20"/>
                <w:szCs w:val="20"/>
              </w:rPr>
              <w:t>8 год</w:t>
            </w:r>
            <w:r w:rsidR="0088212C">
              <w:rPr>
                <w:rFonts w:asciiTheme="majorBidi" w:eastAsia="Times New Roman" w:hAnsiTheme="majorBidi" w:cstheme="majorBidi"/>
                <w:sz w:val="20"/>
                <w:szCs w:val="20"/>
              </w:rPr>
              <w:t>.</w:t>
            </w:r>
          </w:p>
        </w:tc>
        <w:tc>
          <w:tcPr>
            <w:tcW w:w="1559" w:type="dxa"/>
            <w:shd w:val="clear" w:color="auto" w:fill="auto"/>
          </w:tcPr>
          <w:p w14:paraId="084944C7" w14:textId="77A56E8F" w:rsidR="0013722D" w:rsidRPr="00AA0C5B" w:rsidRDefault="000D18BD" w:rsidP="0013722D">
            <w:pPr>
              <w:pBdr>
                <w:top w:val="nil"/>
                <w:left w:val="nil"/>
                <w:bottom w:val="nil"/>
                <w:right w:val="nil"/>
                <w:between w:val="nil"/>
              </w:pBdr>
              <w:spacing w:after="0" w:line="240" w:lineRule="auto"/>
              <w:rPr>
                <w:rFonts w:asciiTheme="majorBidi" w:eastAsia="Times New Roman" w:hAnsiTheme="majorBidi" w:cstheme="majorBidi"/>
                <w:sz w:val="20"/>
                <w:szCs w:val="20"/>
              </w:rPr>
            </w:pPr>
            <w:r w:rsidRPr="00AA0C5B">
              <w:rPr>
                <w:rFonts w:asciiTheme="majorBidi" w:eastAsia="Times New Roman" w:hAnsiTheme="majorBidi" w:cstheme="majorBidi"/>
                <w:sz w:val="20"/>
                <w:szCs w:val="20"/>
              </w:rPr>
              <w:t>Мультимед. презентація,</w:t>
            </w:r>
            <w:r w:rsidR="00FE5381" w:rsidRPr="00AA0C5B">
              <w:rPr>
                <w:rFonts w:asciiTheme="majorBidi" w:eastAsia="Times New Roman" w:hAnsiTheme="majorBidi" w:cstheme="majorBidi"/>
                <w:sz w:val="20"/>
                <w:szCs w:val="20"/>
              </w:rPr>
              <w:t xml:space="preserve">методичний посібник з навчального курсу </w:t>
            </w:r>
            <w:r w:rsidR="00FE5381" w:rsidRPr="00AA0C5B">
              <w:rPr>
                <w:rFonts w:asciiTheme="majorBidi" w:eastAsia="Times New Roman" w:hAnsiTheme="majorBidi" w:cstheme="majorBidi"/>
                <w:sz w:val="20"/>
                <w:szCs w:val="20"/>
                <w:lang w:val="ru-RU"/>
              </w:rPr>
              <w:t>“</w:t>
            </w:r>
            <w:r w:rsidR="00FE5381" w:rsidRPr="00AA0C5B">
              <w:rPr>
                <w:rFonts w:asciiTheme="majorBidi" w:eastAsia="Times New Roman" w:hAnsiTheme="majorBidi" w:cstheme="majorBidi"/>
                <w:sz w:val="20"/>
                <w:szCs w:val="20"/>
              </w:rPr>
              <w:t>Публічна історія.</w:t>
            </w:r>
          </w:p>
        </w:tc>
        <w:tc>
          <w:tcPr>
            <w:tcW w:w="3544" w:type="dxa"/>
            <w:shd w:val="clear" w:color="auto" w:fill="auto"/>
          </w:tcPr>
          <w:p w14:paraId="0D4D1EB7" w14:textId="6B04AA47" w:rsidR="00905862" w:rsidRPr="003B6D94" w:rsidRDefault="00207151" w:rsidP="00905862">
            <w:pPr>
              <w:shd w:val="clear" w:color="auto" w:fill="FFFFFF"/>
              <w:spacing w:after="0" w:line="240" w:lineRule="auto"/>
              <w:jc w:val="both"/>
              <w:rPr>
                <w:rFonts w:ascii="Times New Roman" w:hAnsi="Times New Roman" w:cs="Times New Roman"/>
                <w:bCs/>
                <w:spacing w:val="-6"/>
              </w:rPr>
            </w:pPr>
            <w:hyperlink r:id="rId91" w:history="1">
              <w:r w:rsidR="00905862" w:rsidRPr="003B6D94">
                <w:rPr>
                  <w:rStyle w:val="a3"/>
                  <w:rFonts w:ascii="Times New Roman" w:hAnsi="Times New Roman" w:cs="Times New Roman"/>
                  <w:bCs/>
                  <w:spacing w:val="-6"/>
                </w:rPr>
                <w:t>www.historians.in.ua</w:t>
              </w:r>
            </w:hyperlink>
            <w:r w:rsidR="00905862" w:rsidRPr="003B6D94">
              <w:rPr>
                <w:rStyle w:val="a3"/>
                <w:rFonts w:ascii="Times New Roman" w:hAnsi="Times New Roman" w:cs="Times New Roman"/>
                <w:bCs/>
                <w:spacing w:val="-6"/>
              </w:rPr>
              <w:t>;</w:t>
            </w:r>
            <w:r w:rsidR="00905862" w:rsidRPr="003B6D94">
              <w:rPr>
                <w:rFonts w:ascii="Times New Roman" w:hAnsi="Times New Roman" w:cs="Times New Roman"/>
                <w:bCs/>
                <w:spacing w:val="-6"/>
              </w:rPr>
              <w:t xml:space="preserve"> </w:t>
            </w:r>
            <w:hyperlink r:id="rId92" w:history="1">
              <w:r w:rsidR="00905862" w:rsidRPr="003B6D94">
                <w:rPr>
                  <w:rStyle w:val="a3"/>
                  <w:rFonts w:ascii="Times New Roman" w:hAnsi="Times New Roman" w:cs="Times New Roman"/>
                  <w:bCs/>
                  <w:spacing w:val="-6"/>
                </w:rPr>
                <w:t>https://localhistory.org.ua</w:t>
              </w:r>
            </w:hyperlink>
            <w:r w:rsidR="00905862" w:rsidRPr="003B6D94">
              <w:rPr>
                <w:rFonts w:ascii="Times New Roman" w:hAnsi="Times New Roman" w:cs="Times New Roman"/>
                <w:bCs/>
                <w:spacing w:val="-6"/>
              </w:rPr>
              <w:t>;</w:t>
            </w:r>
          </w:p>
          <w:p w14:paraId="62A003A2" w14:textId="77777777" w:rsidR="00905862" w:rsidRDefault="00207151" w:rsidP="00905862">
            <w:pPr>
              <w:shd w:val="clear" w:color="auto" w:fill="FFFFFF"/>
              <w:spacing w:after="0" w:line="240" w:lineRule="auto"/>
              <w:jc w:val="both"/>
              <w:rPr>
                <w:rStyle w:val="a3"/>
                <w:rFonts w:ascii="Times New Roman" w:hAnsi="Times New Roman" w:cs="Times New Roman"/>
                <w:bCs/>
                <w:spacing w:val="-6"/>
              </w:rPr>
            </w:pPr>
            <w:hyperlink r:id="rId93" w:history="1">
              <w:r w:rsidR="00905862" w:rsidRPr="003B6D94">
                <w:rPr>
                  <w:rStyle w:val="a3"/>
                  <w:rFonts w:ascii="Times New Roman" w:hAnsi="Times New Roman" w:cs="Times New Roman"/>
                  <w:bCs/>
                  <w:spacing w:val="-6"/>
                </w:rPr>
                <w:t>www.istpravda.com.ua</w:t>
              </w:r>
            </w:hyperlink>
            <w:r w:rsidR="00905862" w:rsidRPr="003B6D94">
              <w:rPr>
                <w:rStyle w:val="a3"/>
                <w:rFonts w:ascii="Times New Roman" w:hAnsi="Times New Roman" w:cs="Times New Roman"/>
                <w:bCs/>
                <w:spacing w:val="-6"/>
              </w:rPr>
              <w:t>;</w:t>
            </w:r>
          </w:p>
          <w:p w14:paraId="2FB83DB0" w14:textId="77777777" w:rsidR="00905862" w:rsidRPr="003B6D94" w:rsidRDefault="00207151" w:rsidP="00905862">
            <w:pPr>
              <w:shd w:val="clear" w:color="auto" w:fill="FFFFFF"/>
              <w:spacing w:after="0" w:line="240" w:lineRule="auto"/>
              <w:jc w:val="both"/>
              <w:rPr>
                <w:rFonts w:ascii="Times New Roman" w:hAnsi="Times New Roman" w:cs="Times New Roman"/>
                <w:bCs/>
                <w:spacing w:val="-6"/>
              </w:rPr>
            </w:pPr>
            <w:hyperlink r:id="rId94" w:history="1">
              <w:r w:rsidR="00905862" w:rsidRPr="003E795C">
                <w:rPr>
                  <w:rStyle w:val="a3"/>
                  <w:rFonts w:ascii="Times New Roman" w:hAnsi="Times New Roman" w:cs="Times New Roman"/>
                  <w:bCs/>
                  <w:spacing w:val="-6"/>
                </w:rPr>
                <w:t>https://uinp.gov.ua/</w:t>
              </w:r>
            </w:hyperlink>
            <w:r w:rsidR="00905862">
              <w:rPr>
                <w:rFonts w:ascii="Times New Roman" w:hAnsi="Times New Roman" w:cs="Times New Roman"/>
                <w:bCs/>
                <w:spacing w:val="-6"/>
              </w:rPr>
              <w:t>;</w:t>
            </w:r>
          </w:p>
          <w:p w14:paraId="16713FDE" w14:textId="77777777" w:rsidR="004D3652" w:rsidRPr="00320620" w:rsidRDefault="004D3652" w:rsidP="004D3652">
            <w:pPr>
              <w:shd w:val="clear" w:color="auto" w:fill="FFFFFF"/>
              <w:spacing w:after="0" w:line="240" w:lineRule="auto"/>
              <w:jc w:val="both"/>
              <w:rPr>
                <w:rFonts w:ascii="Times New Roman" w:hAnsi="Times New Roman" w:cs="Times New Roman"/>
                <w:sz w:val="20"/>
                <w:szCs w:val="20"/>
                <w:lang w:val="ru-RU"/>
              </w:rPr>
            </w:pPr>
            <w:r w:rsidRPr="00A74F7F">
              <w:rPr>
                <w:rFonts w:ascii="Times New Roman" w:hAnsi="Times New Roman" w:cs="Times New Roman"/>
                <w:sz w:val="20"/>
                <w:szCs w:val="20"/>
                <w:lang w:val="ru-RU"/>
              </w:rPr>
              <w:t>Демантовски М. Публичная история в системе гуманитарного образования</w:t>
            </w:r>
            <w:r>
              <w:rPr>
                <w:rFonts w:ascii="Times New Roman" w:hAnsi="Times New Roman" w:cs="Times New Roman"/>
                <w:sz w:val="20"/>
                <w:szCs w:val="20"/>
                <w:lang w:val="ru-RU"/>
              </w:rPr>
              <w:t xml:space="preserve">. </w:t>
            </w:r>
            <w:r w:rsidRPr="00A74F7F">
              <w:rPr>
                <w:rFonts w:ascii="Times New Roman" w:hAnsi="Times New Roman" w:cs="Times New Roman"/>
                <w:sz w:val="20"/>
                <w:szCs w:val="20"/>
                <w:lang w:val="ru-RU"/>
              </w:rPr>
              <w:t>Ярославский педагогический вестник. 2020. №2(113);</w:t>
            </w:r>
            <w:r>
              <w:rPr>
                <w:rFonts w:ascii="Times New Roman" w:hAnsi="Times New Roman" w:cs="Times New Roman"/>
                <w:sz w:val="20"/>
                <w:szCs w:val="20"/>
                <w:lang w:val="ru-RU"/>
              </w:rPr>
              <w:t xml:space="preserve"> </w:t>
            </w:r>
            <w:r w:rsidRPr="00A74F7F">
              <w:rPr>
                <w:rFonts w:ascii="Times New Roman" w:hAnsi="Times New Roman" w:cs="Times New Roman"/>
                <w:sz w:val="20"/>
                <w:szCs w:val="20"/>
              </w:rPr>
              <w:t xml:space="preserve">Практики публічної історії в неформальній освіті: методи та ініціативи програми неформальної історичної освіти </w:t>
            </w:r>
            <w:r w:rsidRPr="00A74F7F">
              <w:rPr>
                <w:rFonts w:ascii="Times New Roman" w:hAnsi="Times New Roman" w:cs="Times New Roman"/>
                <w:sz w:val="20"/>
                <w:szCs w:val="20"/>
                <w:lang w:val="ru-RU"/>
              </w:rPr>
              <w:t>“</w:t>
            </w:r>
            <w:r w:rsidRPr="00A74F7F">
              <w:rPr>
                <w:rFonts w:ascii="Times New Roman" w:hAnsi="Times New Roman" w:cs="Times New Roman"/>
                <w:sz w:val="20"/>
                <w:szCs w:val="20"/>
              </w:rPr>
              <w:t>Студії живої історії</w:t>
            </w:r>
            <w:r w:rsidRPr="00A74F7F">
              <w:rPr>
                <w:rFonts w:ascii="Times New Roman" w:hAnsi="Times New Roman" w:cs="Times New Roman"/>
                <w:sz w:val="20"/>
                <w:szCs w:val="20"/>
                <w:lang w:val="ru-RU"/>
              </w:rPr>
              <w:t>”</w:t>
            </w:r>
            <w:r w:rsidRPr="00A74F7F">
              <w:rPr>
                <w:rFonts w:ascii="Times New Roman" w:hAnsi="Times New Roman" w:cs="Times New Roman"/>
                <w:sz w:val="20"/>
                <w:szCs w:val="20"/>
              </w:rPr>
              <w:t xml:space="preserve">. Київ, 2017; </w:t>
            </w:r>
            <w:r w:rsidRPr="00A74F7F">
              <w:rPr>
                <w:rFonts w:ascii="Times New Roman" w:hAnsi="Times New Roman" w:cs="Times New Roman"/>
                <w:bCs/>
                <w:sz w:val="20"/>
                <w:szCs w:val="20"/>
              </w:rPr>
              <w:t>istPUBLICA: Публічна історія в Україні та світі</w:t>
            </w:r>
            <w:r w:rsidRPr="00A74F7F">
              <w:rPr>
                <w:rFonts w:ascii="Times New Roman" w:hAnsi="Times New Roman" w:cs="Times New Roman"/>
                <w:sz w:val="20"/>
                <w:szCs w:val="20"/>
              </w:rPr>
              <w:t>: Матеріали науково-практичної конференції, м. Київ, 25 жовтня 2019 року.</w:t>
            </w:r>
            <w:r>
              <w:rPr>
                <w:rFonts w:ascii="Times New Roman" w:hAnsi="Times New Roman" w:cs="Times New Roman"/>
                <w:sz w:val="20"/>
                <w:szCs w:val="20"/>
              </w:rPr>
              <w:t xml:space="preserve"> </w:t>
            </w:r>
            <w:r w:rsidRPr="00A74F7F">
              <w:rPr>
                <w:rFonts w:ascii="Times New Roman" w:hAnsi="Times New Roman" w:cs="Times New Roman"/>
                <w:sz w:val="20"/>
                <w:szCs w:val="20"/>
              </w:rPr>
              <w:t>Київ: Історичний факультет КНУ імені Тараса Шевченка, 2019.</w:t>
            </w:r>
          </w:p>
          <w:p w14:paraId="7DE03BA3" w14:textId="230C0016" w:rsidR="0013722D" w:rsidRPr="00127102" w:rsidRDefault="0013722D" w:rsidP="0013722D">
            <w:pPr>
              <w:pBdr>
                <w:top w:val="nil"/>
                <w:left w:val="nil"/>
                <w:bottom w:val="nil"/>
                <w:right w:val="nil"/>
                <w:between w:val="nil"/>
              </w:pBdr>
              <w:spacing w:after="0" w:line="240" w:lineRule="auto"/>
              <w:jc w:val="both"/>
              <w:rPr>
                <w:rFonts w:asciiTheme="majorBidi" w:hAnsiTheme="majorBidi" w:cstheme="majorBidi"/>
                <w:sz w:val="20"/>
                <w:szCs w:val="20"/>
              </w:rPr>
            </w:pPr>
          </w:p>
          <w:p w14:paraId="1E5CE902" w14:textId="77777777" w:rsidR="0013722D" w:rsidRDefault="0013722D" w:rsidP="0013722D">
            <w:pPr>
              <w:pBdr>
                <w:top w:val="nil"/>
                <w:left w:val="nil"/>
                <w:bottom w:val="nil"/>
                <w:right w:val="nil"/>
                <w:between w:val="nil"/>
              </w:pBdr>
              <w:spacing w:after="0" w:line="240" w:lineRule="auto"/>
              <w:jc w:val="both"/>
              <w:rPr>
                <w:rFonts w:asciiTheme="majorBidi" w:hAnsiTheme="majorBidi" w:cstheme="majorBidi"/>
                <w:b/>
                <w:sz w:val="20"/>
                <w:szCs w:val="24"/>
              </w:rPr>
            </w:pPr>
          </w:p>
        </w:tc>
        <w:tc>
          <w:tcPr>
            <w:tcW w:w="1276" w:type="dxa"/>
            <w:shd w:val="clear" w:color="auto" w:fill="auto"/>
          </w:tcPr>
          <w:p w14:paraId="2485F964" w14:textId="624F5E11" w:rsidR="0013722D" w:rsidRDefault="002063CD" w:rsidP="0013722D">
            <w:pPr>
              <w:pBdr>
                <w:top w:val="nil"/>
                <w:left w:val="nil"/>
                <w:bottom w:val="nil"/>
                <w:right w:val="nil"/>
                <w:between w:val="nil"/>
              </w:pBdr>
              <w:spacing w:after="0" w:line="240" w:lineRule="auto"/>
              <w:rPr>
                <w:rFonts w:asciiTheme="majorBidi" w:hAnsiTheme="majorBidi" w:cstheme="majorBidi"/>
                <w:color w:val="000000"/>
                <w:sz w:val="20"/>
                <w:szCs w:val="20"/>
              </w:rPr>
            </w:pPr>
            <w:r>
              <w:rPr>
                <w:rFonts w:asciiTheme="majorBidi" w:eastAsia="Times New Roman" w:hAnsiTheme="majorBidi" w:cstheme="majorBidi"/>
                <w:sz w:val="20"/>
                <w:szCs w:val="20"/>
              </w:rPr>
              <w:t>Дискусія навколо питань практ. заняття; обговор. наукових публікацій для підготовки есею.</w:t>
            </w:r>
          </w:p>
        </w:tc>
        <w:tc>
          <w:tcPr>
            <w:tcW w:w="1034" w:type="dxa"/>
            <w:shd w:val="clear" w:color="auto" w:fill="auto"/>
          </w:tcPr>
          <w:p w14:paraId="42BD2DCC" w14:textId="77777777" w:rsidR="0013722D" w:rsidRDefault="0013722D" w:rsidP="0013722D">
            <w:pPr>
              <w:pBdr>
                <w:top w:val="nil"/>
                <w:left w:val="nil"/>
                <w:bottom w:val="nil"/>
                <w:right w:val="nil"/>
                <w:between w:val="nil"/>
              </w:pBdr>
              <w:spacing w:after="0" w:line="240" w:lineRule="auto"/>
              <w:rPr>
                <w:rFonts w:asciiTheme="majorBidi" w:eastAsia="Times New Roman" w:hAnsiTheme="majorBidi" w:cstheme="majorBidi"/>
                <w:sz w:val="20"/>
                <w:szCs w:val="20"/>
              </w:rPr>
            </w:pPr>
            <w:r w:rsidRPr="00027780">
              <w:rPr>
                <w:rFonts w:asciiTheme="majorBidi" w:eastAsia="Times New Roman" w:hAnsiTheme="majorBidi" w:cstheme="majorBidi"/>
                <w:sz w:val="20"/>
                <w:szCs w:val="20"/>
              </w:rPr>
              <w:t>тиждень</w:t>
            </w:r>
          </w:p>
        </w:tc>
      </w:tr>
      <w:bookmarkEnd w:id="1"/>
    </w:tbl>
    <w:p w14:paraId="23340F7E" w14:textId="77777777" w:rsidR="008C1BF8" w:rsidRDefault="008C1BF8">
      <w:pPr>
        <w:sectPr w:rsidR="008C1BF8" w:rsidSect="008C1BF8">
          <w:pgSz w:w="16838" w:h="11906" w:orient="landscape"/>
          <w:pgMar w:top="1418" w:right="851" w:bottom="851" w:left="851" w:header="709" w:footer="709" w:gutter="0"/>
          <w:cols w:space="708"/>
          <w:docGrid w:linePitch="360"/>
        </w:sectPr>
      </w:pPr>
    </w:p>
    <w:p w14:paraId="1F430FE5" w14:textId="77777777" w:rsidR="00E82D20" w:rsidRDefault="00E82D20" w:rsidP="00D00E19"/>
    <w:sectPr w:rsidR="00E82D20" w:rsidSect="008C1BF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TimesNewRoman,Bold">
    <w:altName w:val="MS Gothic"/>
    <w:panose1 w:val="00000000000000000000"/>
    <w:charset w:val="80"/>
    <w:family w:val="auto"/>
    <w:notTrueType/>
    <w:pitch w:val="default"/>
    <w:sig w:usb0="00000203" w:usb1="08070000" w:usb2="00000010" w:usb3="00000000" w:csb0="00020005"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Liberation Serif">
    <w:altName w:val="Times New Roman"/>
    <w:charset w:val="01"/>
    <w:family w:val="roman"/>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A3609"/>
    <w:multiLevelType w:val="hybridMultilevel"/>
    <w:tmpl w:val="E39672C4"/>
    <w:lvl w:ilvl="0" w:tplc="3EE67920">
      <w:start w:val="1"/>
      <w:numFmt w:val="bullet"/>
      <w:lvlText w:val=""/>
      <w:lvlJc w:val="left"/>
      <w:pPr>
        <w:ind w:left="720" w:hanging="360"/>
      </w:pPr>
      <w:rPr>
        <w:rFonts w:ascii="Wingdings" w:hAnsi="Wingdings"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EDC30E5"/>
    <w:multiLevelType w:val="hybridMultilevel"/>
    <w:tmpl w:val="3B4899F0"/>
    <w:lvl w:ilvl="0" w:tplc="FAD20E9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19690D"/>
    <w:multiLevelType w:val="hybridMultilevel"/>
    <w:tmpl w:val="E50C97A8"/>
    <w:lvl w:ilvl="0" w:tplc="27E2901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540B9"/>
    <w:multiLevelType w:val="hybridMultilevel"/>
    <w:tmpl w:val="692A012C"/>
    <w:lvl w:ilvl="0" w:tplc="3800B2C0">
      <w:start w:val="1"/>
      <w:numFmt w:val="decimal"/>
      <w:lvlText w:val="%1."/>
      <w:lvlJc w:val="left"/>
      <w:pPr>
        <w:ind w:left="1287" w:hanging="360"/>
      </w:pPr>
      <w:rPr>
        <w:rFonts w:hint="default"/>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1E5422F9"/>
    <w:multiLevelType w:val="hybridMultilevel"/>
    <w:tmpl w:val="FA9E40B6"/>
    <w:lvl w:ilvl="0" w:tplc="FEAE143E">
      <w:start w:val="1"/>
      <w:numFmt w:val="bullet"/>
      <w:lvlText w:val=""/>
      <w:lvlJc w:val="left"/>
      <w:pPr>
        <w:ind w:left="720" w:hanging="360"/>
      </w:pPr>
      <w:rPr>
        <w:rFonts w:ascii="Wingdings" w:hAnsi="Wingdings"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1087368"/>
    <w:multiLevelType w:val="hybridMultilevel"/>
    <w:tmpl w:val="5182740E"/>
    <w:lvl w:ilvl="0" w:tplc="2780E030">
      <w:start w:val="61"/>
      <w:numFmt w:val="bullet"/>
      <w:lvlText w:val="-"/>
      <w:lvlJc w:val="left"/>
      <w:pPr>
        <w:ind w:left="720" w:hanging="360"/>
      </w:pPr>
      <w:rPr>
        <w:rFonts w:ascii="Garamond" w:eastAsia="Times New Roman" w:hAnsi="Garamond" w:cs="Garamond"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2705EEE"/>
    <w:multiLevelType w:val="hybridMultilevel"/>
    <w:tmpl w:val="A5E2425E"/>
    <w:lvl w:ilvl="0" w:tplc="21C4E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271785"/>
    <w:multiLevelType w:val="hybridMultilevel"/>
    <w:tmpl w:val="0B5870D6"/>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2ED860CC"/>
    <w:multiLevelType w:val="hybridMultilevel"/>
    <w:tmpl w:val="FF54D7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3434AB4"/>
    <w:multiLevelType w:val="hybridMultilevel"/>
    <w:tmpl w:val="ACB66448"/>
    <w:lvl w:ilvl="0" w:tplc="BB40224A">
      <w:start w:val="1"/>
      <w:numFmt w:val="decimal"/>
      <w:lvlText w:val="%1."/>
      <w:lvlJc w:val="left"/>
      <w:pPr>
        <w:ind w:left="644" w:hanging="360"/>
      </w:pPr>
      <w:rPr>
        <w:rFonts w:ascii="Times New Roman" w:hAnsi="Times New Roman" w:cs="Times New Roman" w:hint="default"/>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3F74934"/>
    <w:multiLevelType w:val="hybridMultilevel"/>
    <w:tmpl w:val="8E7A70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4EF6D81"/>
    <w:multiLevelType w:val="hybridMultilevel"/>
    <w:tmpl w:val="9876521C"/>
    <w:lvl w:ilvl="0" w:tplc="DCCE6C0C">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7B31F44"/>
    <w:multiLevelType w:val="hybridMultilevel"/>
    <w:tmpl w:val="25D01F88"/>
    <w:lvl w:ilvl="0" w:tplc="90F472EE">
      <w:start w:val="1"/>
      <w:numFmt w:val="decimal"/>
      <w:lvlText w:val="%1."/>
      <w:lvlJc w:val="left"/>
      <w:pPr>
        <w:tabs>
          <w:tab w:val="num" w:pos="340"/>
        </w:tabs>
        <w:ind w:left="340" w:hanging="340"/>
      </w:pPr>
      <w:rPr>
        <w:rFonts w:hint="default"/>
      </w:rPr>
    </w:lvl>
    <w:lvl w:ilvl="1" w:tplc="27E29014">
      <w:start w:val="1"/>
      <w:numFmt w:val="bullet"/>
      <w:lvlText w:val=""/>
      <w:lvlJc w:val="left"/>
      <w:pPr>
        <w:tabs>
          <w:tab w:val="num" w:pos="520"/>
        </w:tabs>
        <w:ind w:left="520" w:hanging="340"/>
      </w:pPr>
      <w:rPr>
        <w:rFonts w:ascii="Wingdings" w:hAnsi="Wingdings" w:hint="default"/>
        <w:sz w:val="28"/>
        <w:szCs w:val="28"/>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3DA072F4"/>
    <w:multiLevelType w:val="hybridMultilevel"/>
    <w:tmpl w:val="0B4CBD6E"/>
    <w:lvl w:ilvl="0" w:tplc="F5742C8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DF528C4"/>
    <w:multiLevelType w:val="multilevel"/>
    <w:tmpl w:val="BADAD180"/>
    <w:lvl w:ilvl="0">
      <w:start w:val="1"/>
      <w:numFmt w:val="decimal"/>
      <w:lvlText w:val="%1."/>
      <w:lvlJc w:val="left"/>
      <w:pPr>
        <w:tabs>
          <w:tab w:val="num" w:pos="360"/>
        </w:tabs>
        <w:ind w:left="360" w:hanging="360"/>
      </w:pPr>
      <w:rPr>
        <w:rFonts w:asciiTheme="majorBidi" w:hAnsiTheme="majorBidi" w:cstheme="majorBidi" w:hint="default"/>
        <w:sz w:val="20"/>
        <w:szCs w:val="20"/>
      </w:rPr>
    </w:lvl>
    <w:lvl w:ilvl="1" w:tentative="1">
      <w:start w:val="1"/>
      <w:numFmt w:val="lowerLetter"/>
      <w:lvlText w:val="%2."/>
      <w:lvlJc w:val="left"/>
      <w:pPr>
        <w:tabs>
          <w:tab w:val="num" w:pos="1298"/>
        </w:tabs>
        <w:ind w:left="1298" w:hanging="360"/>
      </w:pPr>
    </w:lvl>
    <w:lvl w:ilvl="2" w:tentative="1">
      <w:start w:val="1"/>
      <w:numFmt w:val="lowerRoman"/>
      <w:lvlText w:val="%3."/>
      <w:lvlJc w:val="right"/>
      <w:pPr>
        <w:tabs>
          <w:tab w:val="num" w:pos="2018"/>
        </w:tabs>
        <w:ind w:left="2018" w:hanging="180"/>
      </w:pPr>
    </w:lvl>
    <w:lvl w:ilvl="3" w:tentative="1">
      <w:start w:val="1"/>
      <w:numFmt w:val="decimal"/>
      <w:lvlText w:val="%4."/>
      <w:lvlJc w:val="left"/>
      <w:pPr>
        <w:tabs>
          <w:tab w:val="num" w:pos="2738"/>
        </w:tabs>
        <w:ind w:left="2738" w:hanging="360"/>
      </w:pPr>
    </w:lvl>
    <w:lvl w:ilvl="4" w:tentative="1">
      <w:start w:val="1"/>
      <w:numFmt w:val="lowerLetter"/>
      <w:lvlText w:val="%5."/>
      <w:lvlJc w:val="left"/>
      <w:pPr>
        <w:tabs>
          <w:tab w:val="num" w:pos="3458"/>
        </w:tabs>
        <w:ind w:left="3458" w:hanging="360"/>
      </w:pPr>
    </w:lvl>
    <w:lvl w:ilvl="5" w:tentative="1">
      <w:start w:val="1"/>
      <w:numFmt w:val="lowerRoman"/>
      <w:lvlText w:val="%6."/>
      <w:lvlJc w:val="right"/>
      <w:pPr>
        <w:tabs>
          <w:tab w:val="num" w:pos="4178"/>
        </w:tabs>
        <w:ind w:left="4178" w:hanging="180"/>
      </w:pPr>
    </w:lvl>
    <w:lvl w:ilvl="6" w:tentative="1">
      <w:start w:val="1"/>
      <w:numFmt w:val="decimal"/>
      <w:lvlText w:val="%7."/>
      <w:lvlJc w:val="left"/>
      <w:pPr>
        <w:tabs>
          <w:tab w:val="num" w:pos="4898"/>
        </w:tabs>
        <w:ind w:left="4898" w:hanging="360"/>
      </w:pPr>
    </w:lvl>
    <w:lvl w:ilvl="7" w:tentative="1">
      <w:start w:val="1"/>
      <w:numFmt w:val="lowerLetter"/>
      <w:lvlText w:val="%8."/>
      <w:lvlJc w:val="left"/>
      <w:pPr>
        <w:tabs>
          <w:tab w:val="num" w:pos="5618"/>
        </w:tabs>
        <w:ind w:left="5618" w:hanging="360"/>
      </w:pPr>
    </w:lvl>
    <w:lvl w:ilvl="8" w:tentative="1">
      <w:start w:val="1"/>
      <w:numFmt w:val="lowerRoman"/>
      <w:lvlText w:val="%9."/>
      <w:lvlJc w:val="right"/>
      <w:pPr>
        <w:tabs>
          <w:tab w:val="num" w:pos="6338"/>
        </w:tabs>
        <w:ind w:left="6338" w:hanging="180"/>
      </w:pPr>
    </w:lvl>
  </w:abstractNum>
  <w:abstractNum w:abstractNumId="15" w15:restartNumberingAfterBreak="0">
    <w:nsid w:val="3E9067B3"/>
    <w:multiLevelType w:val="hybridMultilevel"/>
    <w:tmpl w:val="65D03B58"/>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15:restartNumberingAfterBreak="0">
    <w:nsid w:val="40DF7A31"/>
    <w:multiLevelType w:val="hybridMultilevel"/>
    <w:tmpl w:val="6032C9FA"/>
    <w:lvl w:ilvl="0" w:tplc="FE9C3686">
      <w:start w:val="1"/>
      <w:numFmt w:val="bullet"/>
      <w:lvlText w:val=""/>
      <w:lvlJc w:val="left"/>
      <w:pPr>
        <w:ind w:left="720" w:hanging="360"/>
      </w:pPr>
      <w:rPr>
        <w:rFonts w:ascii="Wingdings" w:hAnsi="Wingdings"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2B84B85"/>
    <w:multiLevelType w:val="hybridMultilevel"/>
    <w:tmpl w:val="A8EE3A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2F44722"/>
    <w:multiLevelType w:val="hybridMultilevel"/>
    <w:tmpl w:val="C186A5AC"/>
    <w:lvl w:ilvl="0" w:tplc="36CEF680">
      <w:start w:val="1"/>
      <w:numFmt w:val="decimal"/>
      <w:lvlText w:val="%1."/>
      <w:lvlJc w:val="left"/>
      <w:pPr>
        <w:ind w:left="360" w:hanging="360"/>
      </w:pPr>
      <w:rPr>
        <w:rFonts w:hint="default"/>
        <w:b w:val="0"/>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15:restartNumberingAfterBreak="0">
    <w:nsid w:val="47D869E3"/>
    <w:multiLevelType w:val="hybridMultilevel"/>
    <w:tmpl w:val="002856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C1219A3"/>
    <w:multiLevelType w:val="hybridMultilevel"/>
    <w:tmpl w:val="501EEC1C"/>
    <w:lvl w:ilvl="0" w:tplc="21C4E90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D226444"/>
    <w:multiLevelType w:val="hybridMultilevel"/>
    <w:tmpl w:val="B08C633E"/>
    <w:lvl w:ilvl="0" w:tplc="CDCA5A88">
      <w:start w:val="1"/>
      <w:numFmt w:val="decimal"/>
      <w:lvlText w:val="%1."/>
      <w:lvlJc w:val="left"/>
      <w:pPr>
        <w:ind w:left="720" w:hanging="360"/>
      </w:pPr>
      <w:rPr>
        <w:rFonts w:ascii="Times New Roman" w:hAnsi="Times New Roman" w:cs="Times New Roman" w:hint="default"/>
        <w:b w:val="0"/>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10B64AF"/>
    <w:multiLevelType w:val="hybridMultilevel"/>
    <w:tmpl w:val="665663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530491C"/>
    <w:multiLevelType w:val="hybridMultilevel"/>
    <w:tmpl w:val="028650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5A9046C"/>
    <w:multiLevelType w:val="hybridMultilevel"/>
    <w:tmpl w:val="C2720DF8"/>
    <w:lvl w:ilvl="0" w:tplc="2F5C2474">
      <w:start w:val="1"/>
      <w:numFmt w:val="bullet"/>
      <w:lvlText w:val=""/>
      <w:lvlJc w:val="left"/>
      <w:pPr>
        <w:ind w:left="720" w:hanging="360"/>
      </w:pPr>
      <w:rPr>
        <w:rFonts w:ascii="Wingdings" w:hAnsi="Wingdings"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5B36EBB"/>
    <w:multiLevelType w:val="multilevel"/>
    <w:tmpl w:val="76BA18F6"/>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2160" w:hanging="2160"/>
      </w:pPr>
      <w:rPr>
        <w:rFonts w:ascii="Times New Roman" w:hAnsi="Times New Roman" w:cs="Times New Roman" w:hint="default"/>
        <w:sz w:val="24"/>
      </w:rPr>
    </w:lvl>
  </w:abstractNum>
  <w:abstractNum w:abstractNumId="26" w15:restartNumberingAfterBreak="0">
    <w:nsid w:val="55BF572B"/>
    <w:multiLevelType w:val="hybridMultilevel"/>
    <w:tmpl w:val="A2E49C30"/>
    <w:lvl w:ilvl="0" w:tplc="C1C0683E">
      <w:start w:val="7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5DE5CDB"/>
    <w:multiLevelType w:val="multilevel"/>
    <w:tmpl w:val="BADAD180"/>
    <w:lvl w:ilvl="0">
      <w:start w:val="1"/>
      <w:numFmt w:val="decimal"/>
      <w:lvlText w:val="%1."/>
      <w:lvlJc w:val="left"/>
      <w:pPr>
        <w:tabs>
          <w:tab w:val="num" w:pos="360"/>
        </w:tabs>
        <w:ind w:left="360" w:hanging="360"/>
      </w:pPr>
      <w:rPr>
        <w:rFonts w:asciiTheme="majorBidi" w:hAnsiTheme="majorBidi" w:cstheme="majorBidi" w:hint="default"/>
        <w:sz w:val="20"/>
        <w:szCs w:val="20"/>
      </w:rPr>
    </w:lvl>
    <w:lvl w:ilvl="1" w:tentative="1">
      <w:start w:val="1"/>
      <w:numFmt w:val="lowerLetter"/>
      <w:lvlText w:val="%2."/>
      <w:lvlJc w:val="left"/>
      <w:pPr>
        <w:tabs>
          <w:tab w:val="num" w:pos="1298"/>
        </w:tabs>
        <w:ind w:left="1298" w:hanging="360"/>
      </w:pPr>
    </w:lvl>
    <w:lvl w:ilvl="2" w:tentative="1">
      <w:start w:val="1"/>
      <w:numFmt w:val="lowerRoman"/>
      <w:lvlText w:val="%3."/>
      <w:lvlJc w:val="right"/>
      <w:pPr>
        <w:tabs>
          <w:tab w:val="num" w:pos="2018"/>
        </w:tabs>
        <w:ind w:left="2018" w:hanging="180"/>
      </w:pPr>
    </w:lvl>
    <w:lvl w:ilvl="3" w:tentative="1">
      <w:start w:val="1"/>
      <w:numFmt w:val="decimal"/>
      <w:lvlText w:val="%4."/>
      <w:lvlJc w:val="left"/>
      <w:pPr>
        <w:tabs>
          <w:tab w:val="num" w:pos="2738"/>
        </w:tabs>
        <w:ind w:left="2738" w:hanging="360"/>
      </w:pPr>
    </w:lvl>
    <w:lvl w:ilvl="4" w:tentative="1">
      <w:start w:val="1"/>
      <w:numFmt w:val="lowerLetter"/>
      <w:lvlText w:val="%5."/>
      <w:lvlJc w:val="left"/>
      <w:pPr>
        <w:tabs>
          <w:tab w:val="num" w:pos="3458"/>
        </w:tabs>
        <w:ind w:left="3458" w:hanging="360"/>
      </w:pPr>
    </w:lvl>
    <w:lvl w:ilvl="5" w:tentative="1">
      <w:start w:val="1"/>
      <w:numFmt w:val="lowerRoman"/>
      <w:lvlText w:val="%6."/>
      <w:lvlJc w:val="right"/>
      <w:pPr>
        <w:tabs>
          <w:tab w:val="num" w:pos="4178"/>
        </w:tabs>
        <w:ind w:left="4178" w:hanging="180"/>
      </w:pPr>
    </w:lvl>
    <w:lvl w:ilvl="6" w:tentative="1">
      <w:start w:val="1"/>
      <w:numFmt w:val="decimal"/>
      <w:lvlText w:val="%7."/>
      <w:lvlJc w:val="left"/>
      <w:pPr>
        <w:tabs>
          <w:tab w:val="num" w:pos="4898"/>
        </w:tabs>
        <w:ind w:left="4898" w:hanging="360"/>
      </w:pPr>
    </w:lvl>
    <w:lvl w:ilvl="7" w:tentative="1">
      <w:start w:val="1"/>
      <w:numFmt w:val="lowerLetter"/>
      <w:lvlText w:val="%8."/>
      <w:lvlJc w:val="left"/>
      <w:pPr>
        <w:tabs>
          <w:tab w:val="num" w:pos="5618"/>
        </w:tabs>
        <w:ind w:left="5618" w:hanging="360"/>
      </w:pPr>
    </w:lvl>
    <w:lvl w:ilvl="8" w:tentative="1">
      <w:start w:val="1"/>
      <w:numFmt w:val="lowerRoman"/>
      <w:lvlText w:val="%9."/>
      <w:lvlJc w:val="right"/>
      <w:pPr>
        <w:tabs>
          <w:tab w:val="num" w:pos="6338"/>
        </w:tabs>
        <w:ind w:left="6338" w:hanging="180"/>
      </w:pPr>
    </w:lvl>
  </w:abstractNum>
  <w:abstractNum w:abstractNumId="28" w15:restartNumberingAfterBreak="0">
    <w:nsid w:val="5F9D5DD1"/>
    <w:multiLevelType w:val="hybridMultilevel"/>
    <w:tmpl w:val="6164909A"/>
    <w:lvl w:ilvl="0" w:tplc="4D2E529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153730F"/>
    <w:multiLevelType w:val="hybridMultilevel"/>
    <w:tmpl w:val="884C495A"/>
    <w:lvl w:ilvl="0" w:tplc="73DE684C">
      <w:start w:val="1"/>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52A3784"/>
    <w:multiLevelType w:val="hybridMultilevel"/>
    <w:tmpl w:val="0A689EC0"/>
    <w:lvl w:ilvl="0" w:tplc="2DA6BBA4">
      <w:start w:val="1"/>
      <w:numFmt w:val="decimal"/>
      <w:lvlText w:val="%1."/>
      <w:lvlJc w:val="left"/>
      <w:pPr>
        <w:ind w:left="720" w:hanging="360"/>
      </w:pPr>
      <w:rPr>
        <w:rFonts w:eastAsia="TimesNewRoman,Bold"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6CE2F1D"/>
    <w:multiLevelType w:val="multilevel"/>
    <w:tmpl w:val="490247DC"/>
    <w:lvl w:ilvl="0">
      <w:start w:val="1"/>
      <w:numFmt w:val="decimal"/>
      <w:lvlText w:val="%1."/>
      <w:lvlJc w:val="left"/>
      <w:pPr>
        <w:ind w:left="450" w:hanging="45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2" w15:restartNumberingAfterBreak="0">
    <w:nsid w:val="6F393BFF"/>
    <w:multiLevelType w:val="hybridMultilevel"/>
    <w:tmpl w:val="01A8C59C"/>
    <w:lvl w:ilvl="0" w:tplc="78B2D0A8">
      <w:start w:val="1"/>
      <w:numFmt w:val="bullet"/>
      <w:lvlText w:val=""/>
      <w:lvlJc w:val="left"/>
      <w:pPr>
        <w:ind w:left="720" w:hanging="360"/>
      </w:pPr>
      <w:rPr>
        <w:rFonts w:ascii="Wingdings" w:hAnsi="Wingdings"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6CB29FC"/>
    <w:multiLevelType w:val="hybridMultilevel"/>
    <w:tmpl w:val="1C6CDCD8"/>
    <w:lvl w:ilvl="0" w:tplc="21C4E90A">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B135518"/>
    <w:multiLevelType w:val="multilevel"/>
    <w:tmpl w:val="2868931E"/>
    <w:lvl w:ilvl="0">
      <w:start w:val="1"/>
      <w:numFmt w:val="decimal"/>
      <w:lvlText w:val="%1."/>
      <w:lvlJc w:val="left"/>
      <w:pPr>
        <w:tabs>
          <w:tab w:val="num" w:pos="360"/>
        </w:tabs>
        <w:ind w:left="360" w:hanging="360"/>
      </w:pPr>
      <w:rPr>
        <w:rFonts w:asciiTheme="majorBidi" w:hAnsiTheme="majorBidi" w:cstheme="majorBidi" w:hint="default"/>
        <w:sz w:val="20"/>
        <w:szCs w:val="20"/>
      </w:rPr>
    </w:lvl>
    <w:lvl w:ilvl="1">
      <w:start w:val="78"/>
      <w:numFmt w:val="bullet"/>
      <w:lvlText w:val="–"/>
      <w:lvlJc w:val="left"/>
      <w:pPr>
        <w:ind w:left="360" w:hanging="360"/>
      </w:pPr>
      <w:rPr>
        <w:rFonts w:ascii="Times New Roman" w:eastAsiaTheme="minorEastAsia" w:hAnsi="Times New Roman" w:cs="Times New Roman" w:hint="default"/>
      </w:rPr>
    </w:lvl>
    <w:lvl w:ilvl="2">
      <w:start w:val="1"/>
      <w:numFmt w:val="lowerRoman"/>
      <w:lvlText w:val="%3."/>
      <w:lvlJc w:val="right"/>
      <w:pPr>
        <w:tabs>
          <w:tab w:val="num" w:pos="2018"/>
        </w:tabs>
        <w:ind w:left="2018" w:hanging="180"/>
      </w:pPr>
    </w:lvl>
    <w:lvl w:ilvl="3" w:tentative="1">
      <w:start w:val="1"/>
      <w:numFmt w:val="decimal"/>
      <w:lvlText w:val="%4."/>
      <w:lvlJc w:val="left"/>
      <w:pPr>
        <w:tabs>
          <w:tab w:val="num" w:pos="2738"/>
        </w:tabs>
        <w:ind w:left="2738" w:hanging="360"/>
      </w:pPr>
    </w:lvl>
    <w:lvl w:ilvl="4" w:tentative="1">
      <w:start w:val="1"/>
      <w:numFmt w:val="lowerLetter"/>
      <w:lvlText w:val="%5."/>
      <w:lvlJc w:val="left"/>
      <w:pPr>
        <w:tabs>
          <w:tab w:val="num" w:pos="3458"/>
        </w:tabs>
        <w:ind w:left="3458" w:hanging="360"/>
      </w:pPr>
    </w:lvl>
    <w:lvl w:ilvl="5" w:tentative="1">
      <w:start w:val="1"/>
      <w:numFmt w:val="lowerRoman"/>
      <w:lvlText w:val="%6."/>
      <w:lvlJc w:val="right"/>
      <w:pPr>
        <w:tabs>
          <w:tab w:val="num" w:pos="4178"/>
        </w:tabs>
        <w:ind w:left="4178" w:hanging="180"/>
      </w:pPr>
    </w:lvl>
    <w:lvl w:ilvl="6" w:tentative="1">
      <w:start w:val="1"/>
      <w:numFmt w:val="decimal"/>
      <w:lvlText w:val="%7."/>
      <w:lvlJc w:val="left"/>
      <w:pPr>
        <w:tabs>
          <w:tab w:val="num" w:pos="4898"/>
        </w:tabs>
        <w:ind w:left="4898" w:hanging="360"/>
      </w:pPr>
    </w:lvl>
    <w:lvl w:ilvl="7" w:tentative="1">
      <w:start w:val="1"/>
      <w:numFmt w:val="lowerLetter"/>
      <w:lvlText w:val="%8."/>
      <w:lvlJc w:val="left"/>
      <w:pPr>
        <w:tabs>
          <w:tab w:val="num" w:pos="5618"/>
        </w:tabs>
        <w:ind w:left="5618" w:hanging="360"/>
      </w:pPr>
    </w:lvl>
    <w:lvl w:ilvl="8" w:tentative="1">
      <w:start w:val="1"/>
      <w:numFmt w:val="lowerRoman"/>
      <w:lvlText w:val="%9."/>
      <w:lvlJc w:val="right"/>
      <w:pPr>
        <w:tabs>
          <w:tab w:val="num" w:pos="6338"/>
        </w:tabs>
        <w:ind w:left="6338" w:hanging="180"/>
      </w:pPr>
    </w:lvl>
  </w:abstractNum>
  <w:num w:numId="1">
    <w:abstractNumId w:val="5"/>
  </w:num>
  <w:num w:numId="2">
    <w:abstractNumId w:val="9"/>
  </w:num>
  <w:num w:numId="3">
    <w:abstractNumId w:val="11"/>
  </w:num>
  <w:num w:numId="4">
    <w:abstractNumId w:val="13"/>
  </w:num>
  <w:num w:numId="5">
    <w:abstractNumId w:val="3"/>
  </w:num>
  <w:num w:numId="6">
    <w:abstractNumId w:val="34"/>
  </w:num>
  <w:num w:numId="7">
    <w:abstractNumId w:val="34"/>
    <w:lvlOverride w:ilvl="0">
      <w:startOverride w:val="1"/>
    </w:lvlOverride>
  </w:num>
  <w:num w:numId="8">
    <w:abstractNumId w:val="34"/>
  </w:num>
  <w:num w:numId="9">
    <w:abstractNumId w:val="12"/>
  </w:num>
  <w:num w:numId="10">
    <w:abstractNumId w:val="34"/>
    <w:lvlOverride w:ilvl="0">
      <w:startOverride w:val="1"/>
    </w:lvlOverride>
  </w:num>
  <w:num w:numId="11">
    <w:abstractNumId w:val="6"/>
  </w:num>
  <w:num w:numId="12">
    <w:abstractNumId w:val="33"/>
  </w:num>
  <w:num w:numId="13">
    <w:abstractNumId w:val="20"/>
  </w:num>
  <w:num w:numId="14">
    <w:abstractNumId w:val="21"/>
  </w:num>
  <w:num w:numId="15">
    <w:abstractNumId w:val="14"/>
  </w:num>
  <w:num w:numId="16">
    <w:abstractNumId w:val="27"/>
  </w:num>
  <w:num w:numId="17">
    <w:abstractNumId w:val="31"/>
  </w:num>
  <w:num w:numId="18">
    <w:abstractNumId w:val="0"/>
  </w:num>
  <w:num w:numId="19">
    <w:abstractNumId w:val="32"/>
  </w:num>
  <w:num w:numId="20">
    <w:abstractNumId w:val="4"/>
  </w:num>
  <w:num w:numId="21">
    <w:abstractNumId w:val="16"/>
  </w:num>
  <w:num w:numId="22">
    <w:abstractNumId w:val="2"/>
  </w:num>
  <w:num w:numId="23">
    <w:abstractNumId w:val="24"/>
  </w:num>
  <w:num w:numId="24">
    <w:abstractNumId w:val="1"/>
  </w:num>
  <w:num w:numId="25">
    <w:abstractNumId w:val="17"/>
  </w:num>
  <w:num w:numId="26">
    <w:abstractNumId w:val="30"/>
  </w:num>
  <w:num w:numId="27">
    <w:abstractNumId w:val="25"/>
  </w:num>
  <w:num w:numId="28">
    <w:abstractNumId w:val="26"/>
  </w:num>
  <w:num w:numId="29">
    <w:abstractNumId w:val="18"/>
  </w:num>
  <w:num w:numId="30">
    <w:abstractNumId w:val="10"/>
  </w:num>
  <w:num w:numId="31">
    <w:abstractNumId w:val="29"/>
  </w:num>
  <w:num w:numId="32">
    <w:abstractNumId w:val="7"/>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3"/>
  </w:num>
  <w:num w:numId="36">
    <w:abstractNumId w:val="19"/>
  </w:num>
  <w:num w:numId="37">
    <w:abstractNumId w:val="28"/>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756"/>
    <w:rsid w:val="00005C22"/>
    <w:rsid w:val="00020400"/>
    <w:rsid w:val="00027780"/>
    <w:rsid w:val="00041166"/>
    <w:rsid w:val="00053074"/>
    <w:rsid w:val="00091B9B"/>
    <w:rsid w:val="000A351B"/>
    <w:rsid w:val="000B23DF"/>
    <w:rsid w:val="000C0F93"/>
    <w:rsid w:val="000D18BD"/>
    <w:rsid w:val="000D21EC"/>
    <w:rsid w:val="000E7798"/>
    <w:rsid w:val="000E7A06"/>
    <w:rsid w:val="000F10F1"/>
    <w:rsid w:val="000F62F1"/>
    <w:rsid w:val="00101693"/>
    <w:rsid w:val="00105E49"/>
    <w:rsid w:val="00110F51"/>
    <w:rsid w:val="00115CB2"/>
    <w:rsid w:val="00127102"/>
    <w:rsid w:val="0013019A"/>
    <w:rsid w:val="0013148D"/>
    <w:rsid w:val="00132D75"/>
    <w:rsid w:val="00135394"/>
    <w:rsid w:val="001359EF"/>
    <w:rsid w:val="0013722D"/>
    <w:rsid w:val="00145D69"/>
    <w:rsid w:val="001511AD"/>
    <w:rsid w:val="00152140"/>
    <w:rsid w:val="001534F4"/>
    <w:rsid w:val="00153580"/>
    <w:rsid w:val="001539B6"/>
    <w:rsid w:val="00161D72"/>
    <w:rsid w:val="001666A8"/>
    <w:rsid w:val="0016741A"/>
    <w:rsid w:val="00174768"/>
    <w:rsid w:val="001853EC"/>
    <w:rsid w:val="0019294C"/>
    <w:rsid w:val="001941EA"/>
    <w:rsid w:val="001951B1"/>
    <w:rsid w:val="001A44E7"/>
    <w:rsid w:val="001A79AB"/>
    <w:rsid w:val="001B65B5"/>
    <w:rsid w:val="001C207E"/>
    <w:rsid w:val="001C5920"/>
    <w:rsid w:val="001D71D5"/>
    <w:rsid w:val="001E3B7A"/>
    <w:rsid w:val="001E4BC3"/>
    <w:rsid w:val="001E7BB3"/>
    <w:rsid w:val="001F2522"/>
    <w:rsid w:val="001F6322"/>
    <w:rsid w:val="001F75D1"/>
    <w:rsid w:val="00200361"/>
    <w:rsid w:val="00200EA8"/>
    <w:rsid w:val="002063CD"/>
    <w:rsid w:val="00207151"/>
    <w:rsid w:val="0020720B"/>
    <w:rsid w:val="00210C80"/>
    <w:rsid w:val="00213609"/>
    <w:rsid w:val="00237756"/>
    <w:rsid w:val="00246E9F"/>
    <w:rsid w:val="00252B76"/>
    <w:rsid w:val="002632C7"/>
    <w:rsid w:val="002662BC"/>
    <w:rsid w:val="00271561"/>
    <w:rsid w:val="002807A3"/>
    <w:rsid w:val="00280B33"/>
    <w:rsid w:val="00282603"/>
    <w:rsid w:val="00291A4D"/>
    <w:rsid w:val="00292A2D"/>
    <w:rsid w:val="00294BB4"/>
    <w:rsid w:val="002A5D9A"/>
    <w:rsid w:val="002C54EB"/>
    <w:rsid w:val="002D5535"/>
    <w:rsid w:val="003161CF"/>
    <w:rsid w:val="00327520"/>
    <w:rsid w:val="00337597"/>
    <w:rsid w:val="00342FBA"/>
    <w:rsid w:val="00344FCD"/>
    <w:rsid w:val="0034551E"/>
    <w:rsid w:val="0035276A"/>
    <w:rsid w:val="00357E29"/>
    <w:rsid w:val="00365878"/>
    <w:rsid w:val="00366210"/>
    <w:rsid w:val="00373910"/>
    <w:rsid w:val="003743EC"/>
    <w:rsid w:val="00386A23"/>
    <w:rsid w:val="003C5774"/>
    <w:rsid w:val="003E1E7A"/>
    <w:rsid w:val="003F2AD6"/>
    <w:rsid w:val="00405175"/>
    <w:rsid w:val="00406BCD"/>
    <w:rsid w:val="00422D9B"/>
    <w:rsid w:val="00436A02"/>
    <w:rsid w:val="00454258"/>
    <w:rsid w:val="00463438"/>
    <w:rsid w:val="00474E6E"/>
    <w:rsid w:val="00484C97"/>
    <w:rsid w:val="00484F8A"/>
    <w:rsid w:val="0049515B"/>
    <w:rsid w:val="004A2E00"/>
    <w:rsid w:val="004C5D0D"/>
    <w:rsid w:val="004D3652"/>
    <w:rsid w:val="004D49A1"/>
    <w:rsid w:val="004E5EF3"/>
    <w:rsid w:val="004E7B04"/>
    <w:rsid w:val="00501117"/>
    <w:rsid w:val="00524464"/>
    <w:rsid w:val="00530010"/>
    <w:rsid w:val="005332DB"/>
    <w:rsid w:val="0053756D"/>
    <w:rsid w:val="005605C4"/>
    <w:rsid w:val="00563DF5"/>
    <w:rsid w:val="00564DC1"/>
    <w:rsid w:val="00565C40"/>
    <w:rsid w:val="00567D46"/>
    <w:rsid w:val="00571904"/>
    <w:rsid w:val="00574504"/>
    <w:rsid w:val="00584D11"/>
    <w:rsid w:val="00585106"/>
    <w:rsid w:val="00585C47"/>
    <w:rsid w:val="005B66CE"/>
    <w:rsid w:val="005C2D15"/>
    <w:rsid w:val="005C318D"/>
    <w:rsid w:val="005D20A1"/>
    <w:rsid w:val="005E57DC"/>
    <w:rsid w:val="005E790B"/>
    <w:rsid w:val="005F04E7"/>
    <w:rsid w:val="00600A70"/>
    <w:rsid w:val="006077EF"/>
    <w:rsid w:val="00607C2B"/>
    <w:rsid w:val="00610E57"/>
    <w:rsid w:val="006154CD"/>
    <w:rsid w:val="00631342"/>
    <w:rsid w:val="00631D66"/>
    <w:rsid w:val="006379F9"/>
    <w:rsid w:val="006426B5"/>
    <w:rsid w:val="0066528F"/>
    <w:rsid w:val="00674E20"/>
    <w:rsid w:val="0068791E"/>
    <w:rsid w:val="00690AA8"/>
    <w:rsid w:val="00695351"/>
    <w:rsid w:val="006A2565"/>
    <w:rsid w:val="006A2839"/>
    <w:rsid w:val="006B51D7"/>
    <w:rsid w:val="006C48B3"/>
    <w:rsid w:val="006D2AF0"/>
    <w:rsid w:val="006D4BE1"/>
    <w:rsid w:val="006E0314"/>
    <w:rsid w:val="006E69AA"/>
    <w:rsid w:val="006E77CE"/>
    <w:rsid w:val="006F0E02"/>
    <w:rsid w:val="006F3CCF"/>
    <w:rsid w:val="00701EED"/>
    <w:rsid w:val="00715829"/>
    <w:rsid w:val="00736438"/>
    <w:rsid w:val="00740EFC"/>
    <w:rsid w:val="00742ADC"/>
    <w:rsid w:val="00743218"/>
    <w:rsid w:val="007572D5"/>
    <w:rsid w:val="00763E6E"/>
    <w:rsid w:val="00766A2D"/>
    <w:rsid w:val="0077519D"/>
    <w:rsid w:val="007768A2"/>
    <w:rsid w:val="00777CC6"/>
    <w:rsid w:val="00784B04"/>
    <w:rsid w:val="007A44B7"/>
    <w:rsid w:val="007B3878"/>
    <w:rsid w:val="007B69D7"/>
    <w:rsid w:val="007C29C6"/>
    <w:rsid w:val="007C54B1"/>
    <w:rsid w:val="007D0BD9"/>
    <w:rsid w:val="007E6ECB"/>
    <w:rsid w:val="007F23EA"/>
    <w:rsid w:val="007F3F02"/>
    <w:rsid w:val="00804F9D"/>
    <w:rsid w:val="00817FD1"/>
    <w:rsid w:val="00826FDF"/>
    <w:rsid w:val="00840B65"/>
    <w:rsid w:val="00842C23"/>
    <w:rsid w:val="00844AAA"/>
    <w:rsid w:val="008541C6"/>
    <w:rsid w:val="0088212C"/>
    <w:rsid w:val="008971ED"/>
    <w:rsid w:val="008A0553"/>
    <w:rsid w:val="008A3559"/>
    <w:rsid w:val="008C1BF8"/>
    <w:rsid w:val="008C20A3"/>
    <w:rsid w:val="008C3A55"/>
    <w:rsid w:val="008D1072"/>
    <w:rsid w:val="008D126B"/>
    <w:rsid w:val="008E09A0"/>
    <w:rsid w:val="00904635"/>
    <w:rsid w:val="00905862"/>
    <w:rsid w:val="009176D0"/>
    <w:rsid w:val="00934C91"/>
    <w:rsid w:val="00943544"/>
    <w:rsid w:val="00952378"/>
    <w:rsid w:val="00953570"/>
    <w:rsid w:val="00963D3C"/>
    <w:rsid w:val="00993BB1"/>
    <w:rsid w:val="009A2CB7"/>
    <w:rsid w:val="009B21EC"/>
    <w:rsid w:val="009B6EDC"/>
    <w:rsid w:val="009C0B91"/>
    <w:rsid w:val="009C1902"/>
    <w:rsid w:val="009C4B9F"/>
    <w:rsid w:val="009E10F0"/>
    <w:rsid w:val="009E5B24"/>
    <w:rsid w:val="00A00125"/>
    <w:rsid w:val="00A15B96"/>
    <w:rsid w:val="00A255C7"/>
    <w:rsid w:val="00A262C3"/>
    <w:rsid w:val="00A30472"/>
    <w:rsid w:val="00A31194"/>
    <w:rsid w:val="00A32CED"/>
    <w:rsid w:val="00A4158B"/>
    <w:rsid w:val="00A43854"/>
    <w:rsid w:val="00A74F7F"/>
    <w:rsid w:val="00A81E82"/>
    <w:rsid w:val="00A84E17"/>
    <w:rsid w:val="00A92A53"/>
    <w:rsid w:val="00A97A1A"/>
    <w:rsid w:val="00AA0C5B"/>
    <w:rsid w:val="00AA4173"/>
    <w:rsid w:val="00AA71B1"/>
    <w:rsid w:val="00AC203E"/>
    <w:rsid w:val="00AC2276"/>
    <w:rsid w:val="00AD01B5"/>
    <w:rsid w:val="00AE50A0"/>
    <w:rsid w:val="00B00E91"/>
    <w:rsid w:val="00B03905"/>
    <w:rsid w:val="00B060EE"/>
    <w:rsid w:val="00B06EC3"/>
    <w:rsid w:val="00B115F4"/>
    <w:rsid w:val="00B37EBE"/>
    <w:rsid w:val="00B4203E"/>
    <w:rsid w:val="00B43FBC"/>
    <w:rsid w:val="00B454E5"/>
    <w:rsid w:val="00B64CB0"/>
    <w:rsid w:val="00B67FC7"/>
    <w:rsid w:val="00B774E7"/>
    <w:rsid w:val="00B91B3F"/>
    <w:rsid w:val="00B94609"/>
    <w:rsid w:val="00B97DDA"/>
    <w:rsid w:val="00BA1B37"/>
    <w:rsid w:val="00BD3AA6"/>
    <w:rsid w:val="00BD5527"/>
    <w:rsid w:val="00BF2CE3"/>
    <w:rsid w:val="00C13B94"/>
    <w:rsid w:val="00C2279B"/>
    <w:rsid w:val="00C25EF4"/>
    <w:rsid w:val="00C37BDC"/>
    <w:rsid w:val="00C40388"/>
    <w:rsid w:val="00C456E7"/>
    <w:rsid w:val="00C466B9"/>
    <w:rsid w:val="00C5607E"/>
    <w:rsid w:val="00C57DF0"/>
    <w:rsid w:val="00C76BB4"/>
    <w:rsid w:val="00C93B50"/>
    <w:rsid w:val="00CB18A8"/>
    <w:rsid w:val="00CC73B5"/>
    <w:rsid w:val="00CD133E"/>
    <w:rsid w:val="00CD7A86"/>
    <w:rsid w:val="00CE562A"/>
    <w:rsid w:val="00CF1A7E"/>
    <w:rsid w:val="00CF2316"/>
    <w:rsid w:val="00D00E19"/>
    <w:rsid w:val="00D21876"/>
    <w:rsid w:val="00D2253F"/>
    <w:rsid w:val="00D22D05"/>
    <w:rsid w:val="00D37D76"/>
    <w:rsid w:val="00D42227"/>
    <w:rsid w:val="00D52427"/>
    <w:rsid w:val="00D567C9"/>
    <w:rsid w:val="00D57583"/>
    <w:rsid w:val="00D7042C"/>
    <w:rsid w:val="00D75588"/>
    <w:rsid w:val="00D7799C"/>
    <w:rsid w:val="00D90249"/>
    <w:rsid w:val="00DB35AE"/>
    <w:rsid w:val="00DB6C99"/>
    <w:rsid w:val="00DC10EF"/>
    <w:rsid w:val="00DC1214"/>
    <w:rsid w:val="00E14CF3"/>
    <w:rsid w:val="00E2033C"/>
    <w:rsid w:val="00E665F3"/>
    <w:rsid w:val="00E7548B"/>
    <w:rsid w:val="00E82D20"/>
    <w:rsid w:val="00E87008"/>
    <w:rsid w:val="00E9190C"/>
    <w:rsid w:val="00EA0CAB"/>
    <w:rsid w:val="00EA15C7"/>
    <w:rsid w:val="00EA4CE7"/>
    <w:rsid w:val="00EC04C5"/>
    <w:rsid w:val="00ED2016"/>
    <w:rsid w:val="00ED6068"/>
    <w:rsid w:val="00EE09DC"/>
    <w:rsid w:val="00EF691C"/>
    <w:rsid w:val="00F26340"/>
    <w:rsid w:val="00F27CD5"/>
    <w:rsid w:val="00F32EC5"/>
    <w:rsid w:val="00F3730F"/>
    <w:rsid w:val="00F41396"/>
    <w:rsid w:val="00F42C0F"/>
    <w:rsid w:val="00F43037"/>
    <w:rsid w:val="00F4685A"/>
    <w:rsid w:val="00F47807"/>
    <w:rsid w:val="00F579C6"/>
    <w:rsid w:val="00F57E3D"/>
    <w:rsid w:val="00F66A00"/>
    <w:rsid w:val="00F755B4"/>
    <w:rsid w:val="00F769CE"/>
    <w:rsid w:val="00F76CDA"/>
    <w:rsid w:val="00FB5017"/>
    <w:rsid w:val="00FC1851"/>
    <w:rsid w:val="00FC25A5"/>
    <w:rsid w:val="00FC329D"/>
    <w:rsid w:val="00FD79E4"/>
    <w:rsid w:val="00FE4D2E"/>
    <w:rsid w:val="00FE5381"/>
    <w:rsid w:val="00FF1396"/>
    <w:rsid w:val="00FF20D5"/>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B77F9"/>
  <w15:docId w15:val="{D91175D2-8E57-45FB-8A3D-9159C0FD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1902"/>
  </w:style>
  <w:style w:type="paragraph" w:styleId="1">
    <w:name w:val="heading 1"/>
    <w:basedOn w:val="a"/>
    <w:next w:val="a"/>
    <w:link w:val="10"/>
    <w:qFormat/>
    <w:rsid w:val="004A2E00"/>
    <w:pPr>
      <w:keepNext/>
      <w:spacing w:after="0" w:line="240" w:lineRule="auto"/>
      <w:outlineLvl w:val="0"/>
    </w:pPr>
    <w:rPr>
      <w:rFonts w:ascii="Times New Roman" w:eastAsia="Times New Roman" w:hAnsi="Times New Roman" w:cs="Times New Roman"/>
      <w:sz w:val="32"/>
      <w:szCs w:val="24"/>
      <w:lang w:eastAsia="ru-RU"/>
    </w:rPr>
  </w:style>
  <w:style w:type="paragraph" w:styleId="4">
    <w:name w:val="heading 4"/>
    <w:basedOn w:val="a"/>
    <w:next w:val="a"/>
    <w:link w:val="40"/>
    <w:qFormat/>
    <w:rsid w:val="00D7799C"/>
    <w:pPr>
      <w:keepNext/>
      <w:spacing w:after="0" w:line="240" w:lineRule="auto"/>
      <w:jc w:val="center"/>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37756"/>
    <w:rPr>
      <w:color w:val="0000FF"/>
      <w:u w:val="single"/>
    </w:rPr>
  </w:style>
  <w:style w:type="paragraph" w:customStyle="1" w:styleId="Style4">
    <w:name w:val="Style4"/>
    <w:basedOn w:val="a"/>
    <w:uiPriority w:val="99"/>
    <w:rsid w:val="00213609"/>
    <w:pPr>
      <w:widowControl w:val="0"/>
      <w:autoSpaceDE w:val="0"/>
      <w:autoSpaceDN w:val="0"/>
      <w:adjustRightInd w:val="0"/>
      <w:spacing w:after="0" w:line="223" w:lineRule="exact"/>
    </w:pPr>
    <w:rPr>
      <w:rFonts w:ascii="Times New Roman" w:eastAsia="MS Mincho" w:hAnsi="Times New Roman" w:cs="Times New Roman"/>
      <w:sz w:val="24"/>
      <w:szCs w:val="24"/>
    </w:rPr>
  </w:style>
  <w:style w:type="paragraph" w:styleId="a4">
    <w:name w:val="List Paragraph"/>
    <w:basedOn w:val="a"/>
    <w:uiPriority w:val="34"/>
    <w:qFormat/>
    <w:rsid w:val="008C1BF8"/>
    <w:pPr>
      <w:ind w:left="720"/>
      <w:contextualSpacing/>
    </w:pPr>
    <w:rPr>
      <w:rFonts w:ascii="Calibri" w:eastAsia="Times New Roman" w:hAnsi="Calibri" w:cs="Times New Roman"/>
    </w:rPr>
  </w:style>
  <w:style w:type="paragraph" w:customStyle="1" w:styleId="FR1">
    <w:name w:val="FR1"/>
    <w:uiPriority w:val="99"/>
    <w:rsid w:val="00280B33"/>
    <w:pPr>
      <w:widowControl w:val="0"/>
      <w:autoSpaceDE w:val="0"/>
      <w:autoSpaceDN w:val="0"/>
      <w:adjustRightInd w:val="0"/>
      <w:spacing w:before="220" w:after="0" w:line="240" w:lineRule="auto"/>
      <w:jc w:val="center"/>
    </w:pPr>
    <w:rPr>
      <w:rFonts w:ascii="Arial" w:eastAsia="Times New Roman" w:hAnsi="Arial" w:cs="Arial"/>
      <w:b/>
      <w:bCs/>
      <w:i/>
      <w:iCs/>
      <w:sz w:val="20"/>
      <w:szCs w:val="20"/>
      <w:lang w:eastAsia="ru-RU"/>
    </w:rPr>
  </w:style>
  <w:style w:type="character" w:styleId="a5">
    <w:name w:val="Strong"/>
    <w:uiPriority w:val="22"/>
    <w:qFormat/>
    <w:rsid w:val="005C318D"/>
    <w:rPr>
      <w:b/>
      <w:bCs/>
    </w:rPr>
  </w:style>
  <w:style w:type="paragraph" w:styleId="a6">
    <w:name w:val="Title"/>
    <w:basedOn w:val="a"/>
    <w:next w:val="a"/>
    <w:link w:val="a7"/>
    <w:qFormat/>
    <w:rsid w:val="005C318D"/>
    <w:pPr>
      <w:keepNext/>
      <w:keepLines/>
      <w:spacing w:after="60"/>
    </w:pPr>
    <w:rPr>
      <w:rFonts w:ascii="Arial" w:eastAsia="Arial" w:hAnsi="Arial" w:cs="Arial"/>
      <w:sz w:val="52"/>
      <w:szCs w:val="52"/>
      <w:lang w:val="ru-RU"/>
    </w:rPr>
  </w:style>
  <w:style w:type="character" w:customStyle="1" w:styleId="a7">
    <w:name w:val="Назва Знак"/>
    <w:basedOn w:val="a0"/>
    <w:link w:val="a6"/>
    <w:rsid w:val="005C318D"/>
    <w:rPr>
      <w:rFonts w:ascii="Arial" w:eastAsia="Arial" w:hAnsi="Arial" w:cs="Arial"/>
      <w:sz w:val="52"/>
      <w:szCs w:val="52"/>
      <w:lang w:val="ru-RU"/>
    </w:rPr>
  </w:style>
  <w:style w:type="character" w:customStyle="1" w:styleId="10">
    <w:name w:val="Заголовок 1 Знак"/>
    <w:basedOn w:val="a0"/>
    <w:link w:val="1"/>
    <w:rsid w:val="004A2E00"/>
    <w:rPr>
      <w:rFonts w:ascii="Times New Roman" w:eastAsia="Times New Roman" w:hAnsi="Times New Roman" w:cs="Times New Roman"/>
      <w:sz w:val="32"/>
      <w:szCs w:val="24"/>
      <w:lang w:eastAsia="ru-RU"/>
    </w:rPr>
  </w:style>
  <w:style w:type="character" w:customStyle="1" w:styleId="a8">
    <w:name w:val="Основний текст_"/>
    <w:link w:val="2"/>
    <w:rsid w:val="004A2E00"/>
    <w:rPr>
      <w:shd w:val="clear" w:color="auto" w:fill="FFFFFF"/>
    </w:rPr>
  </w:style>
  <w:style w:type="paragraph" w:customStyle="1" w:styleId="2">
    <w:name w:val="Основний текст2"/>
    <w:basedOn w:val="a"/>
    <w:link w:val="a8"/>
    <w:rsid w:val="004A2E00"/>
    <w:pPr>
      <w:widowControl w:val="0"/>
      <w:shd w:val="clear" w:color="auto" w:fill="FFFFFF"/>
      <w:spacing w:before="60" w:after="0" w:line="278" w:lineRule="exact"/>
      <w:jc w:val="both"/>
    </w:pPr>
  </w:style>
  <w:style w:type="character" w:customStyle="1" w:styleId="3">
    <w:name w:val="Основний текст (3)_"/>
    <w:link w:val="30"/>
    <w:rsid w:val="004A2E00"/>
    <w:rPr>
      <w:b/>
      <w:bCs/>
      <w:sz w:val="19"/>
      <w:szCs w:val="19"/>
      <w:shd w:val="clear" w:color="auto" w:fill="FFFFFF"/>
    </w:rPr>
  </w:style>
  <w:style w:type="paragraph" w:customStyle="1" w:styleId="30">
    <w:name w:val="Основний текст (3)"/>
    <w:basedOn w:val="a"/>
    <w:link w:val="3"/>
    <w:rsid w:val="004A2E00"/>
    <w:pPr>
      <w:widowControl w:val="0"/>
      <w:shd w:val="clear" w:color="auto" w:fill="FFFFFF"/>
      <w:spacing w:before="60" w:after="60" w:line="230" w:lineRule="exact"/>
      <w:ind w:hanging="2040"/>
      <w:jc w:val="both"/>
    </w:pPr>
    <w:rPr>
      <w:b/>
      <w:bCs/>
      <w:sz w:val="19"/>
      <w:szCs w:val="19"/>
    </w:rPr>
  </w:style>
  <w:style w:type="character" w:customStyle="1" w:styleId="articletitleonmainpage1">
    <w:name w:val="articletitleonmainpage1"/>
    <w:rsid w:val="004A2E00"/>
    <w:rPr>
      <w:caps/>
      <w:color w:val="000000"/>
      <w:sz w:val="28"/>
      <w:szCs w:val="28"/>
    </w:rPr>
  </w:style>
  <w:style w:type="character" w:customStyle="1" w:styleId="31">
    <w:name w:val="Основний текст (3) + Курсив"/>
    <w:rsid w:val="004A2E00"/>
    <w:rPr>
      <w:b w:val="0"/>
      <w:bCs w:val="0"/>
      <w:i/>
      <w:iCs/>
      <w:sz w:val="16"/>
      <w:szCs w:val="16"/>
      <w:shd w:val="clear" w:color="auto" w:fill="FFFFFF"/>
      <w:lang w:bidi="ar-SA"/>
    </w:rPr>
  </w:style>
  <w:style w:type="character" w:customStyle="1" w:styleId="a9">
    <w:name w:val="Основний текст + Напівжирний"/>
    <w:rsid w:val="00454258"/>
    <w:rPr>
      <w:rFonts w:ascii="Book Antiqua" w:eastAsia="Book Antiqua" w:hAnsi="Book Antiqua" w:cs="Book Antiqua"/>
      <w:b/>
      <w:bCs/>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FontStyle12">
    <w:name w:val="Font Style12"/>
    <w:uiPriority w:val="99"/>
    <w:rsid w:val="00454258"/>
    <w:rPr>
      <w:rFonts w:ascii="Times New Roman" w:hAnsi="Times New Roman" w:cs="Times New Roman"/>
      <w:sz w:val="20"/>
      <w:szCs w:val="20"/>
    </w:rPr>
  </w:style>
  <w:style w:type="character" w:customStyle="1" w:styleId="FontStyle14">
    <w:name w:val="Font Style14"/>
    <w:uiPriority w:val="99"/>
    <w:rsid w:val="00454258"/>
    <w:rPr>
      <w:rFonts w:ascii="Times New Roman" w:hAnsi="Times New Roman" w:cs="Times New Roman" w:hint="default"/>
      <w:sz w:val="20"/>
      <w:szCs w:val="20"/>
    </w:rPr>
  </w:style>
  <w:style w:type="paragraph" w:customStyle="1" w:styleId="default">
    <w:name w:val="default"/>
    <w:basedOn w:val="a"/>
    <w:rsid w:val="00454258"/>
    <w:pPr>
      <w:spacing w:before="100" w:beforeAutospacing="1" w:after="100" w:afterAutospacing="1"/>
    </w:pPr>
    <w:rPr>
      <w:rFonts w:ascii="Calibri" w:eastAsia="Times New Roman" w:hAnsi="Calibri" w:cs="Times New Roman"/>
      <w:sz w:val="20"/>
      <w:szCs w:val="20"/>
      <w:lang w:eastAsia="en-US"/>
    </w:rPr>
  </w:style>
  <w:style w:type="paragraph" w:styleId="32">
    <w:name w:val="Body Text Indent 3"/>
    <w:basedOn w:val="a"/>
    <w:link w:val="33"/>
    <w:uiPriority w:val="99"/>
    <w:unhideWhenUsed/>
    <w:rsid w:val="00B060EE"/>
    <w:pPr>
      <w:spacing w:after="120"/>
      <w:ind w:left="283"/>
    </w:pPr>
    <w:rPr>
      <w:rFonts w:ascii="Arial" w:eastAsia="Arial" w:hAnsi="Arial" w:cs="Arial"/>
      <w:sz w:val="16"/>
      <w:szCs w:val="16"/>
      <w:lang w:val="ru-RU"/>
    </w:rPr>
  </w:style>
  <w:style w:type="character" w:customStyle="1" w:styleId="33">
    <w:name w:val="Основний текст з відступом 3 Знак"/>
    <w:basedOn w:val="a0"/>
    <w:link w:val="32"/>
    <w:uiPriority w:val="99"/>
    <w:rsid w:val="00B060EE"/>
    <w:rPr>
      <w:rFonts w:ascii="Arial" w:eastAsia="Arial" w:hAnsi="Arial" w:cs="Arial"/>
      <w:sz w:val="16"/>
      <w:szCs w:val="16"/>
      <w:lang w:val="ru-RU"/>
    </w:rPr>
  </w:style>
  <w:style w:type="character" w:customStyle="1" w:styleId="9pt">
    <w:name w:val="Основний текст + 9 pt;Курсив"/>
    <w:rsid w:val="00B060EE"/>
    <w:rPr>
      <w:rFonts w:ascii="Book Antiqua" w:eastAsia="Book Antiqua" w:hAnsi="Book Antiqua" w:cs="Book Antiqua"/>
      <w:b w:val="0"/>
      <w:bCs w:val="0"/>
      <w:i/>
      <w:iCs/>
      <w:smallCaps w:val="0"/>
      <w:strike w:val="0"/>
      <w:color w:val="000000"/>
      <w:spacing w:val="0"/>
      <w:w w:val="100"/>
      <w:position w:val="0"/>
      <w:sz w:val="18"/>
      <w:szCs w:val="18"/>
      <w:u w:val="none"/>
      <w:shd w:val="clear" w:color="auto" w:fill="FFFFFF"/>
      <w:lang w:val="uk-UA" w:eastAsia="uk-UA" w:bidi="uk-UA"/>
    </w:rPr>
  </w:style>
  <w:style w:type="paragraph" w:styleId="aa">
    <w:name w:val="Body Text"/>
    <w:basedOn w:val="a"/>
    <w:link w:val="ab"/>
    <w:uiPriority w:val="99"/>
    <w:unhideWhenUsed/>
    <w:rsid w:val="00B060EE"/>
    <w:pPr>
      <w:spacing w:after="120"/>
    </w:pPr>
  </w:style>
  <w:style w:type="character" w:customStyle="1" w:styleId="ab">
    <w:name w:val="Основний текст Знак"/>
    <w:basedOn w:val="a0"/>
    <w:link w:val="aa"/>
    <w:uiPriority w:val="99"/>
    <w:rsid w:val="00B060EE"/>
  </w:style>
  <w:style w:type="paragraph" w:styleId="ac">
    <w:name w:val="Body Text Indent"/>
    <w:basedOn w:val="a"/>
    <w:link w:val="ad"/>
    <w:uiPriority w:val="99"/>
    <w:semiHidden/>
    <w:unhideWhenUsed/>
    <w:rsid w:val="00CF2316"/>
    <w:pPr>
      <w:spacing w:after="120"/>
      <w:ind w:left="283"/>
    </w:pPr>
  </w:style>
  <w:style w:type="character" w:customStyle="1" w:styleId="ad">
    <w:name w:val="Основний текст з відступом Знак"/>
    <w:basedOn w:val="a0"/>
    <w:link w:val="ac"/>
    <w:uiPriority w:val="99"/>
    <w:semiHidden/>
    <w:rsid w:val="00CF2316"/>
  </w:style>
  <w:style w:type="table" w:styleId="ae">
    <w:name w:val="Table Grid"/>
    <w:basedOn w:val="a1"/>
    <w:rsid w:val="00DC10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semiHidden/>
    <w:rsid w:val="00B774E7"/>
    <w:pPr>
      <w:spacing w:after="0" w:line="240" w:lineRule="auto"/>
    </w:pPr>
    <w:rPr>
      <w:rFonts w:ascii="Times New Roman" w:eastAsia="Times New Roman" w:hAnsi="Times New Roman" w:cs="Times New Roman"/>
      <w:sz w:val="20"/>
      <w:szCs w:val="20"/>
      <w:lang w:val="ru-RU" w:eastAsia="ru-RU"/>
    </w:rPr>
  </w:style>
  <w:style w:type="character" w:customStyle="1" w:styleId="af0">
    <w:name w:val="Текст виноски Знак"/>
    <w:basedOn w:val="a0"/>
    <w:link w:val="af"/>
    <w:semiHidden/>
    <w:rsid w:val="00B774E7"/>
    <w:rPr>
      <w:rFonts w:ascii="Times New Roman" w:eastAsia="Times New Roman" w:hAnsi="Times New Roman" w:cs="Times New Roman"/>
      <w:sz w:val="20"/>
      <w:szCs w:val="20"/>
      <w:lang w:val="ru-RU" w:eastAsia="ru-RU"/>
    </w:rPr>
  </w:style>
  <w:style w:type="paragraph" w:customStyle="1" w:styleId="Default0">
    <w:name w:val="Default"/>
    <w:rsid w:val="00A92A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rsid w:val="00D7799C"/>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lsl.lviv.ua/index.php/en/main2/" TargetMode="External"/><Relationship Id="rId21" Type="http://schemas.openxmlformats.org/officeDocument/2006/relationships/hyperlink" Target="http://ncph.org/cms/" TargetMode="External"/><Relationship Id="rId42" Type="http://schemas.openxmlformats.org/officeDocument/2006/relationships/hyperlink" Target="https://localhistory.org.ua" TargetMode="External"/><Relationship Id="rId47" Type="http://schemas.openxmlformats.org/officeDocument/2006/relationships/hyperlink" Target="https://www.theeuropeanlibrary.org/" TargetMode="External"/><Relationship Id="rId63" Type="http://schemas.openxmlformats.org/officeDocument/2006/relationships/hyperlink" Target="https://localhistory.org.ua" TargetMode="External"/><Relationship Id="rId68" Type="http://schemas.openxmlformats.org/officeDocument/2006/relationships/hyperlink" Target="https://localhistory.org.ua" TargetMode="External"/><Relationship Id="rId84" Type="http://schemas.openxmlformats.org/officeDocument/2006/relationships/hyperlink" Target="http://www.lviv.center.org" TargetMode="External"/><Relationship Id="rId89" Type="http://schemas.openxmlformats.org/officeDocument/2006/relationships/hyperlink" Target="http://www.istpravda.com.ua" TargetMode="External"/><Relationship Id="rId16" Type="http://schemas.openxmlformats.org/officeDocument/2006/relationships/hyperlink" Target="https://localhistory.org.ua/" TargetMode="External"/><Relationship Id="rId11" Type="http://schemas.openxmlformats.org/officeDocument/2006/relationships/hyperlink" Target="https://goo.gl/jXvn" TargetMode="External"/><Relationship Id="rId32" Type="http://schemas.openxmlformats.org/officeDocument/2006/relationships/hyperlink" Target="http://elea.unisa.it/jspui/bitstream/10556/5753/1/78KelleyPublicHistoryOriginsTPH0001.pdf" TargetMode="External"/><Relationship Id="rId37" Type="http://schemas.openxmlformats.org/officeDocument/2006/relationships/hyperlink" Target="https://localhistory.org.ua" TargetMode="External"/><Relationship Id="rId53" Type="http://schemas.openxmlformats.org/officeDocument/2006/relationships/hyperlink" Target="https://www.theeuropeanlibrary.org/" TargetMode="External"/><Relationship Id="rId58" Type="http://schemas.openxmlformats.org/officeDocument/2006/relationships/hyperlink" Target="https://www.lsl.lviv.ua/index.php/en/main2/" TargetMode="External"/><Relationship Id="rId74" Type="http://schemas.openxmlformats.org/officeDocument/2006/relationships/hyperlink" Target="http://www.lviv.center.org" TargetMode="External"/><Relationship Id="rId79" Type="http://schemas.openxmlformats.org/officeDocument/2006/relationships/hyperlink" Target="http://www.lviv.center.org" TargetMode="External"/><Relationship Id="rId5" Type="http://schemas.openxmlformats.org/officeDocument/2006/relationships/webSettings" Target="webSettings.xml"/><Relationship Id="rId90" Type="http://schemas.openxmlformats.org/officeDocument/2006/relationships/hyperlink" Target="https://uinp.gov.ua/" TargetMode="External"/><Relationship Id="rId95" Type="http://schemas.openxmlformats.org/officeDocument/2006/relationships/fontTable" Target="fontTable.xml"/><Relationship Id="rId22" Type="http://schemas.openxmlformats.org/officeDocument/2006/relationships/hyperlink" Target="http://publichistorycommons.org/" TargetMode="External"/><Relationship Id="rId27" Type="http://schemas.openxmlformats.org/officeDocument/2006/relationships/hyperlink" Target="https://www.theeuropeanlibrary.org/" TargetMode="External"/><Relationship Id="rId43" Type="http://schemas.openxmlformats.org/officeDocument/2006/relationships/hyperlink" Target="https://ua.boell.org/uk/2020/05/08/publichna-istoriya-v-ukraini-kritichne-osmislennya-ta-solidarnist-z-minulim" TargetMode="External"/><Relationship Id="rId48" Type="http://schemas.openxmlformats.org/officeDocument/2006/relationships/hyperlink" Target="https://www.bl.uk/" TargetMode="External"/><Relationship Id="rId64" Type="http://schemas.openxmlformats.org/officeDocument/2006/relationships/hyperlink" Target="http://www.lviv.center.org" TargetMode="External"/><Relationship Id="rId69" Type="http://schemas.openxmlformats.org/officeDocument/2006/relationships/hyperlink" Target="http://www.lviv.center.org" TargetMode="External"/><Relationship Id="rId8" Type="http://schemas.openxmlformats.org/officeDocument/2006/relationships/hyperlink" Target="https://ua.boell.org/uk/2020/05/08/publichna-istoriya-v-ukraini-kritichne-osmislennya-ta-solidarnist-z-minulim" TargetMode="External"/><Relationship Id="rId51" Type="http://schemas.openxmlformats.org/officeDocument/2006/relationships/hyperlink" Target="http://www.nbuv.gov.ua/" TargetMode="External"/><Relationship Id="rId72" Type="http://schemas.openxmlformats.org/officeDocument/2006/relationships/hyperlink" Target="http://www.historians.in.ua" TargetMode="External"/><Relationship Id="rId80" Type="http://schemas.openxmlformats.org/officeDocument/2006/relationships/hyperlink" Target="http://www.istpravda.com.ua" TargetMode="External"/><Relationship Id="rId85" Type="http://schemas.openxmlformats.org/officeDocument/2006/relationships/hyperlink" Target="http://www.istpravda.com.ua" TargetMode="External"/><Relationship Id="rId93" Type="http://schemas.openxmlformats.org/officeDocument/2006/relationships/hyperlink" Target="http://www.istpravda.com.ua" TargetMode="External"/><Relationship Id="rId3" Type="http://schemas.openxmlformats.org/officeDocument/2006/relationships/styles" Target="styles.xml"/><Relationship Id="rId12" Type="http://schemas.openxmlformats.org/officeDocument/2006/relationships/hyperlink" Target="https://epress.lib.uts.edu.au/journals/index.php/phrj/issue/view/287%203" TargetMode="External"/><Relationship Id="rId17" Type="http://schemas.openxmlformats.org/officeDocument/2006/relationships/hyperlink" Target="https://likbez.org.ua/ua/" TargetMode="External"/><Relationship Id="rId25" Type="http://schemas.openxmlformats.org/officeDocument/2006/relationships/hyperlink" Target="http://www.nbuv.gov.ua/" TargetMode="External"/><Relationship Id="rId33" Type="http://schemas.openxmlformats.org/officeDocument/2006/relationships/hyperlink" Target="https://goo.gl/jXvn" TargetMode="External"/><Relationship Id="rId38" Type="http://schemas.openxmlformats.org/officeDocument/2006/relationships/hyperlink" Target="https://ua.boell.org/uk/2020/05/08/publichna-istoriya-v-ukraini-kritichne-osmislennya-ta-solidarnist-z-minulim" TargetMode="External"/><Relationship Id="rId46" Type="http://schemas.openxmlformats.org/officeDocument/2006/relationships/hyperlink" Target="https://www.lsl.lviv.ua/index.php/en/main2/" TargetMode="External"/><Relationship Id="rId59" Type="http://schemas.openxmlformats.org/officeDocument/2006/relationships/hyperlink" Target="https://www.theeuropeanlibrary.org/" TargetMode="External"/><Relationship Id="rId67" Type="http://schemas.openxmlformats.org/officeDocument/2006/relationships/hyperlink" Target="http://www.historians.in.ua" TargetMode="External"/><Relationship Id="rId20" Type="http://schemas.openxmlformats.org/officeDocument/2006/relationships/hyperlink" Target="http://public-history-weekly" TargetMode="External"/><Relationship Id="rId41" Type="http://schemas.openxmlformats.org/officeDocument/2006/relationships/hyperlink" Target="http://www.istpravda.com.ua" TargetMode="External"/><Relationship Id="rId54" Type="http://schemas.openxmlformats.org/officeDocument/2006/relationships/hyperlink" Target="https://www.bl.uk/" TargetMode="External"/><Relationship Id="rId62" Type="http://schemas.openxmlformats.org/officeDocument/2006/relationships/hyperlink" Target="http://www.historians.in.ua" TargetMode="External"/><Relationship Id="rId70" Type="http://schemas.openxmlformats.org/officeDocument/2006/relationships/hyperlink" Target="http://www.istpravda.com.ua" TargetMode="External"/><Relationship Id="rId75" Type="http://schemas.openxmlformats.org/officeDocument/2006/relationships/hyperlink" Target="http://www.istpravda.com.ua" TargetMode="External"/><Relationship Id="rId83" Type="http://schemas.openxmlformats.org/officeDocument/2006/relationships/hyperlink" Target="https://localhistory.org.ua" TargetMode="External"/><Relationship Id="rId88" Type="http://schemas.openxmlformats.org/officeDocument/2006/relationships/hyperlink" Target="https://localhistory.org.ua" TargetMode="External"/><Relationship Id="rId91" Type="http://schemas.openxmlformats.org/officeDocument/2006/relationships/hyperlink" Target="http://www.historians.in.ua"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tpol@ukr.net" TargetMode="External"/><Relationship Id="rId15" Type="http://schemas.openxmlformats.org/officeDocument/2006/relationships/hyperlink" Target="http://www.istpravda.com.ua" TargetMode="External"/><Relationship Id="rId23" Type="http://schemas.openxmlformats.org/officeDocument/2006/relationships/hyperlink" Target="http://www.rupublichistory.ru" TargetMode="External"/><Relationship Id="rId28" Type="http://schemas.openxmlformats.org/officeDocument/2006/relationships/hyperlink" Target="https://www.bl.uk/" TargetMode="External"/><Relationship Id="rId36" Type="http://schemas.openxmlformats.org/officeDocument/2006/relationships/hyperlink" Target="http://www.istpravda.com.ua" TargetMode="External"/><Relationship Id="rId49" Type="http://schemas.openxmlformats.org/officeDocument/2006/relationships/hyperlink" Target="https://cdiak.archives.gov.ua/" TargetMode="External"/><Relationship Id="rId57" Type="http://schemas.openxmlformats.org/officeDocument/2006/relationships/hyperlink" Target="http://www.nbuv.gov.ua/" TargetMode="External"/><Relationship Id="rId10" Type="http://schemas.openxmlformats.org/officeDocument/2006/relationships/hyperlink" Target="https://ncph.org/what-is-public-history/about-the-field/" TargetMode="External"/><Relationship Id="rId31" Type="http://schemas.openxmlformats.org/officeDocument/2006/relationships/hyperlink" Target="https://goo.gl/jXvn" TargetMode="External"/><Relationship Id="rId44" Type="http://schemas.openxmlformats.org/officeDocument/2006/relationships/hyperlink" Target="https://www.lnulibrary.lviv.ua/" TargetMode="External"/><Relationship Id="rId52" Type="http://schemas.openxmlformats.org/officeDocument/2006/relationships/hyperlink" Target="https://www.lsl.lviv.ua/index.php/en/main2/" TargetMode="External"/><Relationship Id="rId60" Type="http://schemas.openxmlformats.org/officeDocument/2006/relationships/hyperlink" Target="https://www.bl.uk/" TargetMode="External"/><Relationship Id="rId65" Type="http://schemas.openxmlformats.org/officeDocument/2006/relationships/hyperlink" Target="http://www.istpravda.com.ua" TargetMode="External"/><Relationship Id="rId73" Type="http://schemas.openxmlformats.org/officeDocument/2006/relationships/hyperlink" Target="https://localhistory.org.ua" TargetMode="External"/><Relationship Id="rId78" Type="http://schemas.openxmlformats.org/officeDocument/2006/relationships/hyperlink" Target="https://localhistory.org.ua" TargetMode="External"/><Relationship Id="rId81" Type="http://schemas.openxmlformats.org/officeDocument/2006/relationships/hyperlink" Target="https://uinp.gov.ua/" TargetMode="External"/><Relationship Id="rId86" Type="http://schemas.openxmlformats.org/officeDocument/2006/relationships/hyperlink" Target="https://uinp.gov.ua/" TargetMode="External"/><Relationship Id="rId94" Type="http://schemas.openxmlformats.org/officeDocument/2006/relationships/hyperlink" Target="https://uinp.gov.ua/" TargetMode="External"/><Relationship Id="rId4" Type="http://schemas.openxmlformats.org/officeDocument/2006/relationships/settings" Target="settings.xml"/><Relationship Id="rId9" Type="http://schemas.openxmlformats.org/officeDocument/2006/relationships/hyperlink" Target="http://elea.unisa.it/jspui/bitstream/10556/5753/1/78KelleyPublicHistoryOriginsTPH0001.pdf" TargetMode="External"/><Relationship Id="rId13" Type="http://schemas.openxmlformats.org/officeDocument/2006/relationships/hyperlink" Target="http://www.historians.in.ua" TargetMode="External"/><Relationship Id="rId18" Type="http://schemas.openxmlformats.org/officeDocument/2006/relationships/hyperlink" Target="https://live-history.org/" TargetMode="External"/><Relationship Id="rId39" Type="http://schemas.openxmlformats.org/officeDocument/2006/relationships/hyperlink" Target="http://www.historians.in.ua" TargetMode="External"/><Relationship Id="rId34" Type="http://schemas.openxmlformats.org/officeDocument/2006/relationships/hyperlink" Target="http://www.historians.in.ua" TargetMode="External"/><Relationship Id="rId50" Type="http://schemas.openxmlformats.org/officeDocument/2006/relationships/hyperlink" Target="https://www.lnulibrary.lviv.ua/" TargetMode="External"/><Relationship Id="rId55" Type="http://schemas.openxmlformats.org/officeDocument/2006/relationships/hyperlink" Target="https://cdiak.archives.gov.ua/" TargetMode="External"/><Relationship Id="rId76" Type="http://schemas.openxmlformats.org/officeDocument/2006/relationships/hyperlink" Target="https://uinp.gov.ua/" TargetMode="External"/><Relationship Id="rId7" Type="http://schemas.openxmlformats.org/officeDocument/2006/relationships/hyperlink" Target="mailto:tamara.poleshchuk@lnu.edu.ua" TargetMode="External"/><Relationship Id="rId71" Type="http://schemas.openxmlformats.org/officeDocument/2006/relationships/hyperlink" Target="https://uinp.gov.ua/" TargetMode="External"/><Relationship Id="rId92" Type="http://schemas.openxmlformats.org/officeDocument/2006/relationships/hyperlink" Target="https://localhistory.org.ua" TargetMode="External"/><Relationship Id="rId2" Type="http://schemas.openxmlformats.org/officeDocument/2006/relationships/numbering" Target="numbering.xml"/><Relationship Id="rId29" Type="http://schemas.openxmlformats.org/officeDocument/2006/relationships/hyperlink" Target="https://cdiak.archives.gov.ua/" TargetMode="External"/><Relationship Id="rId24" Type="http://schemas.openxmlformats.org/officeDocument/2006/relationships/hyperlink" Target="https://www.lnulibrary.lviv.ua/" TargetMode="External"/><Relationship Id="rId40" Type="http://schemas.openxmlformats.org/officeDocument/2006/relationships/hyperlink" Target="http://www.lviv.center.org" TargetMode="External"/><Relationship Id="rId45" Type="http://schemas.openxmlformats.org/officeDocument/2006/relationships/hyperlink" Target="http://www.nbuv.gov.ua/" TargetMode="External"/><Relationship Id="rId66" Type="http://schemas.openxmlformats.org/officeDocument/2006/relationships/hyperlink" Target="https://uinp.gov.ua/" TargetMode="External"/><Relationship Id="rId87" Type="http://schemas.openxmlformats.org/officeDocument/2006/relationships/hyperlink" Target="http://www.historians.in.ua" TargetMode="External"/><Relationship Id="rId61" Type="http://schemas.openxmlformats.org/officeDocument/2006/relationships/hyperlink" Target="https://cdiak.archives.gov.ua/" TargetMode="External"/><Relationship Id="rId82" Type="http://schemas.openxmlformats.org/officeDocument/2006/relationships/hyperlink" Target="http://www.historians.in.ua" TargetMode="External"/><Relationship Id="rId19" Type="http://schemas.openxmlformats.org/officeDocument/2006/relationships/hyperlink" Target="https://uinp.gov.ua/" TargetMode="External"/><Relationship Id="rId14" Type="http://schemas.openxmlformats.org/officeDocument/2006/relationships/hyperlink" Target="http://www.lviv.center.org" TargetMode="External"/><Relationship Id="rId30" Type="http://schemas.openxmlformats.org/officeDocument/2006/relationships/hyperlink" Target="http://elea.unisa.it/jspui/bitstream/10556/5753/1/78KelleyPublicHistoryOriginsTPH0001.pdf" TargetMode="External"/><Relationship Id="rId35" Type="http://schemas.openxmlformats.org/officeDocument/2006/relationships/hyperlink" Target="http://www.lviv.center.org" TargetMode="External"/><Relationship Id="rId56" Type="http://schemas.openxmlformats.org/officeDocument/2006/relationships/hyperlink" Target="https://www.lnulibrary.lviv.ua/" TargetMode="External"/><Relationship Id="rId77" Type="http://schemas.openxmlformats.org/officeDocument/2006/relationships/hyperlink" Target="http://www.historians.in.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335AF-B8D4-43AF-80C8-8154896B1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20</Pages>
  <Words>28091</Words>
  <Characters>16013</Characters>
  <Application>Microsoft Office Word</Application>
  <DocSecurity>0</DocSecurity>
  <Lines>133</Lines>
  <Paragraphs>88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Тамара Полещук</cp:lastModifiedBy>
  <cp:revision>232</cp:revision>
  <dcterms:created xsi:type="dcterms:W3CDTF">2021-07-29T14:16:00Z</dcterms:created>
  <dcterms:modified xsi:type="dcterms:W3CDTF">2023-11-15T10:50:00Z</dcterms:modified>
</cp:coreProperties>
</file>