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B" w:rsidRPr="00267E00" w:rsidRDefault="00E84F3B" w:rsidP="00194650">
      <w:pPr>
        <w:spacing w:before="71" w:line="276" w:lineRule="auto"/>
        <w:ind w:left="843" w:right="1112"/>
        <w:jc w:val="center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Міністерство освіти і науки України</w:t>
      </w:r>
    </w:p>
    <w:p w:rsidR="00F7204B" w:rsidRPr="00267E00" w:rsidRDefault="00F7204B" w:rsidP="00194650">
      <w:pPr>
        <w:pStyle w:val="a3"/>
        <w:spacing w:before="1" w:line="276" w:lineRule="auto"/>
        <w:jc w:val="center"/>
        <w:rPr>
          <w:b/>
        </w:rPr>
      </w:pPr>
    </w:p>
    <w:p w:rsidR="00F7204B" w:rsidRPr="00267E00" w:rsidRDefault="009A5D4F" w:rsidP="00194650">
      <w:pPr>
        <w:spacing w:line="276" w:lineRule="auto"/>
        <w:ind w:left="843" w:right="1112"/>
        <w:jc w:val="center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Львівський</w:t>
      </w:r>
      <w:r w:rsidR="00E84F3B" w:rsidRPr="00267E00">
        <w:rPr>
          <w:b/>
          <w:sz w:val="24"/>
          <w:szCs w:val="24"/>
        </w:rPr>
        <w:t xml:space="preserve"> н</w:t>
      </w:r>
      <w:r w:rsidRPr="00267E00">
        <w:rPr>
          <w:b/>
          <w:sz w:val="24"/>
          <w:szCs w:val="24"/>
        </w:rPr>
        <w:t>аціональний університет імені І</w:t>
      </w:r>
      <w:r w:rsidR="00356855" w:rsidRPr="00267E00">
        <w:rPr>
          <w:b/>
          <w:sz w:val="24"/>
          <w:szCs w:val="24"/>
        </w:rPr>
        <w:t>вана</w:t>
      </w:r>
      <w:r w:rsidRPr="00267E00">
        <w:rPr>
          <w:b/>
          <w:sz w:val="24"/>
          <w:szCs w:val="24"/>
        </w:rPr>
        <w:t xml:space="preserve"> Франка</w:t>
      </w:r>
    </w:p>
    <w:p w:rsidR="00F7204B" w:rsidRPr="00267E00" w:rsidRDefault="00E84F3B" w:rsidP="00194650">
      <w:pPr>
        <w:pStyle w:val="a3"/>
        <w:spacing w:before="184" w:line="276" w:lineRule="auto"/>
        <w:ind w:left="843" w:right="1106"/>
        <w:jc w:val="center"/>
        <w:rPr>
          <w:b/>
        </w:rPr>
      </w:pPr>
      <w:r w:rsidRPr="00267E00">
        <w:rPr>
          <w:b/>
        </w:rPr>
        <w:t>Кафедра соціології</w:t>
      </w:r>
    </w:p>
    <w:p w:rsidR="00F7204B" w:rsidRPr="00267E00" w:rsidRDefault="00F7204B" w:rsidP="00194650">
      <w:pPr>
        <w:pStyle w:val="a3"/>
        <w:spacing w:line="276" w:lineRule="auto"/>
        <w:jc w:val="center"/>
        <w:rPr>
          <w:b/>
        </w:rPr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before="11" w:line="276" w:lineRule="auto"/>
        <w:jc w:val="both"/>
      </w:pPr>
    </w:p>
    <w:p w:rsidR="00E81501" w:rsidRPr="00267E00" w:rsidRDefault="00E81501" w:rsidP="00E81501">
      <w:pPr>
        <w:jc w:val="right"/>
        <w:rPr>
          <w:sz w:val="24"/>
          <w:szCs w:val="24"/>
        </w:rPr>
      </w:pPr>
    </w:p>
    <w:p w:rsidR="00E81501" w:rsidRPr="00267E00" w:rsidRDefault="00E81501" w:rsidP="00E81501">
      <w:pPr>
        <w:ind w:left="5664" w:firstLine="708"/>
        <w:jc w:val="both"/>
        <w:rPr>
          <w:sz w:val="24"/>
          <w:szCs w:val="24"/>
        </w:rPr>
      </w:pPr>
      <w:r w:rsidRPr="00267E00">
        <w:rPr>
          <w:sz w:val="24"/>
          <w:szCs w:val="24"/>
        </w:rPr>
        <w:t>“</w:t>
      </w:r>
      <w:r w:rsidRPr="00267E00">
        <w:rPr>
          <w:b/>
          <w:sz w:val="24"/>
          <w:szCs w:val="24"/>
        </w:rPr>
        <w:t>ЗАТВЕРДЖУЮ</w:t>
      </w:r>
      <w:r w:rsidRPr="00267E00">
        <w:rPr>
          <w:sz w:val="24"/>
          <w:szCs w:val="24"/>
        </w:rPr>
        <w:t xml:space="preserve">”  </w:t>
      </w:r>
    </w:p>
    <w:p w:rsidR="00E81501" w:rsidRPr="00267E00" w:rsidRDefault="00E81501" w:rsidP="00E81501">
      <w:pPr>
        <w:ind w:left="4248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        </w:t>
      </w:r>
      <w:r w:rsidRPr="00267E00">
        <w:rPr>
          <w:sz w:val="24"/>
          <w:szCs w:val="24"/>
        </w:rPr>
        <w:tab/>
      </w:r>
      <w:r w:rsidRPr="00267E00">
        <w:rPr>
          <w:sz w:val="24"/>
          <w:szCs w:val="24"/>
        </w:rPr>
        <w:tab/>
        <w:t>Декан історичного факультету</w:t>
      </w:r>
    </w:p>
    <w:p w:rsidR="00E81501" w:rsidRPr="00267E00" w:rsidRDefault="00E81501" w:rsidP="00E81501">
      <w:pPr>
        <w:ind w:left="4956"/>
        <w:jc w:val="center"/>
        <w:rPr>
          <w:sz w:val="24"/>
          <w:szCs w:val="24"/>
        </w:rPr>
      </w:pPr>
      <w:r w:rsidRPr="00267E00">
        <w:rPr>
          <w:sz w:val="24"/>
          <w:szCs w:val="24"/>
        </w:rPr>
        <w:t xml:space="preserve"> </w:t>
      </w:r>
    </w:p>
    <w:p w:rsidR="00E81501" w:rsidRPr="00267E00" w:rsidRDefault="00E81501" w:rsidP="00E81501">
      <w:pPr>
        <w:ind w:left="4956"/>
        <w:jc w:val="center"/>
        <w:rPr>
          <w:sz w:val="24"/>
          <w:szCs w:val="24"/>
        </w:rPr>
      </w:pPr>
      <w:r w:rsidRPr="00267E00">
        <w:rPr>
          <w:sz w:val="24"/>
          <w:szCs w:val="24"/>
        </w:rPr>
        <w:t xml:space="preserve"> _______________________________</w:t>
      </w:r>
    </w:p>
    <w:p w:rsidR="00E81501" w:rsidRPr="00267E00" w:rsidRDefault="00E81501" w:rsidP="00E81501">
      <w:pPr>
        <w:ind w:left="4956"/>
        <w:rPr>
          <w:sz w:val="24"/>
          <w:szCs w:val="24"/>
        </w:rPr>
      </w:pPr>
      <w:r w:rsidRPr="00267E00">
        <w:rPr>
          <w:sz w:val="24"/>
          <w:szCs w:val="24"/>
        </w:rPr>
        <w:t xml:space="preserve">  “______”________________20___ року</w:t>
      </w:r>
    </w:p>
    <w:p w:rsidR="00E81501" w:rsidRPr="00267E00" w:rsidRDefault="00E81501" w:rsidP="00E81501">
      <w:pPr>
        <w:jc w:val="center"/>
        <w:rPr>
          <w:sz w:val="24"/>
          <w:szCs w:val="24"/>
        </w:rPr>
      </w:pPr>
    </w:p>
    <w:p w:rsidR="00F7204B" w:rsidRPr="00267E00" w:rsidRDefault="00F7204B" w:rsidP="00194650">
      <w:pPr>
        <w:pStyle w:val="a3"/>
        <w:spacing w:line="276" w:lineRule="auto"/>
        <w:jc w:val="right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line="276" w:lineRule="auto"/>
        <w:jc w:val="both"/>
      </w:pPr>
    </w:p>
    <w:p w:rsidR="00F7204B" w:rsidRPr="00267E00" w:rsidRDefault="00F7204B" w:rsidP="00421776">
      <w:pPr>
        <w:pStyle w:val="a3"/>
        <w:spacing w:before="7" w:line="276" w:lineRule="auto"/>
        <w:jc w:val="both"/>
      </w:pPr>
    </w:p>
    <w:p w:rsidR="00F7204B" w:rsidRPr="00267E00" w:rsidRDefault="00E84F3B" w:rsidP="00194650">
      <w:pPr>
        <w:spacing w:before="89" w:line="276" w:lineRule="auto"/>
        <w:ind w:left="843" w:right="1108"/>
        <w:jc w:val="center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Робоча програма навчальної дисципліни</w:t>
      </w:r>
    </w:p>
    <w:p w:rsidR="00F7204B" w:rsidRPr="00267E00" w:rsidRDefault="00E84F3B" w:rsidP="00194650">
      <w:pPr>
        <w:spacing w:before="244" w:line="276" w:lineRule="auto"/>
        <w:ind w:left="843" w:right="1112"/>
        <w:jc w:val="center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Соціо</w:t>
      </w:r>
      <w:r w:rsidR="00646CFC">
        <w:rPr>
          <w:b/>
          <w:sz w:val="24"/>
          <w:szCs w:val="24"/>
        </w:rPr>
        <w:t>логія громадянського суспільства</w:t>
      </w:r>
      <w:bookmarkStart w:id="0" w:name="_GoBack"/>
      <w:bookmarkEnd w:id="0"/>
    </w:p>
    <w:p w:rsidR="00F7204B" w:rsidRPr="00267E00" w:rsidRDefault="00E84F3B" w:rsidP="00194650">
      <w:pPr>
        <w:spacing w:line="276" w:lineRule="auto"/>
        <w:ind w:left="843" w:right="1107"/>
        <w:jc w:val="center"/>
        <w:rPr>
          <w:sz w:val="24"/>
          <w:szCs w:val="24"/>
        </w:rPr>
      </w:pPr>
      <w:r w:rsidRPr="00267E00">
        <w:rPr>
          <w:sz w:val="24"/>
          <w:szCs w:val="24"/>
        </w:rPr>
        <w:t>(назва навчальної дисципліни)</w:t>
      </w:r>
    </w:p>
    <w:p w:rsidR="00F7204B" w:rsidRPr="00267E00" w:rsidRDefault="00F7204B" w:rsidP="00194650">
      <w:pPr>
        <w:pStyle w:val="a3"/>
        <w:spacing w:line="276" w:lineRule="auto"/>
        <w:jc w:val="center"/>
      </w:pPr>
    </w:p>
    <w:p w:rsidR="00E84F3B" w:rsidRPr="00267E00" w:rsidRDefault="00787E51" w:rsidP="00194650">
      <w:pPr>
        <w:spacing w:line="276" w:lineRule="auto"/>
        <w:jc w:val="center"/>
        <w:rPr>
          <w:sz w:val="24"/>
          <w:szCs w:val="24"/>
        </w:rPr>
      </w:pPr>
      <w:r w:rsidRPr="00267E00">
        <w:rPr>
          <w:sz w:val="24"/>
          <w:szCs w:val="24"/>
        </w:rPr>
        <w:t>р</w:t>
      </w:r>
      <w:r w:rsidR="00E84F3B" w:rsidRPr="00267E00">
        <w:rPr>
          <w:sz w:val="24"/>
          <w:szCs w:val="24"/>
        </w:rPr>
        <w:t>івень вищої</w:t>
      </w:r>
      <w:r w:rsidR="00E84F3B" w:rsidRPr="00267E00">
        <w:rPr>
          <w:spacing w:val="-2"/>
          <w:sz w:val="24"/>
          <w:szCs w:val="24"/>
        </w:rPr>
        <w:t xml:space="preserve"> </w:t>
      </w:r>
      <w:r w:rsidR="00E84F3B" w:rsidRPr="00267E00">
        <w:rPr>
          <w:sz w:val="24"/>
          <w:szCs w:val="24"/>
        </w:rPr>
        <w:t>освіти</w:t>
      </w:r>
      <w:r w:rsidR="00E84F3B" w:rsidRPr="00267E00">
        <w:rPr>
          <w:sz w:val="24"/>
          <w:szCs w:val="24"/>
          <w:u w:val="single"/>
        </w:rPr>
        <w:t xml:space="preserve">      </w:t>
      </w:r>
      <w:r w:rsidR="00E84F3B" w:rsidRPr="00267E00">
        <w:rPr>
          <w:spacing w:val="51"/>
          <w:sz w:val="24"/>
          <w:szCs w:val="24"/>
          <w:u w:val="single"/>
        </w:rPr>
        <w:t xml:space="preserve"> </w:t>
      </w:r>
      <w:r w:rsidR="00E84F3B" w:rsidRPr="00267E00">
        <w:rPr>
          <w:b/>
          <w:sz w:val="24"/>
          <w:szCs w:val="24"/>
        </w:rPr>
        <w:t>БАКАЛАВР</w:t>
      </w:r>
      <w:r w:rsidR="006A403D" w:rsidRPr="00267E00">
        <w:rPr>
          <w:b/>
          <w:sz w:val="24"/>
          <w:szCs w:val="24"/>
        </w:rPr>
        <w:t>____</w:t>
      </w:r>
    </w:p>
    <w:p w:rsidR="00E84F3B" w:rsidRPr="00267E00" w:rsidRDefault="00E84F3B" w:rsidP="00194650">
      <w:pPr>
        <w:spacing w:line="276" w:lineRule="auto"/>
        <w:jc w:val="center"/>
        <w:rPr>
          <w:color w:val="FF0000"/>
          <w:sz w:val="24"/>
          <w:szCs w:val="24"/>
        </w:rPr>
      </w:pPr>
      <w:r w:rsidRPr="00267E00">
        <w:rPr>
          <w:sz w:val="24"/>
          <w:szCs w:val="24"/>
        </w:rPr>
        <w:t>галузь</w:t>
      </w:r>
      <w:r w:rsidRPr="00267E00">
        <w:rPr>
          <w:spacing w:val="-2"/>
          <w:sz w:val="24"/>
          <w:szCs w:val="24"/>
        </w:rPr>
        <w:t xml:space="preserve"> </w:t>
      </w:r>
      <w:r w:rsidRPr="00267E00">
        <w:rPr>
          <w:sz w:val="24"/>
          <w:szCs w:val="24"/>
        </w:rPr>
        <w:t>знань</w:t>
      </w:r>
      <w:r w:rsidR="006A403D" w:rsidRPr="00267E00">
        <w:rPr>
          <w:sz w:val="24"/>
          <w:szCs w:val="24"/>
        </w:rPr>
        <w:t xml:space="preserve"> </w:t>
      </w:r>
      <w:r w:rsidRPr="00267E00">
        <w:rPr>
          <w:b/>
          <w:sz w:val="24"/>
          <w:szCs w:val="24"/>
        </w:rPr>
        <w:t>05 – Соціальні та поведінкові науки</w:t>
      </w:r>
    </w:p>
    <w:p w:rsidR="00E84F3B" w:rsidRPr="00267E00" w:rsidRDefault="00E84F3B" w:rsidP="00194650">
      <w:pPr>
        <w:spacing w:line="276" w:lineRule="auto"/>
        <w:jc w:val="center"/>
        <w:rPr>
          <w:b/>
          <w:sz w:val="24"/>
          <w:szCs w:val="24"/>
        </w:rPr>
      </w:pPr>
      <w:r w:rsidRPr="00267E00">
        <w:rPr>
          <w:sz w:val="24"/>
          <w:szCs w:val="24"/>
        </w:rPr>
        <w:t>спеціальніст</w:t>
      </w:r>
      <w:r w:rsidR="006A403D" w:rsidRPr="00267E00">
        <w:rPr>
          <w:sz w:val="24"/>
          <w:szCs w:val="24"/>
        </w:rPr>
        <w:t>ь</w:t>
      </w:r>
      <w:r w:rsidRPr="00267E00">
        <w:rPr>
          <w:sz w:val="24"/>
          <w:szCs w:val="24"/>
        </w:rPr>
        <w:t xml:space="preserve"> </w:t>
      </w:r>
      <w:r w:rsidRPr="00267E00">
        <w:rPr>
          <w:b/>
          <w:sz w:val="24"/>
          <w:szCs w:val="24"/>
        </w:rPr>
        <w:t>054 соціологія</w:t>
      </w:r>
    </w:p>
    <w:p w:rsidR="00F7204B" w:rsidRPr="00267E00" w:rsidRDefault="00F7204B" w:rsidP="00194650">
      <w:pPr>
        <w:tabs>
          <w:tab w:val="left" w:pos="3467"/>
          <w:tab w:val="left" w:pos="3995"/>
          <w:tab w:val="left" w:pos="9421"/>
        </w:tabs>
        <w:spacing w:line="276" w:lineRule="auto"/>
        <w:ind w:left="930" w:right="613"/>
        <w:jc w:val="center"/>
        <w:rPr>
          <w:sz w:val="24"/>
          <w:szCs w:val="24"/>
        </w:rPr>
      </w:pPr>
    </w:p>
    <w:p w:rsidR="00F7204B" w:rsidRPr="00267E00" w:rsidRDefault="00F7204B" w:rsidP="00194650">
      <w:pPr>
        <w:spacing w:line="276" w:lineRule="auto"/>
        <w:jc w:val="center"/>
        <w:rPr>
          <w:sz w:val="24"/>
          <w:szCs w:val="24"/>
        </w:rPr>
        <w:sectPr w:rsidR="00F7204B" w:rsidRPr="00267E00">
          <w:type w:val="continuous"/>
          <w:pgSz w:w="11910" w:h="16840"/>
          <w:pgMar w:top="1220" w:right="360" w:bottom="280" w:left="1480" w:header="708" w:footer="708" w:gutter="0"/>
          <w:cols w:space="720"/>
        </w:sectPr>
      </w:pPr>
    </w:p>
    <w:p w:rsidR="00F7204B" w:rsidRPr="00267E00" w:rsidRDefault="00E84F3B" w:rsidP="00194650">
      <w:pPr>
        <w:pStyle w:val="a3"/>
        <w:spacing w:before="1" w:line="276" w:lineRule="auto"/>
        <w:ind w:left="930"/>
        <w:jc w:val="center"/>
      </w:pPr>
      <w:r w:rsidRPr="00267E00">
        <w:lastRenderedPageBreak/>
        <w:t>вид дисципліни</w:t>
      </w:r>
    </w:p>
    <w:p w:rsidR="00E84F3B" w:rsidRPr="00267E00" w:rsidRDefault="00E84F3B" w:rsidP="00194650">
      <w:pPr>
        <w:pStyle w:val="1"/>
        <w:spacing w:before="1" w:line="276" w:lineRule="auto"/>
        <w:ind w:left="0"/>
        <w:jc w:val="center"/>
      </w:pPr>
      <w:r w:rsidRPr="00267E00">
        <w:rPr>
          <w:b w:val="0"/>
        </w:rPr>
        <w:br w:type="column"/>
      </w:r>
      <w:r w:rsidR="006A403D" w:rsidRPr="00267E00">
        <w:rPr>
          <w:b w:val="0"/>
        </w:rPr>
        <w:lastRenderedPageBreak/>
        <w:t>_______</w:t>
      </w:r>
      <w:r w:rsidRPr="00267E00">
        <w:rPr>
          <w:b w:val="0"/>
        </w:rPr>
        <w:t>______</w:t>
      </w:r>
      <w:r w:rsidRPr="00267E00">
        <w:t>ЗА ВИБОРОМ____________</w:t>
      </w:r>
    </w:p>
    <w:p w:rsidR="00F7204B" w:rsidRPr="00267E00" w:rsidRDefault="00E84F3B" w:rsidP="00194650">
      <w:pPr>
        <w:pStyle w:val="1"/>
        <w:spacing w:before="1" w:line="276" w:lineRule="auto"/>
        <w:ind w:left="0" w:firstLine="720"/>
        <w:jc w:val="center"/>
      </w:pPr>
      <w:r w:rsidRPr="00267E00">
        <w:t>(обов’язкова / за вибором)</w:t>
      </w:r>
    </w:p>
    <w:p w:rsidR="00F7204B" w:rsidRPr="00267E00" w:rsidRDefault="00F7204B" w:rsidP="00194650">
      <w:pPr>
        <w:spacing w:line="276" w:lineRule="auto"/>
        <w:jc w:val="center"/>
        <w:rPr>
          <w:sz w:val="24"/>
          <w:szCs w:val="24"/>
        </w:rPr>
        <w:sectPr w:rsidR="00F7204B" w:rsidRPr="00267E00">
          <w:type w:val="continuous"/>
          <w:pgSz w:w="11910" w:h="16840"/>
          <w:pgMar w:top="1220" w:right="360" w:bottom="280" w:left="1480" w:header="708" w:footer="708" w:gutter="0"/>
          <w:cols w:num="2" w:space="720" w:equalWidth="0">
            <w:col w:w="2541" w:space="40"/>
            <w:col w:w="7489"/>
          </w:cols>
        </w:sectPr>
      </w:pPr>
    </w:p>
    <w:p w:rsidR="00E84F3B" w:rsidRPr="00267E00" w:rsidRDefault="00E84F3B" w:rsidP="00194650">
      <w:pPr>
        <w:tabs>
          <w:tab w:val="left" w:pos="4314"/>
          <w:tab w:val="left" w:pos="9544"/>
        </w:tabs>
        <w:spacing w:before="41" w:line="276" w:lineRule="auto"/>
        <w:ind w:left="930"/>
        <w:jc w:val="center"/>
        <w:rPr>
          <w:sz w:val="24"/>
          <w:szCs w:val="24"/>
        </w:rPr>
      </w:pPr>
    </w:p>
    <w:p w:rsidR="00F7204B" w:rsidRPr="00267E00" w:rsidRDefault="00E84F3B" w:rsidP="00194650">
      <w:pPr>
        <w:tabs>
          <w:tab w:val="left" w:pos="4314"/>
          <w:tab w:val="left" w:pos="9544"/>
        </w:tabs>
        <w:spacing w:before="41" w:line="276" w:lineRule="auto"/>
        <w:ind w:left="930"/>
        <w:jc w:val="center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факультет</w:t>
      </w:r>
      <w:r w:rsidRPr="00267E00">
        <w:rPr>
          <w:sz w:val="24"/>
          <w:szCs w:val="24"/>
          <w:u w:val="single"/>
        </w:rPr>
        <w:t>_____________</w:t>
      </w:r>
      <w:proofErr w:type="spellEnd"/>
      <w:r w:rsidR="009A5D4F" w:rsidRPr="00267E00">
        <w:rPr>
          <w:b/>
          <w:sz w:val="24"/>
          <w:szCs w:val="24"/>
        </w:rPr>
        <w:t>ІСТОРИЧНИЙ</w:t>
      </w:r>
      <w:r w:rsidRPr="00267E00">
        <w:rPr>
          <w:b/>
          <w:sz w:val="24"/>
          <w:szCs w:val="24"/>
        </w:rPr>
        <w:t>_________</w:t>
      </w:r>
    </w:p>
    <w:p w:rsidR="00F7204B" w:rsidRPr="00267E00" w:rsidRDefault="00F7204B" w:rsidP="00194650">
      <w:pPr>
        <w:pStyle w:val="a3"/>
        <w:spacing w:line="276" w:lineRule="auto"/>
        <w:jc w:val="center"/>
      </w:pPr>
    </w:p>
    <w:p w:rsidR="00F7204B" w:rsidRPr="00267E00" w:rsidRDefault="00F7204B" w:rsidP="00194650">
      <w:pPr>
        <w:pStyle w:val="a3"/>
        <w:spacing w:line="276" w:lineRule="auto"/>
        <w:jc w:val="center"/>
      </w:pPr>
    </w:p>
    <w:p w:rsidR="00A91264" w:rsidRPr="00267E00" w:rsidRDefault="00A91264" w:rsidP="00194650">
      <w:pPr>
        <w:pStyle w:val="a3"/>
        <w:spacing w:before="90" w:line="276" w:lineRule="auto"/>
        <w:ind w:left="843" w:right="1107"/>
        <w:jc w:val="center"/>
        <w:rPr>
          <w:b/>
        </w:rPr>
      </w:pPr>
    </w:p>
    <w:p w:rsidR="00A91264" w:rsidRPr="00267E00" w:rsidRDefault="00A91264" w:rsidP="00194650">
      <w:pPr>
        <w:pStyle w:val="a3"/>
        <w:spacing w:before="90" w:line="276" w:lineRule="auto"/>
        <w:ind w:left="843" w:right="1107"/>
        <w:jc w:val="center"/>
        <w:rPr>
          <w:b/>
        </w:rPr>
      </w:pPr>
    </w:p>
    <w:p w:rsidR="00A91264" w:rsidRPr="00267E00" w:rsidRDefault="00A91264" w:rsidP="00421776">
      <w:pPr>
        <w:pStyle w:val="a3"/>
        <w:spacing w:before="90" w:line="276" w:lineRule="auto"/>
        <w:ind w:left="843" w:right="1107"/>
        <w:jc w:val="both"/>
        <w:rPr>
          <w:b/>
        </w:rPr>
      </w:pPr>
    </w:p>
    <w:p w:rsidR="00194650" w:rsidRPr="00267E00" w:rsidRDefault="00194650" w:rsidP="00421776">
      <w:pPr>
        <w:pStyle w:val="a3"/>
        <w:spacing w:before="90" w:line="276" w:lineRule="auto"/>
        <w:ind w:left="843" w:right="1107"/>
        <w:jc w:val="both"/>
        <w:rPr>
          <w:b/>
        </w:rPr>
      </w:pPr>
    </w:p>
    <w:p w:rsidR="00F7204B" w:rsidRPr="00267E00" w:rsidRDefault="00E84F3B" w:rsidP="00A91264">
      <w:pPr>
        <w:pStyle w:val="a3"/>
        <w:spacing w:before="90" w:line="276" w:lineRule="auto"/>
        <w:ind w:left="843" w:right="1107"/>
        <w:jc w:val="center"/>
        <w:rPr>
          <w:b/>
        </w:rPr>
      </w:pPr>
      <w:r w:rsidRPr="00267E00">
        <w:rPr>
          <w:b/>
        </w:rPr>
        <w:t>201</w:t>
      </w:r>
      <w:r w:rsidR="009A5D4F" w:rsidRPr="00267E00">
        <w:rPr>
          <w:b/>
        </w:rPr>
        <w:t>9</w:t>
      </w:r>
      <w:r w:rsidR="006A403D" w:rsidRPr="00267E00">
        <w:rPr>
          <w:b/>
        </w:rPr>
        <w:t>-</w:t>
      </w:r>
      <w:r w:rsidRPr="00267E00">
        <w:rPr>
          <w:b/>
        </w:rPr>
        <w:t>20</w:t>
      </w:r>
      <w:r w:rsidR="009A5D4F" w:rsidRPr="00267E00">
        <w:rPr>
          <w:b/>
        </w:rPr>
        <w:t>20</w:t>
      </w:r>
      <w:r w:rsidRPr="00267E00">
        <w:rPr>
          <w:b/>
        </w:rPr>
        <w:t xml:space="preserve"> навчальний рік</w:t>
      </w: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  <w:r w:rsidRPr="00267E00">
        <w:rPr>
          <w:sz w:val="24"/>
          <w:szCs w:val="24"/>
        </w:rPr>
        <w:br w:type="page"/>
      </w:r>
    </w:p>
    <w:p w:rsidR="00787E51" w:rsidRPr="00267E00" w:rsidRDefault="00787E51" w:rsidP="00421776">
      <w:pPr>
        <w:spacing w:before="244" w:line="276" w:lineRule="auto"/>
        <w:ind w:right="1112"/>
        <w:jc w:val="both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lastRenderedPageBreak/>
        <w:t>Робоча програма «Соціологія громадянського суспільства» для студентів спеціальності 054 соціологія. - Львів, 20</w:t>
      </w:r>
      <w:r w:rsidR="00BD36B0" w:rsidRPr="00267E00">
        <w:rPr>
          <w:b/>
          <w:sz w:val="24"/>
          <w:szCs w:val="24"/>
        </w:rPr>
        <w:t>19</w:t>
      </w:r>
      <w:r w:rsidRPr="00267E00">
        <w:rPr>
          <w:b/>
          <w:sz w:val="24"/>
          <w:szCs w:val="24"/>
        </w:rPr>
        <w:t>. –</w:t>
      </w:r>
      <w:r w:rsidR="00FB56E8" w:rsidRPr="00267E00">
        <w:rPr>
          <w:b/>
          <w:sz w:val="24"/>
          <w:szCs w:val="24"/>
        </w:rPr>
        <w:t xml:space="preserve"> 1</w:t>
      </w:r>
      <w:r w:rsidR="0083193C">
        <w:rPr>
          <w:b/>
          <w:sz w:val="24"/>
          <w:szCs w:val="24"/>
        </w:rPr>
        <w:t>6 </w:t>
      </w:r>
      <w:r w:rsidRPr="00267E00">
        <w:rPr>
          <w:b/>
          <w:sz w:val="24"/>
          <w:szCs w:val="24"/>
        </w:rPr>
        <w:t xml:space="preserve">с. </w:t>
      </w: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Розробник: </w:t>
      </w:r>
      <w:proofErr w:type="spellStart"/>
      <w:r w:rsidRPr="00267E00">
        <w:rPr>
          <w:sz w:val="24"/>
          <w:szCs w:val="24"/>
        </w:rPr>
        <w:t>к.і.н</w:t>
      </w:r>
      <w:proofErr w:type="spellEnd"/>
      <w:r w:rsidRPr="00267E00">
        <w:rPr>
          <w:sz w:val="24"/>
          <w:szCs w:val="24"/>
        </w:rPr>
        <w:t xml:space="preserve">., доц. кафедри соціології </w:t>
      </w:r>
      <w:proofErr w:type="spellStart"/>
      <w:r w:rsidRPr="00267E00">
        <w:rPr>
          <w:sz w:val="24"/>
          <w:szCs w:val="24"/>
        </w:rPr>
        <w:t>Лапан</w:t>
      </w:r>
      <w:proofErr w:type="spellEnd"/>
      <w:r w:rsidRPr="00267E00">
        <w:rPr>
          <w:sz w:val="24"/>
          <w:szCs w:val="24"/>
        </w:rPr>
        <w:t xml:space="preserve"> Т.Д.</w:t>
      </w: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Робоча програма затверджена на засіданні кафедри соціології </w:t>
      </w:r>
    </w:p>
    <w:p w:rsidR="00787E51" w:rsidRPr="00267E00" w:rsidRDefault="00787E51" w:rsidP="00421776">
      <w:pPr>
        <w:spacing w:line="276" w:lineRule="auto"/>
        <w:jc w:val="both"/>
        <w:rPr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267E00">
        <w:rPr>
          <w:b/>
          <w:i/>
          <w:color w:val="000000" w:themeColor="text1"/>
          <w:sz w:val="24"/>
          <w:szCs w:val="24"/>
        </w:rPr>
        <w:t xml:space="preserve">Протокол </w:t>
      </w:r>
      <w:r w:rsidRPr="00267E00">
        <w:rPr>
          <w:b/>
          <w:bCs/>
          <w:i/>
          <w:iCs/>
          <w:color w:val="000000" w:themeColor="text1"/>
          <w:sz w:val="24"/>
          <w:szCs w:val="24"/>
        </w:rPr>
        <w:t xml:space="preserve">№1 </w:t>
      </w:r>
      <w:r w:rsidRPr="00267E00">
        <w:rPr>
          <w:b/>
          <w:i/>
          <w:color w:val="000000" w:themeColor="text1"/>
          <w:sz w:val="24"/>
          <w:szCs w:val="24"/>
        </w:rPr>
        <w:t xml:space="preserve">від 29 серпня </w:t>
      </w:r>
      <w:r w:rsidRPr="00267E00">
        <w:rPr>
          <w:b/>
          <w:bCs/>
          <w:i/>
          <w:iCs/>
          <w:color w:val="000000" w:themeColor="text1"/>
          <w:sz w:val="24"/>
          <w:szCs w:val="24"/>
        </w:rPr>
        <w:t xml:space="preserve">2019 р. </w:t>
      </w: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67E00">
        <w:rPr>
          <w:color w:val="000000" w:themeColor="text1"/>
          <w:sz w:val="24"/>
          <w:szCs w:val="24"/>
        </w:rPr>
        <w:t xml:space="preserve">Завідувач </w:t>
      </w:r>
      <w:proofErr w:type="spellStart"/>
      <w:r w:rsidRPr="00267E00">
        <w:rPr>
          <w:color w:val="000000" w:themeColor="text1"/>
          <w:sz w:val="24"/>
          <w:szCs w:val="24"/>
        </w:rPr>
        <w:t>кафедри____________________________пр</w:t>
      </w:r>
      <w:proofErr w:type="spellEnd"/>
      <w:r w:rsidRPr="00267E00">
        <w:rPr>
          <w:color w:val="000000" w:themeColor="text1"/>
          <w:sz w:val="24"/>
          <w:szCs w:val="24"/>
        </w:rPr>
        <w:t xml:space="preserve">оф. </w:t>
      </w:r>
      <w:proofErr w:type="spellStart"/>
      <w:r w:rsidRPr="00267E00">
        <w:rPr>
          <w:color w:val="000000" w:themeColor="text1"/>
          <w:sz w:val="24"/>
          <w:szCs w:val="24"/>
        </w:rPr>
        <w:t>Пачковський</w:t>
      </w:r>
      <w:proofErr w:type="spellEnd"/>
      <w:r w:rsidRPr="00267E00">
        <w:rPr>
          <w:color w:val="000000" w:themeColor="text1"/>
          <w:sz w:val="24"/>
          <w:szCs w:val="24"/>
        </w:rPr>
        <w:t xml:space="preserve"> Ю.Ф.</w:t>
      </w: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67E00">
        <w:rPr>
          <w:color w:val="000000" w:themeColor="text1"/>
          <w:sz w:val="24"/>
          <w:szCs w:val="24"/>
        </w:rPr>
        <w:t>Ухвалено Вченою радою історичного факультету Львівського національного університету імені Івана Франка за спеціальністю 054 соціологія</w:t>
      </w: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787E51" w:rsidRPr="00267E00" w:rsidRDefault="00BD36B0" w:rsidP="00421776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267E00">
        <w:rPr>
          <w:b/>
          <w:bCs/>
          <w:i/>
          <w:iCs/>
          <w:color w:val="000000" w:themeColor="text1"/>
          <w:sz w:val="24"/>
          <w:szCs w:val="24"/>
        </w:rPr>
        <w:t>Протокол № 1</w:t>
      </w:r>
      <w:r w:rsidR="00787E51" w:rsidRPr="00267E00">
        <w:rPr>
          <w:b/>
          <w:bCs/>
          <w:i/>
          <w:iCs/>
          <w:color w:val="000000" w:themeColor="text1"/>
          <w:sz w:val="24"/>
          <w:szCs w:val="24"/>
        </w:rPr>
        <w:t xml:space="preserve"> від 4 вересня 2019 р.</w:t>
      </w:r>
    </w:p>
    <w:p w:rsidR="00787E51" w:rsidRPr="00267E00" w:rsidRDefault="00787E51" w:rsidP="00421776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67E00">
        <w:rPr>
          <w:color w:val="000000" w:themeColor="text1"/>
          <w:sz w:val="24"/>
          <w:szCs w:val="24"/>
        </w:rPr>
        <w:t xml:space="preserve">Голова </w:t>
      </w:r>
      <w:proofErr w:type="spellStart"/>
      <w:r w:rsidRPr="00267E00">
        <w:rPr>
          <w:color w:val="000000" w:themeColor="text1"/>
          <w:sz w:val="24"/>
          <w:szCs w:val="24"/>
        </w:rPr>
        <w:t>_________________________________________пр</w:t>
      </w:r>
      <w:proofErr w:type="spellEnd"/>
      <w:r w:rsidRPr="00267E00">
        <w:rPr>
          <w:color w:val="000000" w:themeColor="text1"/>
          <w:sz w:val="24"/>
          <w:szCs w:val="24"/>
        </w:rPr>
        <w:t xml:space="preserve">оф. </w:t>
      </w:r>
      <w:proofErr w:type="spellStart"/>
      <w:r w:rsidRPr="00267E00">
        <w:rPr>
          <w:color w:val="000000" w:themeColor="text1"/>
          <w:sz w:val="24"/>
          <w:szCs w:val="24"/>
        </w:rPr>
        <w:t>Качараба</w:t>
      </w:r>
      <w:proofErr w:type="spellEnd"/>
      <w:r w:rsidRPr="00267E00">
        <w:rPr>
          <w:color w:val="000000" w:themeColor="text1"/>
          <w:sz w:val="24"/>
          <w:szCs w:val="24"/>
        </w:rPr>
        <w:t xml:space="preserve"> С.П. </w:t>
      </w: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787E51" w:rsidRPr="00267E00" w:rsidRDefault="00787E51" w:rsidP="0042177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F7204B" w:rsidRPr="00267E00" w:rsidRDefault="00F7204B" w:rsidP="00421776">
      <w:pPr>
        <w:spacing w:line="276" w:lineRule="auto"/>
        <w:jc w:val="both"/>
        <w:rPr>
          <w:sz w:val="24"/>
          <w:szCs w:val="24"/>
        </w:rPr>
        <w:sectPr w:rsidR="00F7204B" w:rsidRPr="00267E00">
          <w:type w:val="continuous"/>
          <w:pgSz w:w="11910" w:h="16840"/>
          <w:pgMar w:top="1220" w:right="360" w:bottom="280" w:left="1480" w:header="708" w:footer="708" w:gutter="0"/>
          <w:cols w:space="720"/>
        </w:sectPr>
      </w:pPr>
    </w:p>
    <w:p w:rsidR="00F7204B" w:rsidRPr="00267E00" w:rsidRDefault="00E84F3B" w:rsidP="005962F0">
      <w:pPr>
        <w:pStyle w:val="1"/>
        <w:spacing w:before="84" w:line="276" w:lineRule="auto"/>
        <w:ind w:left="0" w:right="1110"/>
        <w:jc w:val="both"/>
      </w:pPr>
      <w:r w:rsidRPr="00267E00">
        <w:lastRenderedPageBreak/>
        <w:t>ВСТУП</w:t>
      </w:r>
    </w:p>
    <w:p w:rsidR="00421776" w:rsidRPr="00267E00" w:rsidRDefault="00421776" w:rsidP="00F053B2">
      <w:pPr>
        <w:pStyle w:val="1"/>
        <w:spacing w:before="90" w:line="276" w:lineRule="auto"/>
        <w:ind w:left="0"/>
        <w:jc w:val="both"/>
      </w:pPr>
      <w:r w:rsidRPr="00267E00">
        <w:t>Опис навчальної дисципліни</w:t>
      </w:r>
    </w:p>
    <w:p w:rsidR="00F053B2" w:rsidRPr="00267E00" w:rsidRDefault="00F053B2" w:rsidP="00F053B2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267E00">
        <w:rPr>
          <w:sz w:val="24"/>
          <w:szCs w:val="24"/>
        </w:rPr>
        <w:t xml:space="preserve">Громадянське суспільство є одним із важливих ідеалів сучасного соціуму. Це суто аналітична категорія (конструкт/ідеальний тип), яка дозволяє стверджувати про міру розвитку тої чи іншої спільноти, її правову та громадянську свідомість. Громадянське суспільство включає в себе ціннісні уявлення, інституційну складову, особливі горизонтальні відносини у соціальних групах. </w:t>
      </w:r>
      <w:proofErr w:type="spellStart"/>
      <w:r w:rsidRPr="00267E00">
        <w:rPr>
          <w:sz w:val="24"/>
          <w:szCs w:val="24"/>
          <w:lang w:val="ru-RU"/>
        </w:rPr>
        <w:t>Саме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громадянське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суспільство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виступає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водночас</w:t>
      </w:r>
      <w:proofErr w:type="spellEnd"/>
      <w:r w:rsidRPr="00267E00">
        <w:rPr>
          <w:sz w:val="24"/>
          <w:szCs w:val="24"/>
          <w:lang w:val="ru-RU"/>
        </w:rPr>
        <w:t xml:space="preserve"> і </w:t>
      </w:r>
      <w:proofErr w:type="spellStart"/>
      <w:r w:rsidRPr="00267E00">
        <w:rPr>
          <w:sz w:val="24"/>
          <w:szCs w:val="24"/>
          <w:lang w:val="ru-RU"/>
        </w:rPr>
        <w:t>кінцевою</w:t>
      </w:r>
      <w:proofErr w:type="spellEnd"/>
      <w:r w:rsidRPr="00267E00">
        <w:rPr>
          <w:sz w:val="24"/>
          <w:szCs w:val="24"/>
          <w:lang w:val="ru-RU"/>
        </w:rPr>
        <w:t xml:space="preserve"> метою, і </w:t>
      </w:r>
      <w:proofErr w:type="spellStart"/>
      <w:r w:rsidRPr="00267E00">
        <w:rPr>
          <w:sz w:val="24"/>
          <w:szCs w:val="24"/>
          <w:lang w:val="ru-RU"/>
        </w:rPr>
        <w:t>засобом</w:t>
      </w:r>
      <w:proofErr w:type="spellEnd"/>
      <w:r w:rsidRPr="00267E00">
        <w:rPr>
          <w:sz w:val="24"/>
          <w:szCs w:val="24"/>
          <w:lang w:val="ru-RU"/>
        </w:rPr>
        <w:t xml:space="preserve"> для </w:t>
      </w:r>
      <w:proofErr w:type="spellStart"/>
      <w:r w:rsidRPr="00267E00">
        <w:rPr>
          <w:sz w:val="24"/>
          <w:szCs w:val="24"/>
          <w:lang w:val="ru-RU"/>
        </w:rPr>
        <w:t>побудови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якісної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демократичної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системи</w:t>
      </w:r>
      <w:proofErr w:type="spellEnd"/>
      <w:r w:rsidRPr="00267E00">
        <w:rPr>
          <w:sz w:val="24"/>
          <w:szCs w:val="24"/>
          <w:lang w:val="ru-RU"/>
        </w:rPr>
        <w:t xml:space="preserve">. </w:t>
      </w:r>
    </w:p>
    <w:p w:rsidR="00F053B2" w:rsidRPr="00267E00" w:rsidRDefault="00F053B2" w:rsidP="00F053B2">
      <w:pPr>
        <w:spacing w:line="276" w:lineRule="auto"/>
        <w:ind w:firstLine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  <w:lang w:val="ru-RU"/>
        </w:rPr>
        <w:t>Багато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267E00">
        <w:rPr>
          <w:sz w:val="24"/>
          <w:szCs w:val="24"/>
          <w:lang w:val="ru-RU"/>
        </w:rPr>
        <w:t>досл</w:t>
      </w:r>
      <w:proofErr w:type="gramEnd"/>
      <w:r w:rsidRPr="00267E00">
        <w:rPr>
          <w:sz w:val="24"/>
          <w:szCs w:val="24"/>
          <w:lang w:val="ru-RU"/>
        </w:rPr>
        <w:t>ідників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приділяли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увагу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цьому</w:t>
      </w:r>
      <w:proofErr w:type="spellEnd"/>
      <w:r w:rsidRPr="00267E00">
        <w:rPr>
          <w:sz w:val="24"/>
          <w:szCs w:val="24"/>
          <w:lang w:val="ru-RU"/>
        </w:rPr>
        <w:t xml:space="preserve"> феномену </w:t>
      </w:r>
      <w:proofErr w:type="spellStart"/>
      <w:r w:rsidRPr="00267E00">
        <w:rPr>
          <w:sz w:val="24"/>
          <w:szCs w:val="24"/>
          <w:lang w:val="ru-RU"/>
        </w:rPr>
        <w:t>відзначючи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позитиви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громадянськості</w:t>
      </w:r>
      <w:proofErr w:type="spellEnd"/>
      <w:r w:rsidRPr="00267E00">
        <w:rPr>
          <w:sz w:val="24"/>
          <w:szCs w:val="24"/>
          <w:lang w:val="ru-RU"/>
        </w:rPr>
        <w:t>/</w:t>
      </w:r>
      <w:proofErr w:type="spellStart"/>
      <w:r w:rsidRPr="00267E00">
        <w:rPr>
          <w:sz w:val="24"/>
          <w:szCs w:val="24"/>
          <w:lang w:val="ru-RU"/>
        </w:rPr>
        <w:t>цивільності</w:t>
      </w:r>
      <w:proofErr w:type="spellEnd"/>
      <w:r w:rsidRPr="00267E00">
        <w:rPr>
          <w:sz w:val="24"/>
          <w:szCs w:val="24"/>
          <w:lang w:val="ru-RU"/>
        </w:rPr>
        <w:t xml:space="preserve"> для </w:t>
      </w:r>
      <w:proofErr w:type="spellStart"/>
      <w:r w:rsidRPr="00267E00">
        <w:rPr>
          <w:sz w:val="24"/>
          <w:szCs w:val="24"/>
          <w:lang w:val="ru-RU"/>
        </w:rPr>
        <w:t>суспільства</w:t>
      </w:r>
      <w:proofErr w:type="spellEnd"/>
      <w:r w:rsidRPr="00267E00">
        <w:rPr>
          <w:sz w:val="24"/>
          <w:szCs w:val="24"/>
          <w:lang w:val="ru-RU"/>
        </w:rPr>
        <w:t xml:space="preserve">, особливо для </w:t>
      </w:r>
      <w:proofErr w:type="spellStart"/>
      <w:r w:rsidRPr="00267E00">
        <w:rPr>
          <w:sz w:val="24"/>
          <w:szCs w:val="24"/>
          <w:lang w:val="ru-RU"/>
        </w:rPr>
        <w:t>політичних</w:t>
      </w:r>
      <w:proofErr w:type="spellEnd"/>
      <w:r w:rsidRPr="00267E00">
        <w:rPr>
          <w:sz w:val="24"/>
          <w:szCs w:val="24"/>
          <w:lang w:val="ru-RU"/>
        </w:rPr>
        <w:t xml:space="preserve"> систем, </w:t>
      </w:r>
      <w:proofErr w:type="spellStart"/>
      <w:r w:rsidRPr="00267E00">
        <w:rPr>
          <w:sz w:val="24"/>
          <w:szCs w:val="24"/>
          <w:lang w:val="ru-RU"/>
        </w:rPr>
        <w:t>що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прагнуть</w:t>
      </w:r>
      <w:proofErr w:type="spellEnd"/>
      <w:r w:rsidRPr="00267E00">
        <w:rPr>
          <w:sz w:val="24"/>
          <w:szCs w:val="24"/>
          <w:lang w:val="ru-RU"/>
        </w:rPr>
        <w:t xml:space="preserve"> </w:t>
      </w:r>
      <w:proofErr w:type="spellStart"/>
      <w:r w:rsidRPr="00267E00">
        <w:rPr>
          <w:sz w:val="24"/>
          <w:szCs w:val="24"/>
          <w:lang w:val="ru-RU"/>
        </w:rPr>
        <w:t>демократії</w:t>
      </w:r>
      <w:proofErr w:type="spellEnd"/>
      <w:r w:rsidRPr="00267E00">
        <w:rPr>
          <w:sz w:val="24"/>
          <w:szCs w:val="24"/>
          <w:lang w:val="ru-RU"/>
        </w:rPr>
        <w:t>. Г</w:t>
      </w:r>
      <w:proofErr w:type="spellStart"/>
      <w:r w:rsidRPr="00267E00">
        <w:rPr>
          <w:sz w:val="24"/>
          <w:szCs w:val="24"/>
        </w:rPr>
        <w:t>ромадянське</w:t>
      </w:r>
      <w:proofErr w:type="spellEnd"/>
      <w:r w:rsidRPr="00267E00">
        <w:rPr>
          <w:sz w:val="24"/>
          <w:szCs w:val="24"/>
        </w:rPr>
        <w:t xml:space="preserve"> суспільство – поняття, яке з’явилося в рамках лібералізму, і сьогодні сам лібералізм, представницька демократія та громадянське суспільство переосмислюються. Ряд дослідників відзначають неефективність ряду інституцій громадянського суспільства, занепад соціального капіталу (Р.</w:t>
      </w:r>
      <w:proofErr w:type="spellStart"/>
      <w:r w:rsidRPr="00267E00">
        <w:rPr>
          <w:sz w:val="24"/>
          <w:szCs w:val="24"/>
        </w:rPr>
        <w:t>Патнем</w:t>
      </w:r>
      <w:proofErr w:type="spellEnd"/>
      <w:r w:rsidRPr="00267E00">
        <w:rPr>
          <w:sz w:val="24"/>
          <w:szCs w:val="24"/>
        </w:rPr>
        <w:t xml:space="preserve">), можливості для здичавіння громадянських суспільств. Багатоманітність проявів громадянського суспільства дає підстави для появи багатьох теоретичних та емпіричних моделей. У рамках цього курсу пропонується розглянути суть поняття, історію поняття та явища громадянського суспільства, його структуру та функції, емпіричні та теоретичні моделі. </w:t>
      </w:r>
    </w:p>
    <w:p w:rsidR="00F053B2" w:rsidRPr="00267E00" w:rsidRDefault="00F053B2" w:rsidP="00F053B2">
      <w:pPr>
        <w:spacing w:line="276" w:lineRule="auto"/>
        <w:ind w:firstLine="360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Навчальна дисципліна тісно </w:t>
      </w:r>
      <w:proofErr w:type="spellStart"/>
      <w:r w:rsidRPr="00267E00">
        <w:rPr>
          <w:sz w:val="24"/>
          <w:szCs w:val="24"/>
        </w:rPr>
        <w:t>пов'язна</w:t>
      </w:r>
      <w:proofErr w:type="spellEnd"/>
      <w:r w:rsidRPr="00267E00">
        <w:rPr>
          <w:sz w:val="24"/>
          <w:szCs w:val="24"/>
        </w:rPr>
        <w:t xml:space="preserve"> з курсами, «соціологія громад», «соціологія політики», «соціологія організацій», «соціологія управління», «історія політичних вчень», соціальна філософія тощо. </w:t>
      </w:r>
    </w:p>
    <w:p w:rsidR="00F053B2" w:rsidRPr="00267E00" w:rsidRDefault="00F053B2" w:rsidP="00F053B2">
      <w:pPr>
        <w:pStyle w:val="2"/>
        <w:spacing w:line="276" w:lineRule="auto"/>
        <w:ind w:left="720"/>
        <w:rPr>
          <w:bCs w:val="0"/>
          <w:i w:val="0"/>
          <w:iCs/>
        </w:rPr>
      </w:pPr>
    </w:p>
    <w:p w:rsidR="00186895" w:rsidRPr="00267E00" w:rsidRDefault="00421776" w:rsidP="00194650">
      <w:pPr>
        <w:tabs>
          <w:tab w:val="left" w:pos="1468"/>
        </w:tabs>
        <w:spacing w:before="115" w:line="276" w:lineRule="auto"/>
        <w:ind w:right="483"/>
        <w:jc w:val="both"/>
        <w:rPr>
          <w:sz w:val="24"/>
          <w:szCs w:val="24"/>
        </w:rPr>
      </w:pPr>
      <w:r w:rsidRPr="00267E00">
        <w:rPr>
          <w:b/>
          <w:sz w:val="24"/>
          <w:szCs w:val="24"/>
        </w:rPr>
        <w:t>Мета викладання навчальної дисципліни</w:t>
      </w:r>
      <w:r w:rsidRPr="00267E00">
        <w:rPr>
          <w:sz w:val="24"/>
          <w:szCs w:val="24"/>
        </w:rPr>
        <w:t xml:space="preserve"> – розкриття сутності соціального феномену громадянського суспільства та його</w:t>
      </w:r>
      <w:r w:rsidRPr="00267E00">
        <w:rPr>
          <w:spacing w:val="-4"/>
          <w:sz w:val="24"/>
          <w:szCs w:val="24"/>
        </w:rPr>
        <w:t xml:space="preserve"> </w:t>
      </w:r>
      <w:r w:rsidRPr="00267E00">
        <w:rPr>
          <w:sz w:val="24"/>
          <w:szCs w:val="24"/>
        </w:rPr>
        <w:t>практик.</w:t>
      </w:r>
      <w:r w:rsidR="00186895" w:rsidRPr="00267E00">
        <w:rPr>
          <w:sz w:val="24"/>
          <w:szCs w:val="24"/>
        </w:rPr>
        <w:t xml:space="preserve"> Познайомити студентів з основними позиціями сучасного наукового дискурсу з проблем громадянського суспільства, зробити огляд основних теоретичних моделей громадянського суспільства, визначити його структуру, інституційну та ціннісну складові, а також створити передумови для </w:t>
      </w:r>
      <w:proofErr w:type="spellStart"/>
      <w:r w:rsidR="00EE65A5" w:rsidRPr="00267E00">
        <w:rPr>
          <w:sz w:val="24"/>
          <w:szCs w:val="24"/>
        </w:rPr>
        <w:t>вормування</w:t>
      </w:r>
      <w:proofErr w:type="spellEnd"/>
      <w:r w:rsidR="00186895" w:rsidRPr="00267E00">
        <w:rPr>
          <w:sz w:val="24"/>
          <w:szCs w:val="24"/>
        </w:rPr>
        <w:t xml:space="preserve"> студентами свого власного погляду на проблеми громадянського суспільства, взаємовідносини громадянського суспільства та держави, їхньої ролі у поступі суспільства та розбудові держави, діяльності соціальних інститутів.</w:t>
      </w:r>
    </w:p>
    <w:p w:rsidR="00421776" w:rsidRPr="00267E00" w:rsidRDefault="00421776" w:rsidP="00421776">
      <w:pPr>
        <w:pStyle w:val="a3"/>
        <w:spacing w:before="2" w:line="276" w:lineRule="auto"/>
        <w:jc w:val="both"/>
      </w:pPr>
    </w:p>
    <w:p w:rsidR="00421776" w:rsidRPr="00267E00" w:rsidRDefault="00421776" w:rsidP="00167F2C">
      <w:pPr>
        <w:tabs>
          <w:tab w:val="left" w:pos="1350"/>
        </w:tabs>
        <w:spacing w:line="276" w:lineRule="auto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Основні завдання вивчення дисципліни:</w:t>
      </w:r>
    </w:p>
    <w:p w:rsidR="00186895" w:rsidRPr="00267E00" w:rsidRDefault="00186895" w:rsidP="00186895">
      <w:pPr>
        <w:spacing w:before="1" w:line="276" w:lineRule="auto"/>
        <w:jc w:val="both"/>
        <w:rPr>
          <w:sz w:val="24"/>
          <w:szCs w:val="24"/>
        </w:rPr>
      </w:pPr>
      <w:r w:rsidRPr="00267E00">
        <w:rPr>
          <w:sz w:val="24"/>
          <w:szCs w:val="24"/>
        </w:rPr>
        <w:t>Згідно з вимогами освітньо-професійної програми студенти повинні досягти таких результатів навчання:</w:t>
      </w:r>
    </w:p>
    <w:p w:rsidR="00186895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сформувати у студентів знання про основні етапи розвитку концепцій громадянського суспільства в світі і в України; </w:t>
      </w:r>
    </w:p>
    <w:p w:rsidR="00E83493" w:rsidRPr="00267E00" w:rsidRDefault="00E83493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надати базові знання, необхідні для розуміння функціонування громадянського суспільства;</w:t>
      </w:r>
    </w:p>
    <w:p w:rsidR="00E83493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ознайомити з основними теоретичними моделями громадянського суспільства, </w:t>
      </w:r>
      <w:r w:rsidR="00B05A3F" w:rsidRPr="00267E00">
        <w:rPr>
          <w:sz w:val="24"/>
          <w:szCs w:val="24"/>
        </w:rPr>
        <w:t xml:space="preserve">які </w:t>
      </w:r>
      <w:r w:rsidRPr="00267E00">
        <w:rPr>
          <w:sz w:val="24"/>
          <w:szCs w:val="24"/>
        </w:rPr>
        <w:t>представлені в теоріях різних авторів та дослідників, дати уявлення про різні моделі громадянського суспільства;</w:t>
      </w:r>
    </w:p>
    <w:p w:rsidR="00E83493" w:rsidRPr="00267E00" w:rsidRDefault="00E83493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розкрити специфіку соціологічних підходів вивчення громадянського суспільства та його практик;</w:t>
      </w:r>
    </w:p>
    <w:p w:rsidR="00186895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виробити навики користуватися категорійно-понятійним апаратом з курсу, користуватися літературою та довідковим матеріалом з даної проблематики;</w:t>
      </w:r>
    </w:p>
    <w:p w:rsidR="00186895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вміти </w:t>
      </w:r>
      <w:proofErr w:type="spellStart"/>
      <w:r w:rsidRPr="00267E00">
        <w:rPr>
          <w:sz w:val="24"/>
          <w:szCs w:val="24"/>
        </w:rPr>
        <w:t>співставляти</w:t>
      </w:r>
      <w:proofErr w:type="spellEnd"/>
      <w:r w:rsidRPr="00267E00">
        <w:rPr>
          <w:sz w:val="24"/>
          <w:szCs w:val="24"/>
        </w:rPr>
        <w:t xml:space="preserve"> та порівнювати процеси </w:t>
      </w:r>
      <w:proofErr w:type="spellStart"/>
      <w:r w:rsidRPr="00267E00">
        <w:rPr>
          <w:sz w:val="24"/>
          <w:szCs w:val="24"/>
        </w:rPr>
        <w:t>інституціоналізації</w:t>
      </w:r>
      <w:proofErr w:type="spellEnd"/>
      <w:r w:rsidRPr="00267E00">
        <w:rPr>
          <w:sz w:val="24"/>
          <w:szCs w:val="24"/>
        </w:rPr>
        <w:t xml:space="preserve"> громадянського суспільства та громадянських практик у різних країнах</w:t>
      </w:r>
      <w:r w:rsidR="00E83493" w:rsidRPr="00267E00">
        <w:rPr>
          <w:sz w:val="24"/>
          <w:szCs w:val="24"/>
        </w:rPr>
        <w:t>;</w:t>
      </w:r>
    </w:p>
    <w:p w:rsidR="00186895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проводити соціологічні дослідження інститутів і пра</w:t>
      </w:r>
      <w:r w:rsidR="00E83493" w:rsidRPr="00267E00">
        <w:rPr>
          <w:sz w:val="24"/>
          <w:szCs w:val="24"/>
        </w:rPr>
        <w:t>ктик громадянського суспільства;</w:t>
      </w:r>
    </w:p>
    <w:p w:rsidR="00186895" w:rsidRPr="00267E00" w:rsidRDefault="00186895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аналізувати сучасну систему громадянського суспільства в Україні, її стан та вектори розвитку</w:t>
      </w:r>
      <w:r w:rsidR="00E83493" w:rsidRPr="00267E00">
        <w:rPr>
          <w:sz w:val="24"/>
          <w:szCs w:val="24"/>
        </w:rPr>
        <w:t>;</w:t>
      </w:r>
    </w:p>
    <w:p w:rsidR="00186895" w:rsidRPr="00267E00" w:rsidRDefault="00194650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lastRenderedPageBreak/>
        <w:t>с</w:t>
      </w:r>
      <w:r w:rsidR="00186895" w:rsidRPr="00267E00">
        <w:rPr>
          <w:sz w:val="24"/>
          <w:szCs w:val="24"/>
        </w:rPr>
        <w:t>формувати критичне мислення, вміння оцінювати сучасну політичну практику, визначати умови та причини встановлення тої чи іншої мо</w:t>
      </w:r>
      <w:r w:rsidR="00E83493" w:rsidRPr="00267E00">
        <w:rPr>
          <w:sz w:val="24"/>
          <w:szCs w:val="24"/>
        </w:rPr>
        <w:t>делі громадянського суспільства</w:t>
      </w:r>
      <w:r w:rsidR="00186895" w:rsidRPr="00267E00">
        <w:rPr>
          <w:sz w:val="24"/>
          <w:szCs w:val="24"/>
        </w:rPr>
        <w:t>;</w:t>
      </w:r>
    </w:p>
    <w:p w:rsidR="00421776" w:rsidRPr="00267E00" w:rsidRDefault="00421776" w:rsidP="00E8349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67E00">
        <w:rPr>
          <w:sz w:val="24"/>
          <w:szCs w:val="24"/>
        </w:rPr>
        <w:t>навчити студентів самостійно аналізувати тенденції розвитку громадянського суспільства в Україні та світі.</w:t>
      </w:r>
    </w:p>
    <w:p w:rsidR="00421776" w:rsidRPr="00267E00" w:rsidRDefault="00421776" w:rsidP="00421776">
      <w:pPr>
        <w:pStyle w:val="a3"/>
        <w:spacing w:before="8" w:line="276" w:lineRule="auto"/>
        <w:jc w:val="both"/>
      </w:pPr>
    </w:p>
    <w:p w:rsidR="00FD750C" w:rsidRPr="00267E00" w:rsidRDefault="00FD750C" w:rsidP="00FD750C">
      <w:pPr>
        <w:ind w:firstLine="708"/>
        <w:jc w:val="both"/>
        <w:rPr>
          <w:sz w:val="24"/>
          <w:szCs w:val="24"/>
        </w:rPr>
      </w:pPr>
      <w:r w:rsidRPr="00267E00">
        <w:rPr>
          <w:sz w:val="24"/>
          <w:szCs w:val="24"/>
        </w:rPr>
        <w:t>Згідно з вимогами освітньо-професійної програми студенти повинні:</w:t>
      </w:r>
    </w:p>
    <w:p w:rsidR="00FD750C" w:rsidRPr="00267E00" w:rsidRDefault="00FD750C" w:rsidP="00FD750C">
      <w:pPr>
        <w:jc w:val="both"/>
        <w:rPr>
          <w:b/>
          <w:bCs/>
          <w:i/>
          <w:iCs/>
          <w:sz w:val="24"/>
          <w:szCs w:val="24"/>
        </w:rPr>
      </w:pPr>
      <w:r w:rsidRPr="00267E00">
        <w:rPr>
          <w:b/>
          <w:bCs/>
          <w:i/>
          <w:iCs/>
          <w:sz w:val="24"/>
          <w:szCs w:val="24"/>
        </w:rPr>
        <w:t>знати :</w:t>
      </w:r>
    </w:p>
    <w:p w:rsidR="00FD750C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основні концепції громадянського суспільства, </w:t>
      </w:r>
    </w:p>
    <w:p w:rsidR="00FD750C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етапи становлення поняття та явища громадянського суспільства,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аналітичні моделі громадянського суспільства ;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основні цінності громадянського суспільства, підходи до розуміння соціального капіталу, розуміння «громадянськ</w:t>
      </w:r>
      <w:r w:rsidR="000B6A03" w:rsidRPr="00267E00">
        <w:rPr>
          <w:sz w:val="24"/>
          <w:szCs w:val="24"/>
        </w:rPr>
        <w:t>ої</w:t>
      </w:r>
      <w:r w:rsidRPr="00267E00">
        <w:rPr>
          <w:sz w:val="24"/>
          <w:szCs w:val="24"/>
        </w:rPr>
        <w:t xml:space="preserve"> культур</w:t>
      </w:r>
      <w:r w:rsidR="000B6A03" w:rsidRPr="00267E00">
        <w:rPr>
          <w:sz w:val="24"/>
          <w:szCs w:val="24"/>
        </w:rPr>
        <w:t>и</w:t>
      </w:r>
      <w:r w:rsidRPr="00267E00">
        <w:rPr>
          <w:sz w:val="24"/>
          <w:szCs w:val="24"/>
        </w:rPr>
        <w:t>»;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механізми функціонування громадянського суспільства: громадське лобіювання, громадські ради, соціальне підприємництво тощо;</w:t>
      </w:r>
    </w:p>
    <w:p w:rsidR="005962F0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викривлення громадянського суспільства та його замінники: </w:t>
      </w:r>
      <w:r w:rsidR="000B6A03" w:rsidRPr="00267E00">
        <w:rPr>
          <w:sz w:val="24"/>
          <w:szCs w:val="24"/>
        </w:rPr>
        <w:t>патерналістські</w:t>
      </w:r>
      <w:r w:rsidRPr="00267E00">
        <w:rPr>
          <w:sz w:val="24"/>
          <w:szCs w:val="24"/>
        </w:rPr>
        <w:t xml:space="preserve"> відносини, клановість;</w:t>
      </w:r>
    </w:p>
    <w:p w:rsidR="005962F0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визначення наступних термінів: громадянське суспільство, суспільний договір, громадянська культура, громадські організації, соціальний конфлікт, соціальний капітал, права людини, національний інтерес, ідеологія, лобіювання, соціальне підприємництво тощо;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моделі громадянського суспільства, давати їм характеристики, порівнювати їх;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структуру громадянського суспільства, механізми його функціонування; 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>роль та місце прав людини у громадянському суспільстві, значення громадянського суспільства та його інститутів для захисту прав людини;</w:t>
      </w:r>
    </w:p>
    <w:p w:rsidR="00AF0626" w:rsidRPr="00267E00" w:rsidRDefault="00AF0626" w:rsidP="005962F0">
      <w:pPr>
        <w:pStyle w:val="a4"/>
        <w:numPr>
          <w:ilvl w:val="0"/>
          <w:numId w:val="19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розвиток взаємодії громадянського суспільства та держави. </w:t>
      </w:r>
    </w:p>
    <w:p w:rsidR="00FD06EA" w:rsidRPr="00267E00" w:rsidRDefault="00FD06EA" w:rsidP="00FD06EA">
      <w:pPr>
        <w:tabs>
          <w:tab w:val="left" w:pos="360"/>
        </w:tabs>
        <w:overflowPunct w:val="0"/>
        <w:adjustRightInd w:val="0"/>
        <w:jc w:val="both"/>
        <w:textAlignment w:val="baseline"/>
        <w:rPr>
          <w:b/>
          <w:i/>
          <w:sz w:val="24"/>
          <w:szCs w:val="24"/>
        </w:rPr>
      </w:pPr>
    </w:p>
    <w:p w:rsidR="00FD06EA" w:rsidRPr="00267E00" w:rsidRDefault="00FD06EA" w:rsidP="00FD06EA">
      <w:pPr>
        <w:tabs>
          <w:tab w:val="left" w:pos="360"/>
        </w:tabs>
        <w:overflowPunct w:val="0"/>
        <w:adjustRightInd w:val="0"/>
        <w:jc w:val="both"/>
        <w:textAlignment w:val="baseline"/>
        <w:rPr>
          <w:b/>
          <w:i/>
          <w:sz w:val="24"/>
          <w:szCs w:val="24"/>
        </w:rPr>
      </w:pPr>
      <w:r w:rsidRPr="00267E00">
        <w:rPr>
          <w:b/>
          <w:i/>
          <w:sz w:val="24"/>
          <w:szCs w:val="24"/>
        </w:rPr>
        <w:t>вміти</w:t>
      </w:r>
    </w:p>
    <w:p w:rsidR="00FD06EA" w:rsidRPr="00267E00" w:rsidRDefault="00FD06EA" w:rsidP="00FD06EA">
      <w:pPr>
        <w:widowControl/>
        <w:numPr>
          <w:ilvl w:val="0"/>
          <w:numId w:val="22"/>
        </w:numPr>
        <w:tabs>
          <w:tab w:val="left" w:pos="3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67E00">
        <w:rPr>
          <w:sz w:val="24"/>
          <w:szCs w:val="24"/>
        </w:rPr>
        <w:t>проводити соціологічні дослідження з проблем розвитку громадянського суспільства;</w:t>
      </w:r>
    </w:p>
    <w:p w:rsidR="00FD06EA" w:rsidRPr="00267E00" w:rsidRDefault="00FD06EA" w:rsidP="00FD06EA">
      <w:pPr>
        <w:widowControl/>
        <w:numPr>
          <w:ilvl w:val="0"/>
          <w:numId w:val="22"/>
        </w:numPr>
        <w:tabs>
          <w:tab w:val="left" w:pos="3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67E00">
        <w:rPr>
          <w:sz w:val="24"/>
          <w:szCs w:val="24"/>
        </w:rPr>
        <w:t xml:space="preserve">розрізняти різні види і моделі громадянського суспільства; </w:t>
      </w:r>
    </w:p>
    <w:p w:rsidR="00267E00" w:rsidRPr="00267E00" w:rsidRDefault="00267E00" w:rsidP="00267E00">
      <w:pPr>
        <w:pStyle w:val="a4"/>
        <w:numPr>
          <w:ilvl w:val="0"/>
          <w:numId w:val="22"/>
        </w:numPr>
        <w:rPr>
          <w:sz w:val="24"/>
          <w:szCs w:val="24"/>
        </w:rPr>
      </w:pPr>
      <w:r w:rsidRPr="00267E00">
        <w:rPr>
          <w:sz w:val="24"/>
          <w:szCs w:val="24"/>
        </w:rPr>
        <w:t xml:space="preserve">оцінювати переваги та недоліки громадянського суспільства в Україні, </w:t>
      </w:r>
    </w:p>
    <w:p w:rsidR="00F7204B" w:rsidRPr="00267E00" w:rsidRDefault="00F7204B" w:rsidP="005962F0">
      <w:pPr>
        <w:rPr>
          <w:sz w:val="24"/>
          <w:szCs w:val="24"/>
        </w:rPr>
      </w:pPr>
    </w:p>
    <w:p w:rsidR="003629CB" w:rsidRPr="00267E00" w:rsidRDefault="003629CB" w:rsidP="00421776">
      <w:pPr>
        <w:tabs>
          <w:tab w:val="left" w:pos="1350"/>
        </w:tabs>
        <w:spacing w:line="276" w:lineRule="auto"/>
        <w:jc w:val="both"/>
        <w:rPr>
          <w:b/>
          <w:sz w:val="24"/>
          <w:szCs w:val="24"/>
        </w:rPr>
      </w:pPr>
    </w:p>
    <w:p w:rsidR="00F7204B" w:rsidRPr="00267E00" w:rsidRDefault="00E84F3B" w:rsidP="00421776">
      <w:pPr>
        <w:tabs>
          <w:tab w:val="left" w:pos="1350"/>
        </w:tabs>
        <w:spacing w:line="276" w:lineRule="auto"/>
        <w:jc w:val="both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Кількість кредитів</w:t>
      </w:r>
      <w:r w:rsidR="00421776" w:rsidRPr="00267E00">
        <w:rPr>
          <w:b/>
          <w:sz w:val="24"/>
          <w:szCs w:val="24"/>
        </w:rPr>
        <w:t xml:space="preserve"> </w:t>
      </w:r>
      <w:r w:rsidRPr="00267E00">
        <w:rPr>
          <w:b/>
          <w:sz w:val="24"/>
          <w:szCs w:val="24"/>
        </w:rPr>
        <w:t xml:space="preserve">для денної форми навчання – </w:t>
      </w:r>
      <w:r w:rsidR="00FF3127" w:rsidRPr="00267E00">
        <w:rPr>
          <w:b/>
          <w:sz w:val="24"/>
          <w:szCs w:val="24"/>
        </w:rPr>
        <w:t>3.5</w:t>
      </w:r>
      <w:r w:rsidR="00421776" w:rsidRPr="00267E00">
        <w:rPr>
          <w:b/>
          <w:sz w:val="24"/>
          <w:szCs w:val="24"/>
        </w:rPr>
        <w:t xml:space="preserve">. </w:t>
      </w:r>
      <w:r w:rsidRPr="00267E00">
        <w:rPr>
          <w:b/>
          <w:sz w:val="24"/>
          <w:szCs w:val="24"/>
        </w:rPr>
        <w:t>Загальна кількість</w:t>
      </w:r>
      <w:r w:rsidRPr="00267E00">
        <w:rPr>
          <w:b/>
          <w:spacing w:val="-2"/>
          <w:sz w:val="24"/>
          <w:szCs w:val="24"/>
        </w:rPr>
        <w:t xml:space="preserve"> </w:t>
      </w:r>
      <w:r w:rsidRPr="00267E00">
        <w:rPr>
          <w:b/>
          <w:sz w:val="24"/>
          <w:szCs w:val="24"/>
        </w:rPr>
        <w:t>годин</w:t>
      </w:r>
      <w:r w:rsidR="00421776" w:rsidRPr="00267E00">
        <w:rPr>
          <w:b/>
          <w:sz w:val="24"/>
          <w:szCs w:val="24"/>
        </w:rPr>
        <w:t xml:space="preserve"> д</w:t>
      </w:r>
      <w:r w:rsidRPr="00267E00">
        <w:rPr>
          <w:b/>
          <w:sz w:val="24"/>
          <w:szCs w:val="24"/>
        </w:rPr>
        <w:t xml:space="preserve">ля денної форми навчання </w:t>
      </w:r>
      <w:r w:rsidR="003629CB" w:rsidRPr="00267E00">
        <w:rPr>
          <w:b/>
          <w:sz w:val="24"/>
          <w:szCs w:val="24"/>
        </w:rPr>
        <w:t>–</w:t>
      </w:r>
      <w:r w:rsidRPr="00267E00">
        <w:rPr>
          <w:b/>
          <w:sz w:val="24"/>
          <w:szCs w:val="24"/>
        </w:rPr>
        <w:t xml:space="preserve"> 10</w:t>
      </w:r>
      <w:r w:rsidR="003629CB" w:rsidRPr="00267E00">
        <w:rPr>
          <w:b/>
          <w:sz w:val="24"/>
          <w:szCs w:val="24"/>
        </w:rPr>
        <w:t>5, 32 год. – лекції, 32 год. – семінари, 41 год. – самостійна робота.</w:t>
      </w:r>
    </w:p>
    <w:p w:rsidR="00CA5B00" w:rsidRDefault="00CA5B00" w:rsidP="00CA5B0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</w:pPr>
    </w:p>
    <w:p w:rsidR="00CA5B00" w:rsidRDefault="00CA5B00" w:rsidP="00CA5B0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</w:pPr>
    </w:p>
    <w:p w:rsidR="00CA5B00" w:rsidRDefault="00CA5B00" w:rsidP="00CA5B00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15FC4">
        <w:rPr>
          <w:rFonts w:ascii="Times New Roman" w:hAnsi="Times New Roman"/>
          <w:sz w:val="24"/>
          <w:szCs w:val="24"/>
        </w:rPr>
        <w:t xml:space="preserve">Форма підсумкового контролю - </w:t>
      </w:r>
      <w:r>
        <w:rPr>
          <w:rFonts w:ascii="Times New Roman" w:hAnsi="Times New Roman"/>
          <w:sz w:val="24"/>
          <w:szCs w:val="24"/>
        </w:rPr>
        <w:t>іспит</w:t>
      </w:r>
      <w:r w:rsidRPr="00715FC4">
        <w:rPr>
          <w:rFonts w:ascii="Times New Roman" w:hAnsi="Times New Roman"/>
          <w:sz w:val="24"/>
          <w:szCs w:val="24"/>
        </w:rPr>
        <w:t>.</w:t>
      </w:r>
    </w:p>
    <w:p w:rsidR="00CA5B00" w:rsidRDefault="00CA5B00">
      <w:pPr>
        <w:rPr>
          <w:sz w:val="24"/>
          <w:szCs w:val="24"/>
        </w:rPr>
      </w:pPr>
    </w:p>
    <w:p w:rsidR="003629CB" w:rsidRPr="00267E00" w:rsidRDefault="003629CB">
      <w:pPr>
        <w:rPr>
          <w:b/>
          <w:bCs/>
          <w:sz w:val="24"/>
          <w:szCs w:val="24"/>
        </w:rPr>
      </w:pPr>
      <w:r w:rsidRPr="00267E00">
        <w:rPr>
          <w:sz w:val="24"/>
          <w:szCs w:val="24"/>
        </w:rPr>
        <w:br w:type="page"/>
      </w:r>
    </w:p>
    <w:p w:rsidR="00F7204B" w:rsidRDefault="00267E00" w:rsidP="00267E00">
      <w:pPr>
        <w:pStyle w:val="1"/>
        <w:tabs>
          <w:tab w:val="left" w:pos="2923"/>
        </w:tabs>
        <w:spacing w:line="276" w:lineRule="auto"/>
        <w:ind w:left="0"/>
      </w:pPr>
      <w:r>
        <w:lastRenderedPageBreak/>
        <w:t>2.</w:t>
      </w:r>
      <w:r w:rsidR="00E84F3B" w:rsidRPr="00267E00">
        <w:t>Тематичний план навчальної</w:t>
      </w:r>
      <w:r w:rsidR="00E84F3B" w:rsidRPr="00267E00">
        <w:rPr>
          <w:spacing w:val="-3"/>
        </w:rPr>
        <w:t xml:space="preserve"> </w:t>
      </w:r>
      <w:r w:rsidR="00E84F3B" w:rsidRPr="00267E00">
        <w:t>дисципліни</w:t>
      </w:r>
    </w:p>
    <w:p w:rsidR="00267E00" w:rsidRPr="00267E00" w:rsidRDefault="00267E00" w:rsidP="00267E00">
      <w:pPr>
        <w:pStyle w:val="1"/>
        <w:tabs>
          <w:tab w:val="left" w:pos="2923"/>
        </w:tabs>
        <w:spacing w:line="276" w:lineRule="auto"/>
        <w:ind w:left="3401"/>
      </w:pPr>
    </w:p>
    <w:p w:rsidR="00F7204B" w:rsidRPr="00267E00" w:rsidRDefault="00E84F3B" w:rsidP="00267E00">
      <w:pPr>
        <w:pStyle w:val="2"/>
        <w:spacing w:line="276" w:lineRule="auto"/>
        <w:ind w:right="489"/>
      </w:pPr>
      <w:r w:rsidRPr="00267E00">
        <w:t>Розділ 1.Теоретико-методологічні підходи вивчення громадянського суспільства</w:t>
      </w:r>
    </w:p>
    <w:p w:rsidR="00F572CA" w:rsidRPr="00267E00" w:rsidRDefault="00E84F3B" w:rsidP="00421776">
      <w:pPr>
        <w:spacing w:before="116" w:line="276" w:lineRule="auto"/>
        <w:ind w:left="941"/>
        <w:jc w:val="both"/>
        <w:rPr>
          <w:sz w:val="24"/>
          <w:szCs w:val="24"/>
        </w:rPr>
      </w:pPr>
      <w:r w:rsidRPr="00267E00">
        <w:rPr>
          <w:i/>
          <w:sz w:val="24"/>
          <w:szCs w:val="24"/>
        </w:rPr>
        <w:t>Тема 1.</w:t>
      </w:r>
      <w:r w:rsidR="00F572CA" w:rsidRPr="00267E00">
        <w:rPr>
          <w:sz w:val="24"/>
          <w:szCs w:val="24"/>
        </w:rPr>
        <w:t xml:space="preserve"> Поняття громадянського суспільства. Огляд історії становлення поняття</w:t>
      </w:r>
    </w:p>
    <w:p w:rsidR="00267E00" w:rsidRDefault="00267E00" w:rsidP="001D6A94">
      <w:pPr>
        <w:tabs>
          <w:tab w:val="left" w:pos="1380"/>
        </w:tabs>
        <w:jc w:val="both"/>
        <w:rPr>
          <w:sz w:val="24"/>
          <w:szCs w:val="24"/>
          <w:lang w:val="ru-RU"/>
        </w:rPr>
      </w:pPr>
    </w:p>
    <w:p w:rsidR="001D6A94" w:rsidRPr="00267E00" w:rsidRDefault="00267E00" w:rsidP="001D6A94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proofErr w:type="spellStart"/>
      <w:proofErr w:type="gramStart"/>
      <w:r w:rsidR="001D6A94" w:rsidRPr="00267E00">
        <w:rPr>
          <w:sz w:val="24"/>
          <w:szCs w:val="24"/>
          <w:lang w:val="ru-RU"/>
        </w:rPr>
        <w:t>Вступ</w:t>
      </w:r>
      <w:proofErr w:type="spellEnd"/>
      <w:proofErr w:type="gramEnd"/>
      <w:r w:rsidR="00A45389" w:rsidRPr="00267E00">
        <w:rPr>
          <w:sz w:val="24"/>
          <w:szCs w:val="24"/>
          <w:lang w:val="ru-RU"/>
        </w:rPr>
        <w:t xml:space="preserve"> до курсу</w:t>
      </w:r>
      <w:r w:rsidR="001D6A94" w:rsidRPr="00267E00">
        <w:rPr>
          <w:sz w:val="24"/>
          <w:szCs w:val="24"/>
          <w:lang w:val="ru-RU"/>
        </w:rPr>
        <w:t xml:space="preserve">. </w:t>
      </w:r>
      <w:r w:rsidR="001D6A94" w:rsidRPr="00267E00">
        <w:rPr>
          <w:sz w:val="24"/>
          <w:szCs w:val="24"/>
        </w:rPr>
        <w:t xml:space="preserve">Поняття громадянського суспільства. Огляд історії становлення поняття. </w:t>
      </w:r>
      <w:r w:rsidR="00E84F3B" w:rsidRPr="00267E00">
        <w:rPr>
          <w:sz w:val="24"/>
          <w:szCs w:val="24"/>
        </w:rPr>
        <w:t>Громадянське суспільство: визначення поняття, ознаки, структура, фу</w:t>
      </w:r>
      <w:r>
        <w:rPr>
          <w:sz w:val="24"/>
          <w:szCs w:val="24"/>
        </w:rPr>
        <w:t>нкції. Громадянське суспільство та</w:t>
      </w:r>
      <w:r w:rsidR="00E84F3B" w:rsidRPr="00267E00">
        <w:rPr>
          <w:sz w:val="24"/>
          <w:szCs w:val="24"/>
        </w:rPr>
        <w:t xml:space="preserve"> </w:t>
      </w:r>
      <w:proofErr w:type="spellStart"/>
      <w:r w:rsidR="00E84F3B" w:rsidRPr="00267E00">
        <w:rPr>
          <w:sz w:val="24"/>
          <w:szCs w:val="24"/>
        </w:rPr>
        <w:t>цивільність</w:t>
      </w:r>
      <w:proofErr w:type="spellEnd"/>
      <w:r w:rsidR="00E84F3B" w:rsidRPr="00267E00">
        <w:rPr>
          <w:sz w:val="24"/>
          <w:szCs w:val="24"/>
        </w:rPr>
        <w:t xml:space="preserve"> взаємозв’язок понять. Громадянське суспільство і демократія.</w:t>
      </w:r>
      <w:r w:rsidR="001D6A94" w:rsidRPr="00267E00">
        <w:rPr>
          <w:sz w:val="24"/>
          <w:szCs w:val="24"/>
        </w:rPr>
        <w:t xml:space="preserve"> </w:t>
      </w:r>
    </w:p>
    <w:p w:rsidR="00F7204B" w:rsidRPr="00267E00" w:rsidRDefault="00E84F3B" w:rsidP="00421776">
      <w:pPr>
        <w:spacing w:before="120" w:line="276" w:lineRule="auto"/>
        <w:ind w:left="941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2. Історичний дискурс громадянського суспільства</w:t>
      </w:r>
    </w:p>
    <w:p w:rsidR="00F7204B" w:rsidRPr="00267E00" w:rsidRDefault="00E84F3B" w:rsidP="00267E00">
      <w:pPr>
        <w:pStyle w:val="a3"/>
        <w:spacing w:before="120" w:line="276" w:lineRule="auto"/>
        <w:ind w:left="222" w:right="488" w:firstLine="498"/>
        <w:jc w:val="both"/>
      </w:pPr>
      <w:r w:rsidRPr="00267E00">
        <w:t xml:space="preserve">Методологічні підходи до соціологічного аналізу розвитку концепції громадянського суспільства. Антична традиція громадянського суспільства. Уявлення про громадянське суспільство в епоху Просвітництва. Концепція громадянського суспільства як «мистецтва об’єднань» А. де </w:t>
      </w:r>
      <w:proofErr w:type="spellStart"/>
      <w:r w:rsidRPr="00267E00">
        <w:t>Токвіля</w:t>
      </w:r>
      <w:proofErr w:type="spellEnd"/>
      <w:r w:rsidRPr="00267E00">
        <w:t xml:space="preserve">. Громадянське суспільство у концепціях Г. Гегеля і К. Маркса. </w:t>
      </w:r>
      <w:proofErr w:type="spellStart"/>
      <w:r w:rsidRPr="00267E00">
        <w:t>Неомарксистська</w:t>
      </w:r>
      <w:proofErr w:type="spellEnd"/>
      <w:r w:rsidRPr="00267E00">
        <w:t xml:space="preserve"> концепція громадянського суспільства А. </w:t>
      </w:r>
      <w:proofErr w:type="spellStart"/>
      <w:r w:rsidRPr="00267E00">
        <w:t>Грамші</w:t>
      </w:r>
      <w:proofErr w:type="spellEnd"/>
      <w:r w:rsidRPr="00267E00">
        <w:t>.</w:t>
      </w:r>
    </w:p>
    <w:p w:rsidR="00F7204B" w:rsidRPr="00267E00" w:rsidRDefault="00E84F3B" w:rsidP="00421776">
      <w:pPr>
        <w:spacing w:before="118" w:line="276" w:lineRule="auto"/>
        <w:ind w:left="930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3. Сучасні теорії громадянського суспільства</w:t>
      </w:r>
    </w:p>
    <w:p w:rsidR="00F7204B" w:rsidRPr="00267E00" w:rsidRDefault="00E84F3B" w:rsidP="00267E00">
      <w:pPr>
        <w:pStyle w:val="a3"/>
        <w:spacing w:before="120" w:line="276" w:lineRule="auto"/>
        <w:ind w:left="222" w:right="484" w:firstLine="498"/>
        <w:jc w:val="both"/>
      </w:pPr>
      <w:r w:rsidRPr="00267E00">
        <w:t xml:space="preserve">Соціологічна концепція громадянського суспільства Дж. </w:t>
      </w:r>
      <w:proofErr w:type="spellStart"/>
      <w:r w:rsidRPr="00267E00">
        <w:t>Александера</w:t>
      </w:r>
      <w:proofErr w:type="spellEnd"/>
      <w:r w:rsidRPr="00267E00">
        <w:t xml:space="preserve">. Концепція публічності Ю. </w:t>
      </w:r>
      <w:proofErr w:type="spellStart"/>
      <w:r w:rsidRPr="00267E00">
        <w:t>Габермаса</w:t>
      </w:r>
      <w:proofErr w:type="spellEnd"/>
      <w:r w:rsidRPr="00267E00">
        <w:t xml:space="preserve">. Підходи  до  аналізу  громадянського  суспільства Р. </w:t>
      </w:r>
      <w:proofErr w:type="spellStart"/>
      <w:r w:rsidRPr="00267E00">
        <w:t>Патнема</w:t>
      </w:r>
      <w:proofErr w:type="spellEnd"/>
      <w:r w:rsidRPr="00267E00">
        <w:t xml:space="preserve"> та</w:t>
      </w:r>
      <w:r w:rsidRPr="00267E00">
        <w:rPr>
          <w:spacing w:val="-2"/>
        </w:rPr>
        <w:t xml:space="preserve"> </w:t>
      </w:r>
      <w:r w:rsidRPr="00267E00">
        <w:t>ін.</w:t>
      </w:r>
    </w:p>
    <w:p w:rsidR="00F7204B" w:rsidRPr="00267E00" w:rsidRDefault="00E84F3B" w:rsidP="00421776">
      <w:pPr>
        <w:spacing w:before="120" w:line="276" w:lineRule="auto"/>
        <w:ind w:left="930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4. Моделі громадянського суспільства</w:t>
      </w:r>
    </w:p>
    <w:p w:rsidR="00F7204B" w:rsidRPr="00267E00" w:rsidRDefault="00E84F3B" w:rsidP="00267E00">
      <w:pPr>
        <w:pStyle w:val="a3"/>
        <w:spacing w:before="120" w:line="276" w:lineRule="auto"/>
        <w:ind w:left="222" w:right="488" w:firstLine="498"/>
        <w:jc w:val="both"/>
      </w:pPr>
      <w:r w:rsidRPr="00267E00">
        <w:t xml:space="preserve">Історичні моделі громадянського суспільства (Дж. </w:t>
      </w:r>
      <w:proofErr w:type="spellStart"/>
      <w:r w:rsidRPr="00267E00">
        <w:t>Александер</w:t>
      </w:r>
      <w:proofErr w:type="spellEnd"/>
      <w:r w:rsidRPr="00267E00">
        <w:t xml:space="preserve">). Функціональні моделі громадянського суспільства (Н. </w:t>
      </w:r>
      <w:proofErr w:type="spellStart"/>
      <w:r w:rsidRPr="00267E00">
        <w:t>Розенблюм</w:t>
      </w:r>
      <w:proofErr w:type="spellEnd"/>
      <w:r w:rsidRPr="00267E00">
        <w:t>). Географічні (цивілізаційно-культурні) моделі громадянського суспільства.</w:t>
      </w:r>
    </w:p>
    <w:p w:rsidR="00A45389" w:rsidRPr="00267E00" w:rsidRDefault="00A45389" w:rsidP="00421776">
      <w:pPr>
        <w:pStyle w:val="a3"/>
        <w:spacing w:before="120" w:line="276" w:lineRule="auto"/>
        <w:ind w:left="222" w:right="488"/>
        <w:jc w:val="both"/>
      </w:pPr>
    </w:p>
    <w:p w:rsidR="00A45389" w:rsidRPr="00267E00" w:rsidRDefault="00A45389" w:rsidP="00421776">
      <w:pPr>
        <w:pStyle w:val="a3"/>
        <w:spacing w:before="120" w:line="276" w:lineRule="auto"/>
        <w:ind w:left="222" w:right="488"/>
        <w:jc w:val="both"/>
        <w:rPr>
          <w:b/>
        </w:rPr>
      </w:pPr>
      <w:r w:rsidRPr="00267E00">
        <w:rPr>
          <w:b/>
        </w:rPr>
        <w:t xml:space="preserve">Модуль 1. Проміжний контроль. Історичні моделі громадянського суспільства. </w:t>
      </w:r>
    </w:p>
    <w:p w:rsidR="00A45389" w:rsidRPr="00267E00" w:rsidRDefault="00A45389" w:rsidP="00421776">
      <w:pPr>
        <w:pStyle w:val="2"/>
        <w:spacing w:before="125" w:line="276" w:lineRule="auto"/>
        <w:ind w:left="941"/>
      </w:pPr>
    </w:p>
    <w:p w:rsidR="00F7204B" w:rsidRPr="00267E00" w:rsidRDefault="00E84F3B" w:rsidP="00267E00">
      <w:pPr>
        <w:pStyle w:val="2"/>
        <w:spacing w:before="125" w:line="276" w:lineRule="auto"/>
      </w:pPr>
      <w:r w:rsidRPr="00267E00">
        <w:t>Розділ 2. Практики громадянського суспільства</w:t>
      </w:r>
    </w:p>
    <w:p w:rsidR="00F7204B" w:rsidRPr="00267E00" w:rsidRDefault="00E84F3B" w:rsidP="00421776">
      <w:pPr>
        <w:spacing w:before="115" w:line="276" w:lineRule="auto"/>
        <w:ind w:left="941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1. Громадянське суспільство, соціальний капітал і соціальна довіра</w:t>
      </w:r>
    </w:p>
    <w:p w:rsidR="00F7204B" w:rsidRPr="00267E00" w:rsidRDefault="00E84F3B" w:rsidP="00267E00">
      <w:pPr>
        <w:pStyle w:val="a3"/>
        <w:spacing w:before="120" w:line="276" w:lineRule="auto"/>
        <w:ind w:left="222" w:right="491" w:firstLine="498"/>
        <w:jc w:val="both"/>
      </w:pPr>
      <w:r w:rsidRPr="00267E00">
        <w:t xml:space="preserve">Соціальний капітал як основа розвитку громадянського суспільства. Поняття морального капіталу П. </w:t>
      </w:r>
      <w:proofErr w:type="spellStart"/>
      <w:r w:rsidRPr="00267E00">
        <w:t>Штомпки</w:t>
      </w:r>
      <w:proofErr w:type="spellEnd"/>
      <w:r w:rsidRPr="00267E00">
        <w:t>. Соціальна довіра як передумова розвитку громадянського суспільства.</w:t>
      </w:r>
    </w:p>
    <w:p w:rsidR="00F7204B" w:rsidRPr="00267E00" w:rsidRDefault="00E84F3B" w:rsidP="00421776">
      <w:pPr>
        <w:spacing w:before="121" w:line="276" w:lineRule="auto"/>
        <w:ind w:left="222" w:right="1194" w:firstLine="719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 xml:space="preserve">Тема 2. Розвиток громадянського суспільства у країнах Центрально-Східної Європи </w:t>
      </w:r>
    </w:p>
    <w:p w:rsidR="00F7204B" w:rsidRPr="00267E00" w:rsidRDefault="00E84F3B" w:rsidP="00267E00">
      <w:pPr>
        <w:pStyle w:val="a3"/>
        <w:spacing w:before="120" w:line="276" w:lineRule="auto"/>
        <w:ind w:left="222" w:right="489" w:firstLine="498"/>
        <w:jc w:val="both"/>
      </w:pPr>
      <w:r w:rsidRPr="00267E00">
        <w:t>Досвід формування громадянського суспільства у Польщі, Чехії та Угорщині. Стан та проблеми розвитку громадянського суспільства на пострадянському просторі. Патерналістські установки як бар’єр розвитку громадянського суспільства.</w:t>
      </w:r>
    </w:p>
    <w:p w:rsidR="00073C48" w:rsidRPr="00267E00" w:rsidRDefault="00073C48" w:rsidP="00421776">
      <w:pPr>
        <w:spacing w:before="80" w:line="276" w:lineRule="auto"/>
        <w:ind w:left="930"/>
        <w:jc w:val="both"/>
        <w:rPr>
          <w:i/>
          <w:sz w:val="24"/>
          <w:szCs w:val="24"/>
        </w:rPr>
      </w:pPr>
    </w:p>
    <w:p w:rsidR="00F7204B" w:rsidRPr="00267E00" w:rsidRDefault="00E84F3B" w:rsidP="00421776">
      <w:pPr>
        <w:spacing w:before="80" w:line="276" w:lineRule="auto"/>
        <w:ind w:left="930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 xml:space="preserve">Тема 3. </w:t>
      </w:r>
      <w:proofErr w:type="spellStart"/>
      <w:r w:rsidRPr="00267E00">
        <w:rPr>
          <w:i/>
          <w:sz w:val="24"/>
          <w:szCs w:val="24"/>
        </w:rPr>
        <w:t>Інституціоналізація</w:t>
      </w:r>
      <w:proofErr w:type="spellEnd"/>
      <w:r w:rsidRPr="00267E00">
        <w:rPr>
          <w:i/>
          <w:sz w:val="24"/>
          <w:szCs w:val="24"/>
        </w:rPr>
        <w:t xml:space="preserve"> громадянського суспільства в Україні</w:t>
      </w:r>
    </w:p>
    <w:p w:rsidR="00F7204B" w:rsidRPr="00267E00" w:rsidRDefault="00E84F3B" w:rsidP="00267E00">
      <w:pPr>
        <w:pStyle w:val="a3"/>
        <w:spacing w:before="120" w:line="276" w:lineRule="auto"/>
        <w:ind w:left="222" w:right="485" w:firstLine="498"/>
        <w:jc w:val="both"/>
      </w:pPr>
      <w:r w:rsidRPr="00267E00">
        <w:t>Громадянське суспільство в Україні до здобуття незалежності. Розвиток громадянського суспільства у 1991-2004 рр. Проблеми, тенденції та динаміка розвитку громадянського суспільства у 2004-2016 рр. Волонтерський рух в Україні.</w:t>
      </w:r>
    </w:p>
    <w:p w:rsidR="00F7204B" w:rsidRPr="00267E00" w:rsidRDefault="00E84F3B" w:rsidP="00421776">
      <w:pPr>
        <w:spacing w:before="120" w:line="276" w:lineRule="auto"/>
        <w:ind w:left="930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4. Громадянське суспільство та громадські організації в Україні</w:t>
      </w:r>
    </w:p>
    <w:p w:rsidR="00F7204B" w:rsidRPr="00267E00" w:rsidRDefault="00E84F3B" w:rsidP="00267E00">
      <w:pPr>
        <w:pStyle w:val="a3"/>
        <w:spacing w:before="120" w:line="276" w:lineRule="auto"/>
        <w:ind w:left="222" w:right="483" w:firstLine="498"/>
        <w:jc w:val="both"/>
      </w:pPr>
      <w:r w:rsidRPr="00267E00">
        <w:lastRenderedPageBreak/>
        <w:t>Стан і динаміка розвитку громадських організацій в Україні. Індекс сталості розвитку організацій громадянського суспільства в Україні у 2015 році. Оцінювання сталості розвитку громадянського суспільства за методикою USAID: переваги та недоліки. Взаємодія громадських ініціатив і бізнесу. Використання соціологічної інформації при взаємодії громадськості та влади.</w:t>
      </w:r>
    </w:p>
    <w:p w:rsidR="00F7204B" w:rsidRPr="00267E00" w:rsidRDefault="00E84F3B" w:rsidP="00421776">
      <w:pPr>
        <w:spacing w:before="120" w:line="276" w:lineRule="auto"/>
        <w:ind w:left="930"/>
        <w:jc w:val="both"/>
        <w:rPr>
          <w:i/>
          <w:sz w:val="24"/>
          <w:szCs w:val="24"/>
        </w:rPr>
      </w:pPr>
      <w:r w:rsidRPr="00267E00">
        <w:rPr>
          <w:i/>
          <w:sz w:val="24"/>
          <w:szCs w:val="24"/>
        </w:rPr>
        <w:t>Тема 5. Громадянське суспільство та інформаційні технології</w:t>
      </w:r>
    </w:p>
    <w:p w:rsidR="00F7204B" w:rsidRPr="00267E00" w:rsidRDefault="00E84F3B" w:rsidP="00267E00">
      <w:pPr>
        <w:pStyle w:val="a3"/>
        <w:spacing w:before="120" w:line="276" w:lineRule="auto"/>
        <w:ind w:left="222" w:right="492" w:firstLine="498"/>
        <w:jc w:val="both"/>
      </w:pPr>
      <w:r w:rsidRPr="00267E00">
        <w:t>Соціальні мережі як механізм активізації і розповсюдження громадянських практик. Глобальне громадянське суспільство. Майбутня роль громадянського суспільства: світові тенденції та зміни.</w:t>
      </w:r>
    </w:p>
    <w:p w:rsidR="00F7204B" w:rsidRPr="00267E00" w:rsidRDefault="00F7204B" w:rsidP="00421776">
      <w:pPr>
        <w:pStyle w:val="a3"/>
        <w:spacing w:before="10" w:line="276" w:lineRule="auto"/>
        <w:jc w:val="both"/>
      </w:pPr>
    </w:p>
    <w:p w:rsidR="00F7204B" w:rsidRPr="00267E00" w:rsidRDefault="00F7204B" w:rsidP="00421776">
      <w:pPr>
        <w:pStyle w:val="a3"/>
        <w:spacing w:before="3" w:line="276" w:lineRule="auto"/>
        <w:jc w:val="both"/>
        <w:rPr>
          <w:b/>
        </w:rPr>
      </w:pPr>
    </w:p>
    <w:p w:rsidR="00BB7E76" w:rsidRPr="00267E00" w:rsidRDefault="00BB7E76" w:rsidP="00BB7E76">
      <w:pPr>
        <w:pStyle w:val="1"/>
        <w:jc w:val="center"/>
      </w:pPr>
      <w:r w:rsidRPr="00267E00">
        <w:t>2. ТЕМАТИЧНИЙ ПЛАН ДИСЦИПЛІНИ</w:t>
      </w:r>
    </w:p>
    <w:p w:rsidR="00BB7E76" w:rsidRPr="00267E00" w:rsidRDefault="00BB7E76" w:rsidP="00BB7E76">
      <w:pPr>
        <w:ind w:firstLine="708"/>
        <w:jc w:val="both"/>
        <w:rPr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344"/>
        <w:gridCol w:w="1417"/>
      </w:tblGrid>
      <w:tr w:rsidR="00BB7E76" w:rsidRPr="00267E00" w:rsidTr="00BB7E76">
        <w:trPr>
          <w:trHeight w:val="552"/>
        </w:trPr>
        <w:tc>
          <w:tcPr>
            <w:tcW w:w="5220" w:type="dxa"/>
            <w:vMerge w:val="restart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  <w:p w:rsidR="00BB7E76" w:rsidRPr="00267E00" w:rsidRDefault="00BB7E76" w:rsidP="00FD750C">
            <w:pPr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Розділи і теми курсу</w:t>
            </w:r>
          </w:p>
        </w:tc>
        <w:tc>
          <w:tcPr>
            <w:tcW w:w="49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Кількість годин</w:t>
            </w:r>
          </w:p>
        </w:tc>
      </w:tr>
      <w:tr w:rsidR="00BB7E76" w:rsidRPr="00267E00" w:rsidTr="00DD141A">
        <w:trPr>
          <w:trHeight w:val="1350"/>
        </w:trPr>
        <w:tc>
          <w:tcPr>
            <w:tcW w:w="5220" w:type="dxa"/>
            <w:vMerge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Разом</w:t>
            </w:r>
          </w:p>
          <w:p w:rsidR="00DD141A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(</w:t>
            </w:r>
            <w:proofErr w:type="spellStart"/>
            <w:r w:rsidRPr="00267E00">
              <w:rPr>
                <w:sz w:val="24"/>
                <w:szCs w:val="24"/>
              </w:rPr>
              <w:t>год</w:t>
            </w:r>
            <w:proofErr w:type="spellEnd"/>
            <w:r w:rsidRPr="00267E0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Лекції</w:t>
            </w:r>
          </w:p>
          <w:p w:rsidR="00DD141A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(</w:t>
            </w:r>
            <w:proofErr w:type="spellStart"/>
            <w:r w:rsidRPr="00267E00">
              <w:rPr>
                <w:sz w:val="24"/>
                <w:szCs w:val="24"/>
              </w:rPr>
              <w:t>год</w:t>
            </w:r>
            <w:proofErr w:type="spellEnd"/>
            <w:r w:rsidRPr="00267E00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BB7E76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Семінари</w:t>
            </w:r>
          </w:p>
          <w:p w:rsidR="00DD141A" w:rsidRPr="00267E00" w:rsidRDefault="00DD141A" w:rsidP="00BB7E76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(</w:t>
            </w:r>
            <w:proofErr w:type="spellStart"/>
            <w:r w:rsidRPr="00267E00">
              <w:rPr>
                <w:sz w:val="24"/>
                <w:szCs w:val="24"/>
              </w:rPr>
              <w:t>год</w:t>
            </w:r>
            <w:proofErr w:type="spellEnd"/>
            <w:r w:rsidRPr="00267E0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Самостійна</w:t>
            </w:r>
          </w:p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робота</w:t>
            </w:r>
          </w:p>
          <w:p w:rsidR="00BB7E76" w:rsidRPr="00267E00" w:rsidRDefault="00DD141A" w:rsidP="00DD141A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студен</w:t>
            </w:r>
            <w:r w:rsidR="00BB7E76" w:rsidRPr="00267E00">
              <w:rPr>
                <w:sz w:val="24"/>
                <w:szCs w:val="24"/>
              </w:rPr>
              <w:t>тів</w:t>
            </w:r>
          </w:p>
          <w:p w:rsidR="00DD141A" w:rsidRPr="00267E00" w:rsidRDefault="00DD141A" w:rsidP="00DD141A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(</w:t>
            </w:r>
            <w:proofErr w:type="spellStart"/>
            <w:r w:rsidRPr="00267E00">
              <w:rPr>
                <w:sz w:val="24"/>
                <w:szCs w:val="24"/>
              </w:rPr>
              <w:t>год</w:t>
            </w:r>
            <w:proofErr w:type="spellEnd"/>
            <w:r w:rsidRPr="00267E00">
              <w:rPr>
                <w:sz w:val="24"/>
                <w:szCs w:val="24"/>
              </w:rPr>
              <w:t>)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BB7E76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 xml:space="preserve">Розділ 1. Теоретико-методологічні підходи </w:t>
            </w:r>
            <w:r w:rsidR="00A11408">
              <w:rPr>
                <w:b/>
                <w:sz w:val="24"/>
                <w:szCs w:val="24"/>
              </w:rPr>
              <w:t xml:space="preserve">до </w:t>
            </w:r>
            <w:r w:rsidRPr="00267E00">
              <w:rPr>
                <w:b/>
                <w:sz w:val="24"/>
                <w:szCs w:val="24"/>
              </w:rPr>
              <w:t>вивчення громадянського суспільства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BB7E76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Вступ</w:t>
            </w:r>
            <w:r w:rsidR="00DD141A" w:rsidRPr="00267E00">
              <w:rPr>
                <w:b/>
                <w:i/>
                <w:sz w:val="24"/>
                <w:szCs w:val="24"/>
              </w:rPr>
              <w:t>. Ознайомлення з літературою до курсу; з основними вимогами до курсу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1. Поняття громадянського суспільства. Огляд історії становлення поняття. 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BB7E76">
            <w:pPr>
              <w:pStyle w:val="TableParagraph"/>
              <w:spacing w:line="276" w:lineRule="auto"/>
              <w:ind w:right="144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  <w:lang w:val="ru-RU"/>
              </w:rPr>
              <w:t xml:space="preserve">Тема 2. </w:t>
            </w:r>
            <w:r w:rsidRPr="00267E00">
              <w:rPr>
                <w:sz w:val="24"/>
                <w:szCs w:val="24"/>
              </w:rPr>
              <w:t>Історичний дискурс громадянського</w:t>
            </w:r>
          </w:p>
          <w:p w:rsidR="00BB7E76" w:rsidRPr="00267E00" w:rsidRDefault="00BB7E76" w:rsidP="00BB7E76">
            <w:pPr>
              <w:jc w:val="both"/>
              <w:rPr>
                <w:sz w:val="24"/>
                <w:szCs w:val="24"/>
                <w:lang w:val="ru-RU"/>
              </w:rPr>
            </w:pPr>
            <w:r w:rsidRPr="00267E00">
              <w:rPr>
                <w:sz w:val="24"/>
                <w:szCs w:val="24"/>
              </w:rPr>
              <w:t>суспільства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  <w:lang w:val="ru-RU"/>
              </w:rPr>
            </w:pPr>
            <w:r w:rsidRPr="00267E0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  <w:lang w:val="ru-RU"/>
              </w:rPr>
            </w:pPr>
            <w:r w:rsidRPr="00267E0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BB7E76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</w:t>
            </w:r>
            <w:r w:rsidRPr="00267E00">
              <w:rPr>
                <w:sz w:val="24"/>
                <w:szCs w:val="24"/>
                <w:lang w:val="ru-RU"/>
              </w:rPr>
              <w:t>3</w:t>
            </w:r>
            <w:r w:rsidRPr="00267E00">
              <w:rPr>
                <w:sz w:val="24"/>
                <w:szCs w:val="24"/>
              </w:rPr>
              <w:t>. Сучасні теорії громадянського</w:t>
            </w:r>
          </w:p>
          <w:p w:rsidR="00BB7E76" w:rsidRPr="00267E00" w:rsidRDefault="00BB7E76" w:rsidP="00BB7E76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суспільства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5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BB7E76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</w:t>
            </w:r>
            <w:r w:rsidRPr="00267E00">
              <w:rPr>
                <w:sz w:val="24"/>
                <w:szCs w:val="24"/>
                <w:lang w:val="ru-RU"/>
              </w:rPr>
              <w:t>4</w:t>
            </w:r>
            <w:r w:rsidRPr="00267E00">
              <w:rPr>
                <w:sz w:val="24"/>
                <w:szCs w:val="24"/>
              </w:rPr>
              <w:t>. Моделі громадянського</w:t>
            </w:r>
          </w:p>
          <w:p w:rsidR="00BB7E76" w:rsidRPr="00267E00" w:rsidRDefault="00BB7E76" w:rsidP="00BB7E76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суспільства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5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  <w:lang w:val="ru-RU"/>
              </w:rPr>
              <w:t xml:space="preserve">Модуль 1. </w:t>
            </w:r>
            <w:r w:rsidRPr="00267E00">
              <w:rPr>
                <w:b/>
                <w:i/>
                <w:sz w:val="24"/>
                <w:szCs w:val="24"/>
              </w:rPr>
              <w:t>Проміжний контроль</w:t>
            </w:r>
            <w:r w:rsidRPr="00267E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67E00">
              <w:rPr>
                <w:b/>
                <w:i/>
                <w:sz w:val="24"/>
                <w:szCs w:val="24"/>
                <w:lang w:val="ru-RU"/>
              </w:rPr>
              <w:t>Разом годин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DD141A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EE3EA9">
            <w:pPr>
              <w:jc w:val="both"/>
              <w:rPr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 xml:space="preserve">Розділ 2. </w:t>
            </w:r>
            <w:r w:rsidR="00EE3EA9" w:rsidRPr="00267E00">
              <w:rPr>
                <w:b/>
                <w:sz w:val="24"/>
                <w:szCs w:val="24"/>
              </w:rPr>
              <w:t>Практики громадянського суспільства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EE3EA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1. </w:t>
            </w:r>
            <w:r w:rsidR="00EE3EA9" w:rsidRPr="00267E00">
              <w:rPr>
                <w:sz w:val="24"/>
                <w:szCs w:val="24"/>
              </w:rPr>
              <w:t>Громадянське суспільство, соціальний</w:t>
            </w:r>
            <w:r w:rsidR="00EE3EA9" w:rsidRPr="00267E00">
              <w:rPr>
                <w:spacing w:val="3"/>
                <w:sz w:val="24"/>
                <w:szCs w:val="24"/>
              </w:rPr>
              <w:t xml:space="preserve"> </w:t>
            </w:r>
            <w:r w:rsidR="00EE3EA9" w:rsidRPr="00267E00">
              <w:rPr>
                <w:spacing w:val="-3"/>
                <w:sz w:val="24"/>
                <w:szCs w:val="24"/>
              </w:rPr>
              <w:t xml:space="preserve">капітал </w:t>
            </w:r>
            <w:r w:rsidR="00EE3EA9" w:rsidRPr="00267E00">
              <w:rPr>
                <w:sz w:val="24"/>
                <w:szCs w:val="24"/>
              </w:rPr>
              <w:t>і соціальна</w:t>
            </w:r>
            <w:r w:rsidR="00EE3EA9" w:rsidRPr="00267E00">
              <w:rPr>
                <w:spacing w:val="-1"/>
                <w:sz w:val="24"/>
                <w:szCs w:val="24"/>
              </w:rPr>
              <w:t xml:space="preserve"> </w:t>
            </w:r>
            <w:r w:rsidR="00EE3EA9" w:rsidRPr="00267E00">
              <w:rPr>
                <w:sz w:val="24"/>
                <w:szCs w:val="24"/>
              </w:rPr>
              <w:t>довіра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262325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EE3EA9">
            <w:pPr>
              <w:pStyle w:val="TableParagraph"/>
              <w:spacing w:line="276" w:lineRule="auto"/>
              <w:ind w:right="378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2. </w:t>
            </w:r>
            <w:r w:rsidR="00EE3EA9" w:rsidRPr="00267E00">
              <w:rPr>
                <w:sz w:val="24"/>
                <w:szCs w:val="24"/>
              </w:rPr>
              <w:t xml:space="preserve">Розвиток громадянського суспільства у країнах </w:t>
            </w:r>
            <w:r w:rsidR="009A10E4" w:rsidRPr="00267E00">
              <w:rPr>
                <w:sz w:val="24"/>
                <w:szCs w:val="24"/>
              </w:rPr>
              <w:t>Центрально-</w:t>
            </w:r>
            <w:r w:rsidR="00EE3EA9" w:rsidRPr="00267E00">
              <w:rPr>
                <w:sz w:val="24"/>
                <w:szCs w:val="24"/>
              </w:rPr>
              <w:t>Східної Європи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5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EE3EA9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Тема 3. </w:t>
            </w:r>
            <w:proofErr w:type="spellStart"/>
            <w:r w:rsidR="00EE3EA9" w:rsidRPr="00267E00">
              <w:rPr>
                <w:sz w:val="24"/>
                <w:szCs w:val="24"/>
              </w:rPr>
              <w:t>Інституціоналізація</w:t>
            </w:r>
            <w:proofErr w:type="spellEnd"/>
            <w:r w:rsidR="00EE3EA9" w:rsidRPr="00267E00">
              <w:rPr>
                <w:sz w:val="24"/>
                <w:szCs w:val="24"/>
              </w:rPr>
              <w:t xml:space="preserve"> громадянського суспільства в Україні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262325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Тема.</w:t>
            </w:r>
            <w:r w:rsidR="00EE3EA9" w:rsidRPr="00267E00">
              <w:rPr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4 Третій сектор. Міжнародні громадські організації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10</w:t>
            </w:r>
          </w:p>
        </w:tc>
      </w:tr>
      <w:tr w:rsidR="00EE3EA9" w:rsidRPr="00267E00" w:rsidTr="00DD141A">
        <w:tc>
          <w:tcPr>
            <w:tcW w:w="5220" w:type="dxa"/>
            <w:shd w:val="clear" w:color="auto" w:fill="auto"/>
          </w:tcPr>
          <w:p w:rsidR="00EE3EA9" w:rsidRPr="00267E00" w:rsidRDefault="00EE3EA9" w:rsidP="00EE3EA9">
            <w:pPr>
              <w:pStyle w:val="TableParagraph"/>
              <w:spacing w:line="276" w:lineRule="auto"/>
              <w:ind w:right="648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Тема 5. Громадянське суспільство та громадські організації в Україні</w:t>
            </w:r>
          </w:p>
        </w:tc>
        <w:tc>
          <w:tcPr>
            <w:tcW w:w="1080" w:type="dxa"/>
            <w:shd w:val="clear" w:color="auto" w:fill="auto"/>
          </w:tcPr>
          <w:p w:rsidR="00EE3EA9" w:rsidRPr="00267E00" w:rsidRDefault="00EE3EA9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E3EA9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E3EA9" w:rsidRPr="00267E00" w:rsidRDefault="00262325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3EA9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10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EE3EA9" w:rsidP="00EE3EA9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Тема 6</w:t>
            </w:r>
            <w:r w:rsidR="00BB7E76" w:rsidRPr="00267E00">
              <w:rPr>
                <w:sz w:val="24"/>
                <w:szCs w:val="24"/>
              </w:rPr>
              <w:t>. Громадянська культура.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Тема 7. Права людини як цінність громадянської культури.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3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EE3EA9" w:rsidP="00DF6A82">
            <w:pPr>
              <w:pStyle w:val="TableParagraph"/>
              <w:spacing w:line="276" w:lineRule="auto"/>
              <w:ind w:right="648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lastRenderedPageBreak/>
              <w:t xml:space="preserve">Тема </w:t>
            </w:r>
            <w:r w:rsidR="00DF6A82" w:rsidRPr="00267E00">
              <w:rPr>
                <w:sz w:val="24"/>
                <w:szCs w:val="24"/>
              </w:rPr>
              <w:t>8</w:t>
            </w:r>
            <w:r w:rsidRPr="00267E00">
              <w:rPr>
                <w:sz w:val="24"/>
                <w:szCs w:val="24"/>
              </w:rPr>
              <w:t>. Громадянське суспільство та інформаційні технології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3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67E00">
              <w:rPr>
                <w:b/>
                <w:i/>
                <w:sz w:val="24"/>
                <w:szCs w:val="24"/>
                <w:lang w:val="ru-RU"/>
              </w:rPr>
              <w:t xml:space="preserve">Модуль 2. </w:t>
            </w:r>
            <w:proofErr w:type="spellStart"/>
            <w:proofErr w:type="gramStart"/>
            <w:r w:rsidRPr="00267E00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267E00">
              <w:rPr>
                <w:b/>
                <w:i/>
                <w:sz w:val="24"/>
                <w:szCs w:val="24"/>
                <w:lang w:val="ru-RU"/>
              </w:rPr>
              <w:t>ідсумковий</w:t>
            </w:r>
            <w:proofErr w:type="spellEnd"/>
            <w:r w:rsidRPr="00267E00">
              <w:rPr>
                <w:b/>
                <w:i/>
                <w:sz w:val="24"/>
                <w:szCs w:val="24"/>
                <w:lang w:val="ru-RU"/>
              </w:rPr>
              <w:t xml:space="preserve"> контроль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BB7E76" w:rsidRPr="00267E00" w:rsidRDefault="00DF6A82" w:rsidP="00FD750C">
            <w:pPr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6A82" w:rsidRPr="00267E00" w:rsidTr="00DD141A">
        <w:tc>
          <w:tcPr>
            <w:tcW w:w="5220" w:type="dxa"/>
            <w:shd w:val="clear" w:color="auto" w:fill="auto"/>
          </w:tcPr>
          <w:p w:rsidR="00DF6A82" w:rsidRPr="00267E00" w:rsidRDefault="00DF6A82" w:rsidP="00FD750C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67E00">
              <w:rPr>
                <w:b/>
                <w:i/>
                <w:sz w:val="24"/>
                <w:szCs w:val="24"/>
                <w:lang w:val="ru-RU"/>
              </w:rPr>
              <w:t>Разом годин</w:t>
            </w:r>
          </w:p>
        </w:tc>
        <w:tc>
          <w:tcPr>
            <w:tcW w:w="1080" w:type="dxa"/>
            <w:shd w:val="clear" w:color="auto" w:fill="auto"/>
          </w:tcPr>
          <w:p w:rsidR="00DF6A82" w:rsidRPr="00267E00" w:rsidRDefault="00DF6A82" w:rsidP="00FD750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F6A82" w:rsidRPr="00267E00" w:rsidRDefault="00DF6A82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DF6A82" w:rsidRPr="00267E00" w:rsidRDefault="00DF6A82" w:rsidP="00FD750C">
            <w:pPr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A82" w:rsidRPr="00267E00" w:rsidRDefault="00DF6A82" w:rsidP="00FD750C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67E00">
              <w:rPr>
                <w:b/>
                <w:i/>
                <w:sz w:val="24"/>
                <w:szCs w:val="24"/>
                <w:lang w:val="ru-RU"/>
              </w:rPr>
              <w:t>31</w:t>
            </w:r>
          </w:p>
        </w:tc>
      </w:tr>
      <w:tr w:rsidR="00BB7E76" w:rsidRPr="00267E00" w:rsidTr="00DD141A">
        <w:tc>
          <w:tcPr>
            <w:tcW w:w="5220" w:type="dxa"/>
            <w:shd w:val="clear" w:color="auto" w:fill="auto"/>
          </w:tcPr>
          <w:p w:rsidR="00BB7E76" w:rsidRPr="00267E00" w:rsidRDefault="00BB7E76" w:rsidP="00FD750C">
            <w:pPr>
              <w:jc w:val="right"/>
              <w:rPr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УСЬОГО: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67E00">
              <w:rPr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67E0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76" w:rsidRPr="00267E00" w:rsidRDefault="00BB7E76" w:rsidP="00FD750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67E00">
              <w:rPr>
                <w:b/>
                <w:sz w:val="24"/>
                <w:szCs w:val="24"/>
              </w:rPr>
              <w:t>41</w:t>
            </w:r>
          </w:p>
        </w:tc>
      </w:tr>
    </w:tbl>
    <w:p w:rsidR="00BB7E76" w:rsidRPr="00267E00" w:rsidRDefault="00BB7E76" w:rsidP="00BB7E76">
      <w:pPr>
        <w:jc w:val="both"/>
        <w:rPr>
          <w:sz w:val="24"/>
          <w:szCs w:val="24"/>
        </w:rPr>
      </w:pPr>
    </w:p>
    <w:p w:rsidR="00F7204B" w:rsidRPr="00267E00" w:rsidRDefault="00F7204B" w:rsidP="00421776">
      <w:pPr>
        <w:pStyle w:val="a3"/>
        <w:spacing w:before="7" w:line="276" w:lineRule="auto"/>
        <w:jc w:val="both"/>
        <w:rPr>
          <w:b/>
        </w:rPr>
      </w:pPr>
    </w:p>
    <w:p w:rsidR="00F7204B" w:rsidRPr="00267E00" w:rsidRDefault="00F7204B" w:rsidP="00421776">
      <w:pPr>
        <w:pStyle w:val="a3"/>
        <w:spacing w:before="10" w:line="276" w:lineRule="auto"/>
        <w:jc w:val="both"/>
        <w:rPr>
          <w:b/>
        </w:rPr>
      </w:pPr>
    </w:p>
    <w:p w:rsidR="00F7204B" w:rsidRPr="00267E00" w:rsidRDefault="00E84F3B" w:rsidP="00421776">
      <w:pPr>
        <w:pStyle w:val="a4"/>
        <w:numPr>
          <w:ilvl w:val="1"/>
          <w:numId w:val="12"/>
        </w:numPr>
        <w:tabs>
          <w:tab w:val="left" w:pos="2274"/>
        </w:tabs>
        <w:spacing w:before="90" w:after="4" w:line="276" w:lineRule="auto"/>
        <w:ind w:left="2274" w:hanging="241"/>
        <w:jc w:val="both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Теми семінарських занять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215"/>
        <w:gridCol w:w="2737"/>
      </w:tblGrid>
      <w:tr w:rsidR="00DF6A82" w:rsidRPr="00267E00" w:rsidTr="009A10E4">
        <w:trPr>
          <w:trHeight w:val="657"/>
        </w:trPr>
        <w:tc>
          <w:tcPr>
            <w:tcW w:w="622" w:type="dxa"/>
          </w:tcPr>
          <w:p w:rsidR="00DF6A82" w:rsidRPr="00267E00" w:rsidRDefault="00DF6A82" w:rsidP="00421776">
            <w:pPr>
              <w:pStyle w:val="TableParagraph"/>
              <w:spacing w:line="276" w:lineRule="auto"/>
              <w:ind w:left="165" w:right="137" w:firstLine="31"/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6215" w:type="dxa"/>
          </w:tcPr>
          <w:p w:rsidR="00DF6A82" w:rsidRPr="00267E00" w:rsidRDefault="00DF6A82" w:rsidP="00421776">
            <w:pPr>
              <w:pStyle w:val="TableParagraph"/>
              <w:spacing w:before="7"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DF6A82" w:rsidRPr="00267E00" w:rsidRDefault="00DF6A82" w:rsidP="009A10E4">
            <w:pPr>
              <w:pStyle w:val="TableParagraph"/>
              <w:spacing w:before="1" w:line="276" w:lineRule="auto"/>
              <w:ind w:right="2508"/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>Назва теми</w:t>
            </w:r>
          </w:p>
        </w:tc>
        <w:tc>
          <w:tcPr>
            <w:tcW w:w="2737" w:type="dxa"/>
          </w:tcPr>
          <w:p w:rsidR="00DF6A82" w:rsidRPr="00267E00" w:rsidRDefault="00DF6A82" w:rsidP="00DF6A82">
            <w:pPr>
              <w:pStyle w:val="TableParagraph"/>
              <w:spacing w:line="276" w:lineRule="auto"/>
              <w:ind w:right="876"/>
              <w:jc w:val="both"/>
              <w:rPr>
                <w:b/>
                <w:i/>
                <w:sz w:val="24"/>
                <w:szCs w:val="24"/>
              </w:rPr>
            </w:pPr>
            <w:r w:rsidRPr="00267E00">
              <w:rPr>
                <w:b/>
                <w:i/>
                <w:sz w:val="24"/>
                <w:szCs w:val="24"/>
              </w:rPr>
              <w:t xml:space="preserve"> Кількість годин</w:t>
            </w:r>
          </w:p>
        </w:tc>
      </w:tr>
      <w:tr w:rsidR="00F7204B" w:rsidRPr="00267E00">
        <w:trPr>
          <w:trHeight w:val="405"/>
        </w:trPr>
        <w:tc>
          <w:tcPr>
            <w:tcW w:w="9574" w:type="dxa"/>
            <w:gridSpan w:val="3"/>
          </w:tcPr>
          <w:p w:rsidR="00F7204B" w:rsidRPr="00267E00" w:rsidRDefault="00E84F3B" w:rsidP="00421776">
            <w:pPr>
              <w:pStyle w:val="TableParagraph"/>
              <w:spacing w:line="276" w:lineRule="auto"/>
              <w:ind w:left="350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Розділ 1. Теоретико-методологічні підходи вивчення громадянського суспільства</w:t>
            </w:r>
          </w:p>
        </w:tc>
      </w:tr>
      <w:tr w:rsidR="003C5C6A" w:rsidRPr="00267E00" w:rsidTr="005962F0">
        <w:trPr>
          <w:trHeight w:val="3156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>ема 1</w:t>
            </w:r>
            <w:r w:rsidRPr="00267E00">
              <w:rPr>
                <w:b/>
                <w:sz w:val="24"/>
                <w:szCs w:val="24"/>
              </w:rPr>
              <w:t xml:space="preserve">. </w:t>
            </w:r>
            <w:r w:rsidR="00DF6A82" w:rsidRPr="00267E00">
              <w:rPr>
                <w:sz w:val="24"/>
                <w:szCs w:val="24"/>
              </w:rPr>
              <w:t>Поняття громадянського суспільства. Еволюція  становлення поняття.</w:t>
            </w:r>
          </w:p>
          <w:p w:rsidR="003C5C6A" w:rsidRPr="00267E00" w:rsidRDefault="003C5C6A" w:rsidP="00421776">
            <w:pPr>
              <w:pStyle w:val="TableParagraph"/>
              <w:spacing w:before="115"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 семінару: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right="494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Що таке громадянське суспільство? Підходи</w:t>
            </w:r>
            <w:r w:rsidRPr="00267E00">
              <w:rPr>
                <w:spacing w:val="-18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до визначення</w:t>
            </w:r>
            <w:r w:rsidRPr="00267E00">
              <w:rPr>
                <w:spacing w:val="-4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поняття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Ознаки громадянського</w:t>
            </w:r>
            <w:r w:rsidRPr="00267E00">
              <w:rPr>
                <w:spacing w:val="-4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Функції громадянського</w:t>
            </w:r>
            <w:r w:rsidRPr="00267E00">
              <w:rPr>
                <w:spacing w:val="-2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Структура громадянського</w:t>
            </w:r>
            <w:r w:rsidRPr="00267E00">
              <w:rPr>
                <w:spacing w:val="-3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Взаємозв’язок понять: громадянське та</w:t>
            </w:r>
            <w:r w:rsidRPr="00267E00">
              <w:rPr>
                <w:spacing w:val="-10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цивільне</w:t>
            </w:r>
          </w:p>
          <w:p w:rsidR="003C5C6A" w:rsidRPr="00267E00" w:rsidRDefault="003C5C6A" w:rsidP="00421776">
            <w:pPr>
              <w:pStyle w:val="TableParagraph"/>
              <w:spacing w:before="1" w:line="276" w:lineRule="auto"/>
              <w:ind w:left="827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3C5C6A" w:rsidRPr="00267E00" w:rsidRDefault="009A10E4" w:rsidP="009A10E4">
            <w:pPr>
              <w:pStyle w:val="TableParagraph"/>
              <w:spacing w:line="276" w:lineRule="auto"/>
              <w:ind w:left="332" w:right="328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</w:tr>
      <w:tr w:rsidR="003C5C6A" w:rsidRPr="00267E00" w:rsidTr="005962F0">
        <w:trPr>
          <w:trHeight w:val="2329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>ема 2</w:t>
            </w:r>
            <w:r w:rsidRPr="00267E00">
              <w:rPr>
                <w:b/>
                <w:sz w:val="24"/>
                <w:szCs w:val="24"/>
              </w:rPr>
              <w:t>. Історичний дискурс громадянського суспільства</w:t>
            </w:r>
          </w:p>
          <w:p w:rsidR="003C5C6A" w:rsidRPr="00267E00" w:rsidRDefault="003C5C6A" w:rsidP="00421776">
            <w:pPr>
              <w:pStyle w:val="TableParagraph"/>
              <w:spacing w:before="115"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 семінару: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Античні витоки громадянського</w:t>
            </w:r>
            <w:r w:rsidRPr="00267E00">
              <w:rPr>
                <w:spacing w:val="-3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827" w:right="369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Громадянське суспільство у розумінні</w:t>
            </w:r>
            <w:r w:rsidRPr="00267E00">
              <w:rPr>
                <w:spacing w:val="-17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філософів Шотландського</w:t>
            </w:r>
            <w:r w:rsidRPr="00267E00">
              <w:rPr>
                <w:spacing w:val="-4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просвітництва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Концепція громадянського суспільства</w:t>
            </w:r>
            <w:r w:rsidRPr="00267E00">
              <w:rPr>
                <w:spacing w:val="-3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як</w:t>
            </w:r>
          </w:p>
          <w:p w:rsidR="003C5C6A" w:rsidRPr="00267E00" w:rsidRDefault="003C5C6A" w:rsidP="00421776">
            <w:pPr>
              <w:pStyle w:val="TableParagraph"/>
              <w:spacing w:line="276" w:lineRule="auto"/>
              <w:ind w:left="827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«мистецтва об’єднань» А. де </w:t>
            </w:r>
            <w:proofErr w:type="spellStart"/>
            <w:r w:rsidRPr="00267E00">
              <w:rPr>
                <w:sz w:val="24"/>
                <w:szCs w:val="24"/>
              </w:rPr>
              <w:t>Токвіля</w:t>
            </w:r>
            <w:proofErr w:type="spellEnd"/>
            <w:r w:rsidRPr="00267E00">
              <w:rPr>
                <w:sz w:val="24"/>
                <w:szCs w:val="24"/>
              </w:rPr>
              <w:t>.</w:t>
            </w:r>
          </w:p>
          <w:p w:rsidR="009A10E4" w:rsidRPr="00267E00" w:rsidRDefault="003C5C6A" w:rsidP="0042177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Основні ідеї роботи А. де </w:t>
            </w:r>
            <w:proofErr w:type="spellStart"/>
            <w:r w:rsidRPr="00267E00">
              <w:rPr>
                <w:sz w:val="24"/>
                <w:szCs w:val="24"/>
              </w:rPr>
              <w:t>Токвіля</w:t>
            </w:r>
            <w:proofErr w:type="spellEnd"/>
            <w:r w:rsidRPr="00267E00">
              <w:rPr>
                <w:sz w:val="24"/>
                <w:szCs w:val="24"/>
              </w:rPr>
              <w:t xml:space="preserve"> «Демократія</w:t>
            </w:r>
            <w:r w:rsidRPr="00267E00">
              <w:rPr>
                <w:spacing w:val="-8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в</w:t>
            </w:r>
          </w:p>
          <w:p w:rsidR="009A10E4" w:rsidRPr="00267E00" w:rsidRDefault="00DF6A82" w:rsidP="009A10E4">
            <w:pPr>
              <w:pStyle w:val="TableParagraph"/>
              <w:spacing w:line="276" w:lineRule="auto"/>
              <w:ind w:left="827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 </w:t>
            </w:r>
            <w:r w:rsidR="009A10E4" w:rsidRPr="00267E00">
              <w:rPr>
                <w:sz w:val="24"/>
                <w:szCs w:val="24"/>
              </w:rPr>
              <w:t>Америці»</w:t>
            </w:r>
          </w:p>
          <w:p w:rsidR="003C5C6A" w:rsidRPr="00267E00" w:rsidRDefault="009A10E4" w:rsidP="009A10E4">
            <w:pPr>
              <w:pStyle w:val="TableParagraph"/>
              <w:tabs>
                <w:tab w:val="left" w:pos="816"/>
              </w:tabs>
              <w:spacing w:line="276" w:lineRule="auto"/>
              <w:ind w:left="815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5. Громадянське суспільство у концепціях Г. Гегеля і К. Маркса.</w:t>
            </w:r>
          </w:p>
        </w:tc>
        <w:tc>
          <w:tcPr>
            <w:tcW w:w="2737" w:type="dxa"/>
          </w:tcPr>
          <w:p w:rsidR="003C5C6A" w:rsidRPr="00267E00" w:rsidRDefault="009A10E4" w:rsidP="009A10E4">
            <w:pPr>
              <w:pStyle w:val="TableParagraph"/>
              <w:tabs>
                <w:tab w:val="left" w:pos="816"/>
              </w:tabs>
              <w:spacing w:line="276" w:lineRule="auto"/>
              <w:ind w:left="332" w:right="328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</w:tr>
      <w:tr w:rsidR="003C5C6A" w:rsidRPr="00267E00" w:rsidTr="00262325">
        <w:trPr>
          <w:trHeight w:val="553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>ема 3-4</w:t>
            </w:r>
            <w:r w:rsidRPr="00267E00">
              <w:rPr>
                <w:b/>
                <w:sz w:val="24"/>
                <w:szCs w:val="24"/>
              </w:rPr>
              <w:t>. Сучасні теорії громадянського суспільства</w:t>
            </w:r>
          </w:p>
          <w:p w:rsidR="003C5C6A" w:rsidRPr="00267E00" w:rsidRDefault="003C5C6A" w:rsidP="00421776">
            <w:pPr>
              <w:pStyle w:val="TableParagraph"/>
              <w:spacing w:before="115"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 семінару:</w:t>
            </w:r>
          </w:p>
          <w:p w:rsidR="003C5C6A" w:rsidRPr="00267E00" w:rsidRDefault="003C5C6A" w:rsidP="009A10E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20" w:line="276" w:lineRule="auto"/>
              <w:ind w:right="1596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Стаття Дж. </w:t>
            </w:r>
            <w:proofErr w:type="spellStart"/>
            <w:r w:rsidRPr="00267E00">
              <w:rPr>
                <w:sz w:val="24"/>
                <w:szCs w:val="24"/>
              </w:rPr>
              <w:t>Александера</w:t>
            </w:r>
            <w:proofErr w:type="spellEnd"/>
            <w:r w:rsidRPr="00267E00">
              <w:rPr>
                <w:spacing w:val="-13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«Парадокси громадянського</w:t>
            </w:r>
            <w:r w:rsidRPr="00267E00">
              <w:rPr>
                <w:spacing w:val="-1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суспільства».</w:t>
            </w:r>
          </w:p>
          <w:p w:rsidR="003C5C6A" w:rsidRPr="00267E00" w:rsidRDefault="003C5C6A" w:rsidP="009A10E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20" w:line="276" w:lineRule="auto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Концепція публічності Ю.</w:t>
            </w:r>
            <w:r w:rsidRPr="00267E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Габермаса</w:t>
            </w:r>
            <w:proofErr w:type="spellEnd"/>
            <w:r w:rsidRPr="00267E00">
              <w:rPr>
                <w:sz w:val="24"/>
                <w:szCs w:val="24"/>
              </w:rPr>
              <w:t>.</w:t>
            </w:r>
          </w:p>
          <w:p w:rsidR="003C5C6A" w:rsidRPr="00267E00" w:rsidRDefault="003C5C6A" w:rsidP="009A10E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20" w:line="276" w:lineRule="auto"/>
              <w:ind w:right="315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Теорії громадянського суспільства Дж. </w:t>
            </w:r>
            <w:proofErr w:type="spellStart"/>
            <w:r w:rsidRPr="00267E00">
              <w:rPr>
                <w:sz w:val="24"/>
                <w:szCs w:val="24"/>
              </w:rPr>
              <w:t>Кіна</w:t>
            </w:r>
            <w:proofErr w:type="spellEnd"/>
            <w:r w:rsidRPr="00267E00">
              <w:rPr>
                <w:sz w:val="24"/>
                <w:szCs w:val="24"/>
              </w:rPr>
              <w:t xml:space="preserve"> та</w:t>
            </w:r>
            <w:r w:rsidRPr="00267E00">
              <w:rPr>
                <w:spacing w:val="-14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 xml:space="preserve">Е. </w:t>
            </w:r>
            <w:proofErr w:type="spellStart"/>
            <w:r w:rsidRPr="00267E00">
              <w:rPr>
                <w:sz w:val="24"/>
                <w:szCs w:val="24"/>
              </w:rPr>
              <w:t>Гелнера</w:t>
            </w:r>
            <w:proofErr w:type="spellEnd"/>
            <w:r w:rsidRPr="00267E00">
              <w:rPr>
                <w:sz w:val="24"/>
                <w:szCs w:val="24"/>
              </w:rPr>
              <w:t>.</w:t>
            </w:r>
          </w:p>
          <w:p w:rsidR="009A10E4" w:rsidRPr="00267E00" w:rsidRDefault="009A10E4" w:rsidP="009A10E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" w:line="276" w:lineRule="auto"/>
              <w:ind w:right="672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Уривок «</w:t>
            </w:r>
            <w:proofErr w:type="spellStart"/>
            <w:r w:rsidRPr="00267E00">
              <w:rPr>
                <w:sz w:val="24"/>
                <w:szCs w:val="24"/>
              </w:rPr>
              <w:t>Что</w:t>
            </w:r>
            <w:proofErr w:type="spellEnd"/>
            <w:r w:rsidRPr="00267E00">
              <w:rPr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такое</w:t>
            </w:r>
            <w:proofErr w:type="spellEnd"/>
            <w:r w:rsidRPr="00267E00">
              <w:rPr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гражданское</w:t>
            </w:r>
            <w:proofErr w:type="spellEnd"/>
            <w:r w:rsidRPr="00267E00">
              <w:rPr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общество</w:t>
            </w:r>
            <w:proofErr w:type="spellEnd"/>
            <w:r w:rsidRPr="00267E00">
              <w:rPr>
                <w:sz w:val="24"/>
                <w:szCs w:val="24"/>
              </w:rPr>
              <w:t>?»</w:t>
            </w:r>
            <w:r w:rsidRPr="00267E00">
              <w:rPr>
                <w:spacing w:val="-16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 xml:space="preserve">з книги М. </w:t>
            </w:r>
            <w:proofErr w:type="spellStart"/>
            <w:r w:rsidRPr="00267E00">
              <w:rPr>
                <w:sz w:val="24"/>
                <w:szCs w:val="24"/>
              </w:rPr>
              <w:t>Ховарда</w:t>
            </w:r>
            <w:proofErr w:type="spellEnd"/>
            <w:r w:rsidRPr="00267E00">
              <w:rPr>
                <w:sz w:val="24"/>
                <w:szCs w:val="24"/>
              </w:rPr>
              <w:t xml:space="preserve"> «</w:t>
            </w:r>
            <w:proofErr w:type="spellStart"/>
            <w:r w:rsidRPr="00267E00">
              <w:rPr>
                <w:sz w:val="24"/>
                <w:szCs w:val="24"/>
              </w:rPr>
              <w:t>Слабость</w:t>
            </w:r>
            <w:proofErr w:type="spellEnd"/>
            <w:r w:rsidRPr="00267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гражданского</w:t>
            </w:r>
            <w:proofErr w:type="spellEnd"/>
          </w:p>
          <w:p w:rsidR="009A10E4" w:rsidRPr="00267E00" w:rsidRDefault="009A10E4" w:rsidP="006D7336">
            <w:pPr>
              <w:pStyle w:val="TableParagraph"/>
              <w:tabs>
                <w:tab w:val="left" w:pos="816"/>
              </w:tabs>
              <w:spacing w:before="120" w:line="276" w:lineRule="auto"/>
              <w:ind w:left="827" w:right="315"/>
              <w:rPr>
                <w:sz w:val="24"/>
                <w:szCs w:val="24"/>
              </w:rPr>
            </w:pPr>
            <w:proofErr w:type="spellStart"/>
            <w:r w:rsidRPr="00267E00">
              <w:rPr>
                <w:sz w:val="24"/>
                <w:szCs w:val="24"/>
              </w:rPr>
              <w:t>общества</w:t>
            </w:r>
            <w:proofErr w:type="spellEnd"/>
            <w:r w:rsidRPr="00267E00">
              <w:rPr>
                <w:sz w:val="24"/>
                <w:szCs w:val="24"/>
              </w:rPr>
              <w:t xml:space="preserve"> в </w:t>
            </w:r>
            <w:proofErr w:type="spellStart"/>
            <w:r w:rsidRPr="00267E00">
              <w:rPr>
                <w:sz w:val="24"/>
                <w:szCs w:val="24"/>
              </w:rPr>
              <w:t>посткоммунистической</w:t>
            </w:r>
            <w:proofErr w:type="spellEnd"/>
            <w:r w:rsidRPr="00267E00">
              <w:rPr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Европе</w:t>
            </w:r>
            <w:proofErr w:type="spellEnd"/>
            <w:r w:rsidRPr="00267E00">
              <w:rPr>
                <w:sz w:val="24"/>
                <w:szCs w:val="24"/>
              </w:rPr>
              <w:t>»</w:t>
            </w:r>
          </w:p>
          <w:p w:rsidR="00262325" w:rsidRPr="00267E00" w:rsidRDefault="00262325" w:rsidP="00262325">
            <w:pPr>
              <w:pStyle w:val="TableParagraph"/>
              <w:tabs>
                <w:tab w:val="left" w:pos="816"/>
              </w:tabs>
              <w:spacing w:before="120" w:line="276" w:lineRule="auto"/>
              <w:ind w:right="315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3C5C6A" w:rsidRPr="00267E00" w:rsidRDefault="009A10E4" w:rsidP="009A10E4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10</w:t>
            </w:r>
          </w:p>
        </w:tc>
      </w:tr>
      <w:tr w:rsidR="00F7204B" w:rsidRPr="00267E00">
        <w:trPr>
          <w:trHeight w:val="275"/>
        </w:trPr>
        <w:tc>
          <w:tcPr>
            <w:tcW w:w="9574" w:type="dxa"/>
            <w:gridSpan w:val="3"/>
          </w:tcPr>
          <w:p w:rsidR="00F7204B" w:rsidRPr="00267E00" w:rsidRDefault="00E84F3B" w:rsidP="00421776">
            <w:pPr>
              <w:pStyle w:val="TableParagraph"/>
              <w:spacing w:line="276" w:lineRule="auto"/>
              <w:ind w:left="2140" w:right="213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lastRenderedPageBreak/>
              <w:t>Розділ 2. Практики громадянського суспільства</w:t>
            </w:r>
          </w:p>
        </w:tc>
      </w:tr>
      <w:tr w:rsidR="003C5C6A" w:rsidRPr="00267E00" w:rsidTr="005962F0">
        <w:trPr>
          <w:trHeight w:val="2880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 w:right="433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>ема 1</w:t>
            </w:r>
            <w:r w:rsidRPr="00267E00">
              <w:rPr>
                <w:b/>
                <w:sz w:val="24"/>
                <w:szCs w:val="24"/>
              </w:rPr>
              <w:t>. Громадянське суспільство, соціальний капітал і соціальна довіра</w:t>
            </w:r>
          </w:p>
          <w:p w:rsidR="003C5C6A" w:rsidRPr="00267E00" w:rsidRDefault="003C5C6A" w:rsidP="00421776">
            <w:pPr>
              <w:pStyle w:val="TableParagraph"/>
              <w:spacing w:before="112"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 семінару: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96" w:hanging="35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Соціальний капітал як основа розвитку громадянського</w:t>
            </w:r>
            <w:r w:rsidRPr="00267E00">
              <w:rPr>
                <w:spacing w:val="-1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суспільства.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left="815" w:hanging="352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Поняття морального капіталу П.</w:t>
            </w:r>
            <w:r w:rsidRPr="00267E0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67E00">
              <w:rPr>
                <w:sz w:val="24"/>
                <w:szCs w:val="24"/>
              </w:rPr>
              <w:t>Штомпки</w:t>
            </w:r>
            <w:proofErr w:type="spellEnd"/>
            <w:r w:rsidRPr="00267E00">
              <w:rPr>
                <w:sz w:val="24"/>
                <w:szCs w:val="24"/>
              </w:rPr>
              <w:t>.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97" w:hanging="35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Соціальна довіра: визначення, основні характеристики. Значення соціальної довіри для розвитку громадянського</w:t>
            </w:r>
            <w:r w:rsidRPr="00267E00">
              <w:rPr>
                <w:spacing w:val="-9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суспільства.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left="815" w:hanging="352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 xml:space="preserve">Робота Р. Д. </w:t>
            </w:r>
            <w:proofErr w:type="spellStart"/>
            <w:r w:rsidRPr="00267E00">
              <w:rPr>
                <w:sz w:val="24"/>
                <w:szCs w:val="24"/>
              </w:rPr>
              <w:t>Патнема</w:t>
            </w:r>
            <w:proofErr w:type="spellEnd"/>
            <w:r w:rsidRPr="00267E00">
              <w:rPr>
                <w:sz w:val="24"/>
                <w:szCs w:val="24"/>
              </w:rPr>
              <w:t xml:space="preserve"> «Творення</w:t>
            </w:r>
            <w:r w:rsidRPr="00267E00">
              <w:rPr>
                <w:spacing w:val="-2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демократії»</w:t>
            </w:r>
          </w:p>
        </w:tc>
        <w:tc>
          <w:tcPr>
            <w:tcW w:w="2737" w:type="dxa"/>
          </w:tcPr>
          <w:p w:rsidR="003C5C6A" w:rsidRPr="00267E00" w:rsidRDefault="00262325" w:rsidP="00262325">
            <w:pPr>
              <w:pStyle w:val="TableParagraph"/>
              <w:spacing w:line="276" w:lineRule="auto"/>
              <w:ind w:left="332" w:right="328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</w:tr>
      <w:tr w:rsidR="003C5C6A" w:rsidRPr="00267E00" w:rsidTr="005962F0">
        <w:trPr>
          <w:trHeight w:val="2844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6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 w:right="183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 xml:space="preserve">ема </w:t>
            </w:r>
            <w:r w:rsidR="00262325" w:rsidRPr="00267E00">
              <w:rPr>
                <w:b/>
                <w:sz w:val="24"/>
                <w:szCs w:val="24"/>
              </w:rPr>
              <w:t>3</w:t>
            </w:r>
            <w:r w:rsidRPr="00267E0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67E00">
              <w:rPr>
                <w:b/>
                <w:sz w:val="24"/>
                <w:szCs w:val="24"/>
              </w:rPr>
              <w:t>Інституціоналізація</w:t>
            </w:r>
            <w:proofErr w:type="spellEnd"/>
            <w:r w:rsidRPr="00267E00">
              <w:rPr>
                <w:b/>
                <w:sz w:val="24"/>
                <w:szCs w:val="24"/>
              </w:rPr>
              <w:t xml:space="preserve"> громадянського суспільства в Україні</w:t>
            </w:r>
          </w:p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 семінару: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892"/>
                <w:tab w:val="left" w:pos="4475"/>
              </w:tabs>
              <w:spacing w:line="276" w:lineRule="auto"/>
              <w:ind w:right="100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Громадянське суспільство в Україні до здобуття незалежності.</w:t>
            </w:r>
            <w:r w:rsidR="00A11408">
              <w:rPr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Розвиток</w:t>
            </w:r>
            <w:r w:rsidR="00A11408">
              <w:rPr>
                <w:sz w:val="24"/>
                <w:szCs w:val="24"/>
              </w:rPr>
              <w:t xml:space="preserve"> </w:t>
            </w:r>
            <w:r w:rsidRPr="00267E00">
              <w:rPr>
                <w:spacing w:val="-1"/>
                <w:sz w:val="24"/>
                <w:szCs w:val="24"/>
              </w:rPr>
              <w:t xml:space="preserve">громадянського </w:t>
            </w:r>
            <w:r w:rsidRPr="00267E00">
              <w:rPr>
                <w:sz w:val="24"/>
                <w:szCs w:val="24"/>
              </w:rPr>
              <w:t>суспільства у 1991-2004</w:t>
            </w:r>
            <w:r w:rsidRPr="00267E00">
              <w:rPr>
                <w:spacing w:val="-3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рр.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16" w:line="276" w:lineRule="auto"/>
              <w:ind w:right="96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Проблеми, тенденції та динаміка розвитку громадянського суспільства у 2004-2016</w:t>
            </w:r>
            <w:r w:rsidRPr="00267E00">
              <w:rPr>
                <w:spacing w:val="-5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рр.</w:t>
            </w:r>
          </w:p>
          <w:p w:rsidR="003C5C6A" w:rsidRPr="00267E00" w:rsidRDefault="003C5C6A" w:rsidP="0042177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21"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Розвиток волонтерського руху в</w:t>
            </w:r>
            <w:r w:rsidRPr="00267E00">
              <w:rPr>
                <w:spacing w:val="-9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Україні.</w:t>
            </w:r>
          </w:p>
        </w:tc>
        <w:tc>
          <w:tcPr>
            <w:tcW w:w="2737" w:type="dxa"/>
          </w:tcPr>
          <w:p w:rsidR="003C5C6A" w:rsidRPr="00267E00" w:rsidRDefault="009A10E4" w:rsidP="00262325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4</w:t>
            </w:r>
          </w:p>
        </w:tc>
      </w:tr>
      <w:tr w:rsidR="003C5C6A" w:rsidRPr="00267E00" w:rsidTr="005962F0">
        <w:trPr>
          <w:trHeight w:val="1777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7</w:t>
            </w: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tabs>
                <w:tab w:val="left" w:pos="793"/>
                <w:tab w:val="left" w:pos="2695"/>
                <w:tab w:val="left" w:pos="4314"/>
                <w:tab w:val="left" w:pos="4897"/>
              </w:tabs>
              <w:spacing w:line="276" w:lineRule="auto"/>
              <w:ind w:left="107" w:right="9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Т</w:t>
            </w:r>
            <w:r w:rsidR="009A10E4" w:rsidRPr="00267E00">
              <w:rPr>
                <w:b/>
                <w:sz w:val="24"/>
                <w:szCs w:val="24"/>
              </w:rPr>
              <w:t xml:space="preserve">ема </w:t>
            </w:r>
            <w:r w:rsidR="00262325" w:rsidRPr="00267E00">
              <w:rPr>
                <w:b/>
                <w:sz w:val="24"/>
                <w:szCs w:val="24"/>
              </w:rPr>
              <w:t>5</w:t>
            </w:r>
            <w:r w:rsidRPr="00267E00">
              <w:rPr>
                <w:b/>
                <w:sz w:val="24"/>
                <w:szCs w:val="24"/>
              </w:rPr>
              <w:t>.</w:t>
            </w:r>
            <w:r w:rsidR="009A10E4" w:rsidRPr="00267E00">
              <w:rPr>
                <w:b/>
                <w:sz w:val="24"/>
                <w:szCs w:val="24"/>
              </w:rPr>
              <w:t xml:space="preserve"> </w:t>
            </w:r>
            <w:r w:rsidRPr="00267E00">
              <w:rPr>
                <w:b/>
                <w:sz w:val="24"/>
                <w:szCs w:val="24"/>
              </w:rPr>
              <w:t>Громадянське</w:t>
            </w:r>
            <w:r w:rsidR="00A11408">
              <w:rPr>
                <w:b/>
                <w:sz w:val="24"/>
                <w:szCs w:val="24"/>
              </w:rPr>
              <w:t xml:space="preserve"> </w:t>
            </w:r>
            <w:r w:rsidRPr="00267E00">
              <w:rPr>
                <w:b/>
                <w:sz w:val="24"/>
                <w:szCs w:val="24"/>
              </w:rPr>
              <w:t>суспільство</w:t>
            </w:r>
            <w:r w:rsidR="00A11408">
              <w:rPr>
                <w:b/>
                <w:sz w:val="24"/>
                <w:szCs w:val="24"/>
              </w:rPr>
              <w:t xml:space="preserve"> </w:t>
            </w:r>
            <w:r w:rsidRPr="00267E00">
              <w:rPr>
                <w:b/>
                <w:sz w:val="24"/>
                <w:szCs w:val="24"/>
              </w:rPr>
              <w:t>та</w:t>
            </w:r>
            <w:r w:rsidR="00A11408">
              <w:rPr>
                <w:b/>
                <w:sz w:val="24"/>
                <w:szCs w:val="24"/>
              </w:rPr>
              <w:t xml:space="preserve"> </w:t>
            </w:r>
            <w:r w:rsidRPr="00267E00">
              <w:rPr>
                <w:b/>
                <w:spacing w:val="-3"/>
                <w:sz w:val="24"/>
                <w:szCs w:val="24"/>
              </w:rPr>
              <w:t xml:space="preserve">громадські </w:t>
            </w:r>
            <w:r w:rsidRPr="00267E00">
              <w:rPr>
                <w:b/>
                <w:sz w:val="24"/>
                <w:szCs w:val="24"/>
              </w:rPr>
              <w:t>організації в</w:t>
            </w:r>
            <w:r w:rsidRPr="00267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7E00">
              <w:rPr>
                <w:b/>
                <w:sz w:val="24"/>
                <w:szCs w:val="24"/>
              </w:rPr>
              <w:t>Україні</w:t>
            </w:r>
          </w:p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Питання до</w:t>
            </w:r>
            <w:r w:rsidRPr="00267E0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267E00">
              <w:rPr>
                <w:i/>
                <w:sz w:val="24"/>
                <w:szCs w:val="24"/>
              </w:rPr>
              <w:t>семінару:</w:t>
            </w:r>
          </w:p>
          <w:p w:rsidR="009A10E4" w:rsidRPr="00267E00" w:rsidRDefault="003C5C6A" w:rsidP="009A10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95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Стан і динаміка розвитку громадських організацій в</w:t>
            </w:r>
            <w:r w:rsidRPr="00267E00">
              <w:rPr>
                <w:spacing w:val="-1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Україні.</w:t>
            </w:r>
          </w:p>
          <w:p w:rsidR="009A10E4" w:rsidRPr="00267E00" w:rsidRDefault="003C5C6A" w:rsidP="009A10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95" w:hanging="360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Індекс</w:t>
            </w:r>
            <w:r w:rsidR="00A11408">
              <w:rPr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сталості</w:t>
            </w:r>
            <w:r w:rsidR="00A11408">
              <w:rPr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розвитку</w:t>
            </w:r>
            <w:r w:rsidR="009A10E4" w:rsidRPr="00267E00">
              <w:rPr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організацій</w:t>
            </w:r>
            <w:r w:rsidR="009A10E4" w:rsidRPr="00267E00">
              <w:rPr>
                <w:sz w:val="24"/>
                <w:szCs w:val="24"/>
              </w:rPr>
              <w:t xml:space="preserve"> громадянського суспільства в Україні у 2015 році. Оцінювання сталості розвитку організацій громадянського суспільства за методикою USAID: переваги та недоліки.</w:t>
            </w:r>
          </w:p>
          <w:p w:rsidR="009A10E4" w:rsidRPr="00267E00" w:rsidRDefault="009A10E4" w:rsidP="009A10E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4" w:line="276" w:lineRule="auto"/>
              <w:ind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Взаємодія громадських ініціатив і</w:t>
            </w:r>
            <w:r w:rsidRPr="00267E00">
              <w:rPr>
                <w:spacing w:val="-8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бізнесу.</w:t>
            </w:r>
          </w:p>
          <w:p w:rsidR="003C5C6A" w:rsidRPr="00267E00" w:rsidRDefault="009A10E4" w:rsidP="009A10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2043"/>
                <w:tab w:val="left" w:pos="3451"/>
                <w:tab w:val="left" w:pos="4936"/>
              </w:tabs>
              <w:spacing w:before="116" w:line="276" w:lineRule="auto"/>
              <w:ind w:left="815" w:hanging="34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Використання соціологічної інформації при взаємодії громадськості та</w:t>
            </w:r>
            <w:r w:rsidRPr="00267E00">
              <w:rPr>
                <w:spacing w:val="-2"/>
                <w:sz w:val="24"/>
                <w:szCs w:val="24"/>
              </w:rPr>
              <w:t xml:space="preserve"> </w:t>
            </w:r>
            <w:r w:rsidRPr="00267E00">
              <w:rPr>
                <w:sz w:val="24"/>
                <w:szCs w:val="24"/>
              </w:rPr>
              <w:t>влади.</w:t>
            </w:r>
          </w:p>
        </w:tc>
        <w:tc>
          <w:tcPr>
            <w:tcW w:w="2737" w:type="dxa"/>
          </w:tcPr>
          <w:p w:rsidR="003C5C6A" w:rsidRPr="00267E00" w:rsidRDefault="00262325" w:rsidP="00262325">
            <w:pPr>
              <w:pStyle w:val="TableParagraph"/>
              <w:spacing w:line="276" w:lineRule="auto"/>
              <w:ind w:left="332" w:right="328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8</w:t>
            </w:r>
          </w:p>
        </w:tc>
      </w:tr>
      <w:tr w:rsidR="00262325" w:rsidRPr="00267E00" w:rsidTr="00262325">
        <w:trPr>
          <w:trHeight w:val="679"/>
        </w:trPr>
        <w:tc>
          <w:tcPr>
            <w:tcW w:w="622" w:type="dxa"/>
          </w:tcPr>
          <w:p w:rsidR="00262325" w:rsidRPr="00267E00" w:rsidRDefault="00262325" w:rsidP="00421776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6215" w:type="dxa"/>
          </w:tcPr>
          <w:p w:rsidR="00262325" w:rsidRPr="00267E00" w:rsidRDefault="00262325" w:rsidP="00421776">
            <w:pPr>
              <w:pStyle w:val="TableParagraph"/>
              <w:tabs>
                <w:tab w:val="left" w:pos="793"/>
                <w:tab w:val="left" w:pos="2695"/>
                <w:tab w:val="left" w:pos="4314"/>
                <w:tab w:val="left" w:pos="4897"/>
              </w:tabs>
              <w:spacing w:line="276" w:lineRule="auto"/>
              <w:ind w:left="107" w:right="99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67E00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267E00">
              <w:rPr>
                <w:b/>
                <w:i/>
                <w:sz w:val="24"/>
                <w:szCs w:val="24"/>
                <w:lang w:val="ru-RU"/>
              </w:rPr>
              <w:t>ідсумковий</w:t>
            </w:r>
            <w:proofErr w:type="spellEnd"/>
            <w:r w:rsidRPr="00267E00">
              <w:rPr>
                <w:b/>
                <w:i/>
                <w:sz w:val="24"/>
                <w:szCs w:val="24"/>
                <w:lang w:val="ru-RU"/>
              </w:rPr>
              <w:t xml:space="preserve"> контроль</w:t>
            </w:r>
          </w:p>
        </w:tc>
        <w:tc>
          <w:tcPr>
            <w:tcW w:w="2737" w:type="dxa"/>
          </w:tcPr>
          <w:p w:rsidR="00262325" w:rsidRPr="00267E00" w:rsidRDefault="00262325" w:rsidP="00262325">
            <w:pPr>
              <w:pStyle w:val="TableParagraph"/>
              <w:spacing w:line="276" w:lineRule="auto"/>
              <w:ind w:left="332" w:right="328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</w:t>
            </w:r>
          </w:p>
        </w:tc>
      </w:tr>
      <w:tr w:rsidR="003C5C6A" w:rsidRPr="00267E00" w:rsidTr="005962F0">
        <w:trPr>
          <w:trHeight w:val="275"/>
        </w:trPr>
        <w:tc>
          <w:tcPr>
            <w:tcW w:w="622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5" w:type="dxa"/>
          </w:tcPr>
          <w:p w:rsidR="003C5C6A" w:rsidRPr="00267E00" w:rsidRDefault="003C5C6A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Усього годин</w:t>
            </w:r>
          </w:p>
        </w:tc>
        <w:tc>
          <w:tcPr>
            <w:tcW w:w="2737" w:type="dxa"/>
          </w:tcPr>
          <w:p w:rsidR="003C5C6A" w:rsidRPr="00267E00" w:rsidRDefault="009A10E4" w:rsidP="009A10E4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32 год.</w:t>
            </w:r>
          </w:p>
        </w:tc>
      </w:tr>
    </w:tbl>
    <w:p w:rsidR="00F7204B" w:rsidRPr="00267E00" w:rsidRDefault="00F7204B" w:rsidP="00421776">
      <w:pPr>
        <w:pStyle w:val="a3"/>
        <w:spacing w:before="10" w:line="276" w:lineRule="auto"/>
        <w:jc w:val="both"/>
      </w:pPr>
    </w:p>
    <w:p w:rsidR="00F7204B" w:rsidRDefault="00E84F3B" w:rsidP="00421776">
      <w:pPr>
        <w:pStyle w:val="a4"/>
        <w:numPr>
          <w:ilvl w:val="1"/>
          <w:numId w:val="12"/>
        </w:numPr>
        <w:tabs>
          <w:tab w:val="left" w:pos="3501"/>
        </w:tabs>
        <w:spacing w:before="90" w:line="276" w:lineRule="auto"/>
        <w:ind w:left="3501"/>
        <w:jc w:val="both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Завдання для самостійної</w:t>
      </w:r>
      <w:r w:rsidRPr="00267E00">
        <w:rPr>
          <w:b/>
          <w:spacing w:val="-5"/>
          <w:sz w:val="24"/>
          <w:szCs w:val="24"/>
        </w:rPr>
        <w:t xml:space="preserve"> </w:t>
      </w:r>
      <w:r w:rsidRPr="00267E00">
        <w:rPr>
          <w:b/>
          <w:sz w:val="24"/>
          <w:szCs w:val="24"/>
        </w:rPr>
        <w:t>роботи</w:t>
      </w:r>
    </w:p>
    <w:p w:rsidR="00730F74" w:rsidRPr="00730F74" w:rsidRDefault="00730F74" w:rsidP="00730F74">
      <w:pPr>
        <w:ind w:firstLine="720"/>
        <w:jc w:val="both"/>
        <w:rPr>
          <w:sz w:val="24"/>
        </w:rPr>
      </w:pPr>
      <w:r w:rsidRPr="00730F74">
        <w:rPr>
          <w:sz w:val="24"/>
        </w:rPr>
        <w:t xml:space="preserve">Самостійна робота студентів є важливою складовою частиною процесу навчання. Метою самостійної роботи студентів є закріплення тих знань, які вони отримали в аудиторних заняттях, а також розвитку у студентів творчих навичок, ініціативи, вмінню організувати свій час. Самостійна робота дозволить опанувати фундаментальними знаннями, професійними вміннями та навичками, діяльності за профілем підготовки, досвідом творчої та дослідницької діяльності. </w:t>
      </w:r>
    </w:p>
    <w:p w:rsidR="00730F74" w:rsidRPr="00730F74" w:rsidRDefault="00730F74" w:rsidP="00730F74">
      <w:pPr>
        <w:tabs>
          <w:tab w:val="left" w:pos="3501"/>
        </w:tabs>
        <w:spacing w:before="90" w:line="276" w:lineRule="auto"/>
        <w:rPr>
          <w:b/>
          <w:sz w:val="24"/>
          <w:szCs w:val="24"/>
        </w:rPr>
      </w:pPr>
    </w:p>
    <w:p w:rsidR="00F7204B" w:rsidRPr="00267E00" w:rsidRDefault="00F7204B" w:rsidP="00421776">
      <w:pPr>
        <w:pStyle w:val="a3"/>
        <w:spacing w:before="3" w:after="1" w:line="276" w:lineRule="auto"/>
        <w:jc w:val="both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190"/>
        <w:gridCol w:w="2761"/>
      </w:tblGrid>
      <w:tr w:rsidR="009A10E4" w:rsidRPr="00267E00" w:rsidTr="00FD750C">
        <w:trPr>
          <w:trHeight w:val="1113"/>
        </w:trPr>
        <w:tc>
          <w:tcPr>
            <w:tcW w:w="619" w:type="dxa"/>
          </w:tcPr>
          <w:p w:rsidR="009A10E4" w:rsidRPr="00267E00" w:rsidRDefault="009A10E4" w:rsidP="00421776">
            <w:pPr>
              <w:pStyle w:val="TableParagraph"/>
              <w:spacing w:line="276" w:lineRule="auto"/>
              <w:ind w:left="163" w:right="136" w:firstLine="31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6190" w:type="dxa"/>
          </w:tcPr>
          <w:p w:rsidR="009A10E4" w:rsidRPr="00267E00" w:rsidRDefault="009A10E4" w:rsidP="00421776">
            <w:pPr>
              <w:pStyle w:val="TableParagraph"/>
              <w:spacing w:line="276" w:lineRule="auto"/>
              <w:ind w:left="1480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Види, зміст самостійної роботи</w:t>
            </w:r>
          </w:p>
        </w:tc>
        <w:tc>
          <w:tcPr>
            <w:tcW w:w="2761" w:type="dxa"/>
          </w:tcPr>
          <w:p w:rsidR="009A10E4" w:rsidRPr="00267E00" w:rsidRDefault="009A10E4" w:rsidP="009A10E4">
            <w:pPr>
              <w:pStyle w:val="TableParagraph"/>
              <w:spacing w:line="276" w:lineRule="auto"/>
              <w:ind w:right="86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AF1A27" w:rsidRPr="00267E00" w:rsidTr="005962F0">
        <w:trPr>
          <w:trHeight w:val="551"/>
        </w:trPr>
        <w:tc>
          <w:tcPr>
            <w:tcW w:w="619" w:type="dxa"/>
          </w:tcPr>
          <w:p w:rsidR="00AF1A27" w:rsidRPr="00267E00" w:rsidRDefault="00DA4DC2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1.</w:t>
            </w:r>
          </w:p>
        </w:tc>
        <w:tc>
          <w:tcPr>
            <w:tcW w:w="6190" w:type="dxa"/>
          </w:tcPr>
          <w:p w:rsidR="00AF1A27" w:rsidRPr="00267E00" w:rsidRDefault="00AF1A27" w:rsidP="00262325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Громадські організації в</w:t>
            </w:r>
            <w:r w:rsidR="00262325" w:rsidRPr="00267E00">
              <w:rPr>
                <w:b/>
                <w:sz w:val="24"/>
                <w:szCs w:val="24"/>
              </w:rPr>
              <w:t xml:space="preserve"> </w:t>
            </w:r>
            <w:r w:rsidRPr="00267E00">
              <w:rPr>
                <w:b/>
                <w:sz w:val="24"/>
                <w:szCs w:val="24"/>
              </w:rPr>
              <w:t xml:space="preserve">Україні (підготовка </w:t>
            </w:r>
            <w:r w:rsidR="00262325" w:rsidRPr="00267E00">
              <w:rPr>
                <w:b/>
                <w:sz w:val="24"/>
                <w:szCs w:val="24"/>
              </w:rPr>
              <w:t>презентацій</w:t>
            </w:r>
            <w:r w:rsidR="004C1E32">
              <w:rPr>
                <w:b/>
                <w:sz w:val="24"/>
                <w:szCs w:val="24"/>
              </w:rPr>
              <w:t xml:space="preserve"> проектів громадських організацій на вибір студента</w:t>
            </w:r>
            <w:r w:rsidRPr="00267E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1" w:type="dxa"/>
          </w:tcPr>
          <w:p w:rsidR="00AF1A27" w:rsidRPr="00267E00" w:rsidRDefault="00DA4DC2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0-</w:t>
            </w:r>
            <w:r w:rsidR="00262325" w:rsidRPr="00267E00">
              <w:rPr>
                <w:b/>
                <w:sz w:val="24"/>
                <w:szCs w:val="24"/>
              </w:rPr>
              <w:t>20 балів</w:t>
            </w:r>
          </w:p>
        </w:tc>
      </w:tr>
      <w:tr w:rsidR="00267E00" w:rsidRPr="00267E00" w:rsidTr="005962F0">
        <w:trPr>
          <w:trHeight w:val="551"/>
        </w:trPr>
        <w:tc>
          <w:tcPr>
            <w:tcW w:w="619" w:type="dxa"/>
          </w:tcPr>
          <w:p w:rsidR="00267E00" w:rsidRPr="00267E00" w:rsidRDefault="00267E00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ED627F" w:rsidRDefault="00ED627F" w:rsidP="00ED627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Здійсніть аналіз і порівняння поглядів </w:t>
            </w:r>
            <w:r w:rsidRPr="00F30634">
              <w:rPr>
                <w:b/>
                <w:bCs/>
                <w:kern w:val="36"/>
                <w:sz w:val="24"/>
                <w:szCs w:val="24"/>
              </w:rPr>
              <w:t>Олександр</w:t>
            </w:r>
            <w:r>
              <w:rPr>
                <w:b/>
                <w:bCs/>
                <w:kern w:val="36"/>
                <w:sz w:val="24"/>
                <w:szCs w:val="24"/>
              </w:rPr>
              <w:t>а</w:t>
            </w:r>
            <w:r w:rsidRPr="00F30634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F30634">
              <w:rPr>
                <w:b/>
                <w:bCs/>
                <w:kern w:val="36"/>
                <w:sz w:val="24"/>
                <w:szCs w:val="24"/>
              </w:rPr>
              <w:t>Сушко</w:t>
            </w:r>
            <w:proofErr w:type="spellEnd"/>
            <w:r w:rsidRPr="00F30634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з поглядами О. </w:t>
            </w:r>
            <w:proofErr w:type="spellStart"/>
            <w:r>
              <w:rPr>
                <w:b/>
                <w:bCs/>
                <w:kern w:val="36"/>
                <w:sz w:val="24"/>
                <w:szCs w:val="24"/>
              </w:rPr>
              <w:t>Донія</w:t>
            </w:r>
            <w:proofErr w:type="spellEnd"/>
            <w:r>
              <w:rPr>
                <w:b/>
                <w:bCs/>
                <w:kern w:val="36"/>
                <w:sz w:val="24"/>
                <w:szCs w:val="24"/>
              </w:rPr>
              <w:t xml:space="preserve">, висновками українських соціологів та висновками </w:t>
            </w:r>
            <w:proofErr w:type="spellStart"/>
            <w:r w:rsidRPr="00F30634">
              <w:rPr>
                <w:b/>
                <w:bCs/>
                <w:kern w:val="36"/>
                <w:sz w:val="24"/>
                <w:szCs w:val="24"/>
              </w:rPr>
              <w:t>Freedom</w:t>
            </w:r>
            <w:proofErr w:type="spellEnd"/>
            <w:r w:rsidRPr="00F30634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F30634">
              <w:rPr>
                <w:b/>
                <w:bCs/>
                <w:kern w:val="36"/>
                <w:sz w:val="24"/>
                <w:szCs w:val="24"/>
              </w:rPr>
              <w:t>House</w:t>
            </w:r>
            <w:proofErr w:type="spellEnd"/>
            <w:r>
              <w:rPr>
                <w:b/>
                <w:bCs/>
                <w:kern w:val="36"/>
                <w:sz w:val="24"/>
                <w:szCs w:val="24"/>
              </w:rPr>
              <w:t xml:space="preserve"> щодо розвитку громадянського суспільства сьогодення в Україні.</w:t>
            </w:r>
          </w:p>
          <w:p w:rsidR="00ED627F" w:rsidRPr="00F30634" w:rsidRDefault="00ED627F" w:rsidP="00ED627F">
            <w:pPr>
              <w:spacing w:before="100" w:beforeAutospacing="1" w:after="100" w:afterAutospacing="1"/>
              <w:ind w:left="708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1.О. </w:t>
            </w:r>
            <w:proofErr w:type="spellStart"/>
            <w:r>
              <w:rPr>
                <w:b/>
                <w:bCs/>
                <w:kern w:val="36"/>
                <w:sz w:val="24"/>
                <w:szCs w:val="24"/>
              </w:rPr>
              <w:t>Сушко</w:t>
            </w:r>
            <w:proofErr w:type="spellEnd"/>
            <w:r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30634">
              <w:rPr>
                <w:b/>
                <w:bCs/>
                <w:kern w:val="36"/>
                <w:sz w:val="24"/>
                <w:szCs w:val="24"/>
              </w:rPr>
              <w:t>про Джорджа Сороса, "</w:t>
            </w:r>
            <w:proofErr w:type="spellStart"/>
            <w:r w:rsidRPr="00F30634">
              <w:rPr>
                <w:b/>
                <w:bCs/>
                <w:kern w:val="36"/>
                <w:sz w:val="24"/>
                <w:szCs w:val="24"/>
              </w:rPr>
              <w:t>соросят</w:t>
            </w:r>
            <w:proofErr w:type="spellEnd"/>
            <w:r w:rsidRPr="00F30634">
              <w:rPr>
                <w:b/>
                <w:bCs/>
                <w:kern w:val="36"/>
                <w:sz w:val="24"/>
                <w:szCs w:val="24"/>
              </w:rPr>
              <w:t>" і тренди громадянського суспільства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 (можна глянути 5 хв. відео на </w:t>
            </w:r>
            <w:r>
              <w:rPr>
                <w:b/>
                <w:bCs/>
                <w:kern w:val="36"/>
                <w:sz w:val="24"/>
                <w:szCs w:val="24"/>
                <w:lang w:val="en-US"/>
              </w:rPr>
              <w:t>YouTube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, можна глянути його ж статтю на сторінці Громадського простору)  </w:t>
            </w:r>
          </w:p>
          <w:p w:rsidR="00ED627F" w:rsidRDefault="00ED627F" w:rsidP="00ED627F">
            <w:pPr>
              <w:spacing w:before="100" w:beforeAutospacing="1" w:after="100" w:afterAutospacing="1"/>
              <w:ind w:left="708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2.О. </w:t>
            </w:r>
            <w:r w:rsidRPr="00F30634">
              <w:rPr>
                <w:b/>
                <w:bCs/>
                <w:kern w:val="36"/>
                <w:sz w:val="24"/>
                <w:szCs w:val="24"/>
              </w:rPr>
              <w:t>Доній "Громадянське суспільство" не спромоглося створити в Україні чи за її межами авторитетного дискусійного майданчика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 (газета День, грудень 2019)</w:t>
            </w:r>
          </w:p>
          <w:p w:rsidR="00ED627F" w:rsidRPr="00131A8E" w:rsidRDefault="00ED627F" w:rsidP="00ED627F">
            <w:pPr>
              <w:spacing w:before="100" w:beforeAutospacing="1" w:after="100" w:afterAutospacing="1"/>
              <w:ind w:left="708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3.</w:t>
            </w:r>
            <w:r w:rsidRPr="00F30634">
              <w:rPr>
                <w:b/>
                <w:bCs/>
                <w:kern w:val="36"/>
                <w:sz w:val="24"/>
                <w:szCs w:val="24"/>
              </w:rPr>
              <w:t>Громадянське суспільство повернулося до рівня 2013 року – соціологи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 (Українська правда, </w:t>
            </w:r>
            <w:r>
              <w:rPr>
                <w:sz w:val="24"/>
                <w:szCs w:val="24"/>
              </w:rPr>
              <w:t>8 жовтня 2019)</w:t>
            </w:r>
          </w:p>
          <w:p w:rsidR="00ED627F" w:rsidRPr="00C531B7" w:rsidRDefault="00ED627F" w:rsidP="00ED627F">
            <w:pPr>
              <w:spacing w:before="100" w:beforeAutospacing="1" w:after="100" w:afterAutospacing="1"/>
              <w:ind w:left="708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4.</w:t>
            </w:r>
            <w:r w:rsidRPr="00C531B7">
              <w:rPr>
                <w:b/>
                <w:bCs/>
                <w:kern w:val="36"/>
                <w:sz w:val="24"/>
                <w:szCs w:val="24"/>
              </w:rPr>
              <w:t xml:space="preserve">Посилився тиск на громадянське суспільство України – нова доповідь </w:t>
            </w:r>
            <w:proofErr w:type="spellStart"/>
            <w:r w:rsidRPr="00C531B7">
              <w:rPr>
                <w:b/>
                <w:bCs/>
                <w:kern w:val="36"/>
                <w:sz w:val="24"/>
                <w:szCs w:val="24"/>
              </w:rPr>
              <w:t>Freedom</w:t>
            </w:r>
            <w:proofErr w:type="spellEnd"/>
            <w:r w:rsidRPr="00C531B7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531B7">
              <w:rPr>
                <w:b/>
                <w:bCs/>
                <w:kern w:val="36"/>
                <w:sz w:val="24"/>
                <w:szCs w:val="24"/>
              </w:rPr>
              <w:t>House</w:t>
            </w:r>
            <w:proofErr w:type="spellEnd"/>
            <w:r>
              <w:rPr>
                <w:b/>
                <w:bCs/>
                <w:kern w:val="36"/>
                <w:sz w:val="24"/>
                <w:szCs w:val="24"/>
              </w:rPr>
              <w:t xml:space="preserve"> (Громадський простір)</w:t>
            </w:r>
          </w:p>
          <w:p w:rsidR="00267E00" w:rsidRPr="00267E00" w:rsidRDefault="00267E00" w:rsidP="00262325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267E00" w:rsidRPr="00267E00" w:rsidRDefault="00ED627F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0-15 балів</w:t>
            </w:r>
          </w:p>
        </w:tc>
      </w:tr>
      <w:tr w:rsidR="00AF1A27" w:rsidRPr="00267E00" w:rsidTr="005962F0">
        <w:trPr>
          <w:trHeight w:val="277"/>
        </w:trPr>
        <w:tc>
          <w:tcPr>
            <w:tcW w:w="619" w:type="dxa"/>
          </w:tcPr>
          <w:p w:rsidR="00AF1A27" w:rsidRPr="00267E00" w:rsidRDefault="00DA4DC2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t>2.</w:t>
            </w:r>
          </w:p>
        </w:tc>
        <w:tc>
          <w:tcPr>
            <w:tcW w:w="6190" w:type="dxa"/>
          </w:tcPr>
          <w:p w:rsidR="00A52AC4" w:rsidRPr="00267E00" w:rsidRDefault="00AF1A27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Підготовка до контрольних робіт</w:t>
            </w:r>
            <w:r w:rsidR="00A52AC4" w:rsidRPr="00267E00">
              <w:rPr>
                <w:b/>
                <w:sz w:val="24"/>
                <w:szCs w:val="24"/>
              </w:rPr>
              <w:t xml:space="preserve"> </w:t>
            </w:r>
          </w:p>
          <w:p w:rsidR="00AF1A27" w:rsidRPr="00267E00" w:rsidRDefault="00A52AC4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i/>
                <w:sz w:val="24"/>
                <w:szCs w:val="24"/>
              </w:rPr>
              <w:t>(протягом семестру 2 контрольні роботи)</w:t>
            </w:r>
          </w:p>
        </w:tc>
        <w:tc>
          <w:tcPr>
            <w:tcW w:w="2761" w:type="dxa"/>
          </w:tcPr>
          <w:p w:rsidR="00AF1A27" w:rsidRPr="00267E00" w:rsidRDefault="00DA4DC2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0-</w:t>
            </w:r>
            <w:r w:rsidR="00262325" w:rsidRPr="00267E00">
              <w:rPr>
                <w:b/>
                <w:sz w:val="24"/>
                <w:szCs w:val="24"/>
              </w:rPr>
              <w:t>5 балів</w:t>
            </w:r>
          </w:p>
        </w:tc>
      </w:tr>
      <w:tr w:rsidR="00ED627F" w:rsidRPr="00267E00" w:rsidTr="005962F0">
        <w:trPr>
          <w:trHeight w:val="277"/>
        </w:trPr>
        <w:tc>
          <w:tcPr>
            <w:tcW w:w="619" w:type="dxa"/>
          </w:tcPr>
          <w:p w:rsidR="00ED627F" w:rsidRPr="00267E00" w:rsidRDefault="00ED627F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ED627F" w:rsidRDefault="00ED627F" w:rsidP="00ED627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Запропонуйте презентацію </w:t>
            </w:r>
          </w:p>
          <w:p w:rsidR="00ED627F" w:rsidRPr="00AB36A2" w:rsidRDefault="00ED627F" w:rsidP="00ED627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12C90">
              <w:rPr>
                <w:bCs/>
                <w:kern w:val="36"/>
                <w:sz w:val="24"/>
                <w:szCs w:val="24"/>
              </w:rPr>
              <w:t>1.</w:t>
            </w:r>
            <w:r>
              <w:rPr>
                <w:noProof/>
                <w:lang w:bidi="ar-SA"/>
              </w:rPr>
              <w:drawing>
                <wp:inline distT="0" distB="0" distL="0" distR="0" wp14:anchorId="10876C6F" wp14:editId="36578969">
                  <wp:extent cx="2657475" cy="647700"/>
                  <wp:effectExtent l="0" t="0" r="9525" b="0"/>
                  <wp:docPr id="1" name="Рисунок 1" descr="https://www.prostir.ua/wp-content/themes/prostir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stir.ua/wp-content/themes/prostir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27F" w:rsidRDefault="00ED627F" w:rsidP="00ED627F"/>
          <w:p w:rsidR="00ED627F" w:rsidRPr="00890F35" w:rsidRDefault="00ED627F" w:rsidP="00ED627F">
            <w:pPr>
              <w:rPr>
                <w:sz w:val="24"/>
                <w:szCs w:val="24"/>
              </w:rPr>
            </w:pPr>
            <w:r w:rsidRPr="00212C90">
              <w:rPr>
                <w:sz w:val="24"/>
                <w:szCs w:val="24"/>
              </w:rPr>
              <w:t>2. Платформи «</w:t>
            </w:r>
            <w:hyperlink r:id="rId9" w:history="1">
              <w:r w:rsidRPr="00212C90">
                <w:rPr>
                  <w:rStyle w:val="a8"/>
                  <w:sz w:val="24"/>
                  <w:szCs w:val="24"/>
                </w:rPr>
                <w:t>Громадянське суспільство - це ТИ</w:t>
              </w:r>
            </w:hyperlink>
            <w:r w:rsidRPr="00212C90">
              <w:rPr>
                <w:rStyle w:val="a8"/>
                <w:sz w:val="24"/>
                <w:szCs w:val="24"/>
              </w:rPr>
              <w:t>»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  <w:lang w:val="en-US"/>
              </w:rPr>
              <w:t>GOZNAMY</w:t>
            </w:r>
          </w:p>
          <w:p w:rsidR="00ED627F" w:rsidRDefault="00ED627F" w:rsidP="00ED627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293707">
              <w:t>3. Організаці</w:t>
            </w:r>
            <w:r>
              <w:t>я</w:t>
            </w:r>
            <w:r w:rsidRPr="00293707">
              <w:t xml:space="preserve"> </w:t>
            </w:r>
            <w:proofErr w:type="spellStart"/>
            <w:r w:rsidRPr="00293707">
              <w:rPr>
                <w:bCs/>
                <w:kern w:val="36"/>
                <w:sz w:val="24"/>
                <w:szCs w:val="24"/>
              </w:rPr>
              <w:t>Freedom</w:t>
            </w:r>
            <w:proofErr w:type="spellEnd"/>
            <w:r w:rsidRPr="00293707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293707">
              <w:rPr>
                <w:bCs/>
                <w:kern w:val="36"/>
                <w:sz w:val="24"/>
                <w:szCs w:val="24"/>
              </w:rPr>
              <w:t>House</w:t>
            </w:r>
            <w:proofErr w:type="spellEnd"/>
            <w:r w:rsidRPr="00293707">
              <w:rPr>
                <w:bCs/>
                <w:kern w:val="36"/>
                <w:sz w:val="24"/>
                <w:szCs w:val="24"/>
              </w:rPr>
              <w:t xml:space="preserve"> і її діяльн</w:t>
            </w:r>
            <w:r>
              <w:rPr>
                <w:bCs/>
                <w:kern w:val="36"/>
                <w:sz w:val="24"/>
                <w:szCs w:val="24"/>
              </w:rPr>
              <w:t>і</w:t>
            </w:r>
            <w:r w:rsidRPr="00293707">
              <w:rPr>
                <w:bCs/>
                <w:kern w:val="36"/>
                <w:sz w:val="24"/>
                <w:szCs w:val="24"/>
              </w:rPr>
              <w:t>ст</w:t>
            </w:r>
            <w:r>
              <w:rPr>
                <w:bCs/>
                <w:kern w:val="36"/>
                <w:sz w:val="24"/>
                <w:szCs w:val="24"/>
              </w:rPr>
              <w:t>ь</w:t>
            </w:r>
            <w:r w:rsidRPr="00293707">
              <w:rPr>
                <w:bCs/>
                <w:kern w:val="36"/>
                <w:sz w:val="24"/>
                <w:szCs w:val="24"/>
              </w:rPr>
              <w:t xml:space="preserve"> в Україні.</w:t>
            </w:r>
          </w:p>
          <w:p w:rsidR="00A01C3F" w:rsidRPr="0083193C" w:rsidRDefault="00A01C3F" w:rsidP="00A01C3F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83193C">
              <w:rPr>
                <w:sz w:val="24"/>
                <w:szCs w:val="24"/>
              </w:rPr>
              <w:t xml:space="preserve">4. </w:t>
            </w:r>
            <w:hyperlink r:id="rId10" w:history="1">
              <w:r w:rsidRPr="00A01C3F">
                <w:rPr>
                  <w:sz w:val="24"/>
                  <w:szCs w:val="24"/>
                  <w:lang w:val="en-US"/>
                </w:rPr>
                <w:t>Amnesty</w:t>
              </w:r>
              <w:r w:rsidRPr="0083193C">
                <w:rPr>
                  <w:sz w:val="24"/>
                  <w:szCs w:val="24"/>
                </w:rPr>
                <w:t xml:space="preserve"> </w:t>
              </w:r>
              <w:r w:rsidRPr="00A01C3F">
                <w:rPr>
                  <w:sz w:val="24"/>
                  <w:szCs w:val="24"/>
                  <w:lang w:val="en-US"/>
                </w:rPr>
                <w:t>International</w:t>
              </w:r>
            </w:hyperlink>
            <w:r w:rsidRPr="0083193C">
              <w:rPr>
                <w:sz w:val="24"/>
                <w:szCs w:val="24"/>
              </w:rPr>
              <w:t xml:space="preserve"> і її діяльність в Україні.</w:t>
            </w:r>
          </w:p>
          <w:p w:rsidR="00A01C3F" w:rsidRPr="00A01C3F" w:rsidRDefault="00A01C3F" w:rsidP="00A01C3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A01C3F">
              <w:rPr>
                <w:sz w:val="24"/>
                <w:szCs w:val="24"/>
                <w:lang w:val="en-US"/>
              </w:rPr>
              <w:t>5.</w:t>
            </w:r>
            <w:r w:rsidRPr="00A01C3F">
              <w:rPr>
                <w:sz w:val="36"/>
                <w:szCs w:val="36"/>
                <w:lang w:val="en-US"/>
              </w:rPr>
              <w:t xml:space="preserve"> </w:t>
            </w:r>
            <w:hyperlink r:id="rId11" w:history="1">
              <w:r w:rsidRPr="00A01C3F">
                <w:rPr>
                  <w:sz w:val="24"/>
                  <w:szCs w:val="24"/>
                  <w:lang w:val="en-US"/>
                </w:rPr>
                <w:t>Human</w:t>
              </w:r>
              <w:r w:rsidRPr="0083193C">
                <w:rPr>
                  <w:sz w:val="24"/>
                  <w:szCs w:val="24"/>
                  <w:lang w:val="en-US"/>
                </w:rPr>
                <w:t xml:space="preserve"> </w:t>
              </w:r>
              <w:r w:rsidRPr="00A01C3F">
                <w:rPr>
                  <w:sz w:val="24"/>
                  <w:szCs w:val="24"/>
                  <w:lang w:val="en-US"/>
                </w:rPr>
                <w:t>Rights</w:t>
              </w:r>
              <w:r w:rsidRPr="0083193C">
                <w:rPr>
                  <w:sz w:val="24"/>
                  <w:szCs w:val="24"/>
                  <w:lang w:val="en-US"/>
                </w:rPr>
                <w:t xml:space="preserve"> </w:t>
              </w:r>
              <w:r w:rsidRPr="00A01C3F">
                <w:rPr>
                  <w:sz w:val="24"/>
                  <w:szCs w:val="24"/>
                  <w:lang w:val="en-US"/>
                </w:rPr>
                <w:t>Watch</w:t>
              </w:r>
            </w:hyperlink>
            <w:r w:rsidRPr="008319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</w:t>
            </w:r>
            <w:r w:rsidRPr="008319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8319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діяльність</w:t>
            </w:r>
            <w:proofErr w:type="spellEnd"/>
            <w:r w:rsidRPr="008319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8319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83193C">
              <w:rPr>
                <w:sz w:val="24"/>
                <w:szCs w:val="24"/>
                <w:lang w:val="en-US"/>
              </w:rPr>
              <w:t>.</w:t>
            </w:r>
          </w:p>
          <w:p w:rsidR="008F5B46" w:rsidRPr="008F5B46" w:rsidRDefault="00A01C3F" w:rsidP="008F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5B46" w:rsidRPr="008F5B46">
              <w:rPr>
                <w:sz w:val="24"/>
                <w:szCs w:val="24"/>
              </w:rPr>
              <w:t>. Здійсніть презентацію журналу «Громадянське суспільство». У презентації зазнач</w:t>
            </w:r>
            <w:r w:rsidR="008F5B46">
              <w:rPr>
                <w:sz w:val="24"/>
                <w:szCs w:val="24"/>
              </w:rPr>
              <w:t>те</w:t>
            </w:r>
            <w:r w:rsidR="008F5B46" w:rsidRPr="008F5B46">
              <w:rPr>
                <w:sz w:val="24"/>
                <w:szCs w:val="24"/>
              </w:rPr>
              <w:t xml:space="preserve"> проблематику змісту номерів, із </w:t>
            </w:r>
            <w:r w:rsidR="008F5B46">
              <w:rPr>
                <w:sz w:val="24"/>
                <w:szCs w:val="24"/>
              </w:rPr>
              <w:t>аналізом</w:t>
            </w:r>
            <w:r w:rsidR="008F5B46" w:rsidRPr="008F5B46">
              <w:rPr>
                <w:sz w:val="24"/>
                <w:szCs w:val="24"/>
              </w:rPr>
              <w:t xml:space="preserve"> короткого змісту декількох публікацій журналу (на вибір студента 3-4 статті). </w:t>
            </w:r>
          </w:p>
          <w:p w:rsidR="00ED627F" w:rsidRPr="00267E00" w:rsidRDefault="00ED627F" w:rsidP="00A01C3F">
            <w:pPr>
              <w:spacing w:before="100" w:beforeAutospacing="1" w:after="100" w:afterAutospacing="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ED627F" w:rsidRPr="00267E00" w:rsidRDefault="00ED627F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0-7 балів</w:t>
            </w:r>
          </w:p>
        </w:tc>
      </w:tr>
      <w:tr w:rsidR="00DA4DC2" w:rsidRPr="00267E00" w:rsidTr="005962F0">
        <w:trPr>
          <w:trHeight w:val="277"/>
        </w:trPr>
        <w:tc>
          <w:tcPr>
            <w:tcW w:w="619" w:type="dxa"/>
          </w:tcPr>
          <w:p w:rsidR="00DA4DC2" w:rsidRPr="00267E00" w:rsidRDefault="00DA4DC2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  <w:r w:rsidRPr="00267E0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90" w:type="dxa"/>
          </w:tcPr>
          <w:p w:rsidR="00DA4DC2" w:rsidRPr="00267E00" w:rsidRDefault="00DA4DC2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Участь у семінарських заняттях</w:t>
            </w:r>
          </w:p>
        </w:tc>
        <w:tc>
          <w:tcPr>
            <w:tcW w:w="2761" w:type="dxa"/>
          </w:tcPr>
          <w:p w:rsidR="00DA4DC2" w:rsidRPr="00267E00" w:rsidRDefault="00DA4DC2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0-5 балів</w:t>
            </w:r>
          </w:p>
        </w:tc>
      </w:tr>
      <w:tr w:rsidR="00C5361D" w:rsidRPr="00267E00" w:rsidTr="005962F0">
        <w:trPr>
          <w:trHeight w:val="277"/>
        </w:trPr>
        <w:tc>
          <w:tcPr>
            <w:tcW w:w="619" w:type="dxa"/>
          </w:tcPr>
          <w:p w:rsidR="00C5361D" w:rsidRPr="00267E00" w:rsidRDefault="00C5361D" w:rsidP="00421776">
            <w:pPr>
              <w:pStyle w:val="TableParagraph"/>
              <w:spacing w:line="276" w:lineRule="auto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C5361D" w:rsidRPr="00212C90" w:rsidRDefault="00C5361D" w:rsidP="00C53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Дайте відповіді на питання, ознайомившись перед цим з Аналітичною доповіддю</w:t>
            </w:r>
          </w:p>
          <w:p w:rsidR="00C5361D" w:rsidRPr="00542930" w:rsidRDefault="00C5361D" w:rsidP="00C5361D">
            <w:pPr>
              <w:adjustRightInd w:val="0"/>
              <w:rPr>
                <w:sz w:val="24"/>
                <w:szCs w:val="24"/>
              </w:rPr>
            </w:pPr>
            <w:r w:rsidRPr="00542930">
              <w:rPr>
                <w:b/>
                <w:bCs/>
                <w:sz w:val="24"/>
                <w:szCs w:val="24"/>
              </w:rPr>
              <w:t xml:space="preserve">Громадянське </w:t>
            </w:r>
            <w:r w:rsidRPr="00542930">
              <w:rPr>
                <w:sz w:val="24"/>
                <w:szCs w:val="24"/>
              </w:rPr>
              <w:t xml:space="preserve">суспільство України: сучасні практики та виклики розвитку : </w:t>
            </w:r>
            <w:proofErr w:type="spellStart"/>
            <w:r w:rsidRPr="00542930">
              <w:rPr>
                <w:sz w:val="24"/>
                <w:szCs w:val="24"/>
              </w:rPr>
              <w:t>аналіт</w:t>
            </w:r>
            <w:proofErr w:type="spellEnd"/>
            <w:r w:rsidRPr="00542930">
              <w:rPr>
                <w:sz w:val="24"/>
                <w:szCs w:val="24"/>
              </w:rPr>
              <w:t>. доповідь / [</w:t>
            </w:r>
            <w:proofErr w:type="spellStart"/>
            <w:r w:rsidRPr="00542930">
              <w:rPr>
                <w:sz w:val="24"/>
                <w:szCs w:val="24"/>
              </w:rPr>
              <w:t>Яблонський</w:t>
            </w:r>
            <w:proofErr w:type="spellEnd"/>
            <w:r w:rsidRPr="00542930">
              <w:rPr>
                <w:sz w:val="24"/>
                <w:szCs w:val="24"/>
              </w:rPr>
              <w:t xml:space="preserve"> В. М., </w:t>
            </w:r>
            <w:proofErr w:type="spellStart"/>
            <w:r w:rsidRPr="00542930">
              <w:rPr>
                <w:sz w:val="24"/>
                <w:szCs w:val="24"/>
              </w:rPr>
              <w:t>Андріученко</w:t>
            </w:r>
            <w:proofErr w:type="spellEnd"/>
            <w:r w:rsidRPr="00542930">
              <w:rPr>
                <w:sz w:val="24"/>
                <w:szCs w:val="24"/>
              </w:rPr>
              <w:t xml:space="preserve"> Т. В., </w:t>
            </w:r>
            <w:proofErr w:type="spellStart"/>
            <w:r w:rsidRPr="00542930">
              <w:rPr>
                <w:sz w:val="24"/>
                <w:szCs w:val="24"/>
              </w:rPr>
              <w:t>Бекешкіна</w:t>
            </w:r>
            <w:proofErr w:type="spellEnd"/>
            <w:r w:rsidRPr="00542930">
              <w:rPr>
                <w:sz w:val="24"/>
                <w:szCs w:val="24"/>
              </w:rPr>
              <w:t xml:space="preserve"> І. </w:t>
            </w:r>
            <w:r>
              <w:rPr>
                <w:sz w:val="24"/>
                <w:szCs w:val="24"/>
              </w:rPr>
              <w:t xml:space="preserve">Е. та ін.] ; за </w:t>
            </w:r>
            <w:proofErr w:type="spellStart"/>
            <w:r>
              <w:rPr>
                <w:sz w:val="24"/>
                <w:szCs w:val="24"/>
              </w:rPr>
              <w:t>заг</w:t>
            </w:r>
            <w:proofErr w:type="spellEnd"/>
            <w:r>
              <w:rPr>
                <w:sz w:val="24"/>
                <w:szCs w:val="24"/>
              </w:rPr>
              <w:t xml:space="preserve">. ред. </w:t>
            </w:r>
            <w:proofErr w:type="spellStart"/>
            <w:r>
              <w:rPr>
                <w:sz w:val="24"/>
                <w:szCs w:val="24"/>
              </w:rPr>
              <w:t>О. А. </w:t>
            </w:r>
            <w:r w:rsidRPr="00542930">
              <w:rPr>
                <w:sz w:val="24"/>
                <w:szCs w:val="24"/>
              </w:rPr>
              <w:t>Корнієвськ</w:t>
            </w:r>
            <w:proofErr w:type="spellEnd"/>
            <w:r w:rsidRPr="00542930">
              <w:rPr>
                <w:sz w:val="24"/>
                <w:szCs w:val="24"/>
              </w:rPr>
              <w:t xml:space="preserve">ого, Ю. А. Тищенко , В. М. </w:t>
            </w:r>
            <w:proofErr w:type="spellStart"/>
            <w:r w:rsidRPr="00542930">
              <w:rPr>
                <w:sz w:val="24"/>
                <w:szCs w:val="24"/>
              </w:rPr>
              <w:t>Яблонського</w:t>
            </w:r>
            <w:proofErr w:type="spellEnd"/>
            <w:r w:rsidRPr="00542930">
              <w:rPr>
                <w:sz w:val="24"/>
                <w:szCs w:val="24"/>
              </w:rPr>
              <w:t>. – К. : НІСД, 2018. – 128 с.</w:t>
            </w:r>
          </w:p>
          <w:p w:rsidR="00C5361D" w:rsidRPr="00293707" w:rsidRDefault="00C5361D" w:rsidP="00C5361D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>Які суспільні настрої щодо влади та громадянського суспільства в Україні за результатами соціологічних досліджень?</w:t>
            </w: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>Яким чином можна охарактеризувати  інституціональний розвиток громадянського суспільства в Україні?</w:t>
            </w: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>Якими є основні тенденції активності та самоорганізації молоді в Україні?</w:t>
            </w: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>У чому полягає суть антикорупційної діяльності організацій громадянського суспільства?</w:t>
            </w: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>Охарактеризуйте практичні та проблемні аспекти реалізації Національної стратегії сприяння розвитку громадянського суспільства в Україні на 2016–2020 роки</w:t>
            </w:r>
          </w:p>
          <w:p w:rsidR="00C5361D" w:rsidRPr="008969BA" w:rsidRDefault="00C5361D" w:rsidP="00C5361D">
            <w:pPr>
              <w:pStyle w:val="a4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969BA">
              <w:rPr>
                <w:b/>
                <w:bCs/>
                <w:sz w:val="24"/>
                <w:szCs w:val="24"/>
              </w:rPr>
              <w:t xml:space="preserve">Розкрийте </w:t>
            </w:r>
            <w:r>
              <w:rPr>
                <w:b/>
                <w:bCs/>
                <w:sz w:val="24"/>
                <w:szCs w:val="24"/>
              </w:rPr>
              <w:t xml:space="preserve">суть </w:t>
            </w:r>
            <w:r w:rsidRPr="008969BA">
              <w:rPr>
                <w:b/>
                <w:bCs/>
                <w:sz w:val="24"/>
                <w:szCs w:val="24"/>
              </w:rPr>
              <w:t>взаємоді</w:t>
            </w:r>
            <w:r>
              <w:rPr>
                <w:b/>
                <w:bCs/>
                <w:sz w:val="24"/>
                <w:szCs w:val="24"/>
              </w:rPr>
              <w:t>ї</w:t>
            </w:r>
            <w:r w:rsidRPr="008969BA">
              <w:rPr>
                <w:b/>
                <w:bCs/>
                <w:sz w:val="24"/>
                <w:szCs w:val="24"/>
              </w:rPr>
              <w:t xml:space="preserve"> влади та громадянського суспільства у формуванні й реалізації державної та місцевої політики</w:t>
            </w:r>
          </w:p>
          <w:p w:rsidR="00C5361D" w:rsidRPr="00267E00" w:rsidRDefault="00C5361D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C5361D" w:rsidRPr="00267E00" w:rsidRDefault="00C5361D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 балів</w:t>
            </w:r>
          </w:p>
        </w:tc>
      </w:tr>
      <w:tr w:rsidR="00AF1A27" w:rsidRPr="00267E00" w:rsidTr="005962F0">
        <w:trPr>
          <w:trHeight w:val="275"/>
        </w:trPr>
        <w:tc>
          <w:tcPr>
            <w:tcW w:w="619" w:type="dxa"/>
          </w:tcPr>
          <w:p w:rsidR="00AF1A27" w:rsidRPr="00267E00" w:rsidRDefault="00AF1A27" w:rsidP="0042177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AF1A27" w:rsidRPr="00267E00" w:rsidRDefault="00AF1A27" w:rsidP="00421776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761" w:type="dxa"/>
          </w:tcPr>
          <w:p w:rsidR="00AF1A27" w:rsidRPr="00267E00" w:rsidRDefault="00DA4DC2" w:rsidP="00421776">
            <w:pPr>
              <w:pStyle w:val="TableParagraph"/>
              <w:spacing w:line="276" w:lineRule="auto"/>
              <w:ind w:left="490" w:right="479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50</w:t>
            </w:r>
            <w:r w:rsidR="00262325" w:rsidRPr="00267E00">
              <w:rPr>
                <w:b/>
                <w:sz w:val="24"/>
                <w:szCs w:val="24"/>
              </w:rPr>
              <w:t xml:space="preserve"> балів</w:t>
            </w:r>
          </w:p>
        </w:tc>
      </w:tr>
    </w:tbl>
    <w:p w:rsidR="00421776" w:rsidRDefault="00421776" w:rsidP="00421776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</w:p>
    <w:p w:rsidR="004A41D4" w:rsidRPr="003C02EF" w:rsidRDefault="004A41D4" w:rsidP="004A41D4">
      <w:pPr>
        <w:widowControl/>
        <w:autoSpaceDE/>
        <w:autoSpaceDN/>
        <w:jc w:val="both"/>
        <w:rPr>
          <w:b/>
          <w:sz w:val="24"/>
        </w:rPr>
      </w:pPr>
      <w:r w:rsidRPr="003C02EF">
        <w:rPr>
          <w:b/>
          <w:sz w:val="24"/>
        </w:rPr>
        <w:t>Відповіді на запитання допоможуть систематизувати попередні знання.</w:t>
      </w:r>
    </w:p>
    <w:p w:rsidR="004A41D4" w:rsidRPr="00267E00" w:rsidRDefault="004A41D4" w:rsidP="00421776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Чи можливе існування громадянського суспільства в тоталітарному режимі?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Як можна окреслити можливі взаємовідносини громадянського суспільства та держави?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Чи можна вважати громадянське суспільство продовженням та альтернативою демократії (Ю.</w:t>
      </w:r>
      <w:proofErr w:type="spellStart"/>
      <w:r w:rsidRPr="00267E00">
        <w:rPr>
          <w:sz w:val="24"/>
          <w:szCs w:val="24"/>
        </w:rPr>
        <w:t>Габермас</w:t>
      </w:r>
      <w:proofErr w:type="spellEnd"/>
      <w:r w:rsidRPr="00267E00">
        <w:rPr>
          <w:sz w:val="24"/>
          <w:szCs w:val="24"/>
        </w:rPr>
        <w:t>)?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Як співвідносять громадянське суспільство та держава в Україні?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Проаналізуйте поняття «цивільне суспільство» та «громадянське суспільство». Які відмінності є у цих поняттях? Коли виникає цивільне, а коли громадянське суспільство? Хто з мислителів говорить про цивільне суспільство?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 на Вашу думку, у яких країнах можна говорити про наявність громадянського суспільства ІІІ?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Визначте історичні моделі громадянського суспільства в Україні.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Яким буде громадянське суспільство IV?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Порівняйте функції громадянського суспільства у Німеччині, Франції, США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Проаналізуйте роль засобів масової інформації як одну з причин виникнення громадянського суспільства.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Хто повинен опікуватися громадським мовленням? Яка роль держави у цьому? Яких заходів треба вжити, щоб громадське мовлення не стало інструментом держави?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 впливає на громадянське суспільство поява електронних ЗМІ?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lastRenderedPageBreak/>
        <w:t xml:space="preserve">Розуміння громадянського суспільства як мережі громадських організацій визначило значні вкладення у розбудову громадського сектору в Україні та появу організацій – </w:t>
      </w:r>
      <w:proofErr w:type="spellStart"/>
      <w:r w:rsidRPr="00267E00">
        <w:rPr>
          <w:sz w:val="24"/>
          <w:szCs w:val="24"/>
        </w:rPr>
        <w:t>„грантоїдів</w:t>
      </w:r>
      <w:proofErr w:type="spellEnd"/>
      <w:r w:rsidRPr="00267E00">
        <w:rPr>
          <w:sz w:val="24"/>
          <w:szCs w:val="24"/>
        </w:rPr>
        <w:t>”? Чи сприяють такі організації громадянському суспільству?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Чи належите Ви до громадських організацій? Які недоліки в роботі організації бачити? Які з них може виправити державне втручання?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Чи зміцнюють громадянське суспільство громадські організації </w:t>
      </w:r>
      <w:proofErr w:type="spellStart"/>
      <w:r w:rsidRPr="00267E00">
        <w:rPr>
          <w:sz w:val="24"/>
          <w:szCs w:val="24"/>
        </w:rPr>
        <w:t>„психологічної</w:t>
      </w:r>
      <w:proofErr w:type="spellEnd"/>
      <w:r w:rsidRPr="00267E00">
        <w:rPr>
          <w:sz w:val="24"/>
          <w:szCs w:val="24"/>
        </w:rPr>
        <w:t xml:space="preserve"> підтримки” (</w:t>
      </w:r>
      <w:proofErr w:type="spellStart"/>
      <w:r w:rsidRPr="00267E00">
        <w:rPr>
          <w:sz w:val="24"/>
          <w:szCs w:val="24"/>
        </w:rPr>
        <w:t>н-д</w:t>
      </w:r>
      <w:proofErr w:type="spellEnd"/>
      <w:r w:rsidRPr="00267E00">
        <w:rPr>
          <w:sz w:val="24"/>
          <w:szCs w:val="24"/>
        </w:rPr>
        <w:t>: анонімних алкоголіків)?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Опишіть оптимальну модель співпраці громадських організацій і державних структур. Порівняйте її з тою, що є у нашій області.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Проаналізуйте громадські організації в Україні, охарактеризуйте їх. 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Чим зумовлено укладання суспільних договорів між громадськими організаціями та </w:t>
      </w:r>
      <w:proofErr w:type="spellStart"/>
      <w:r w:rsidRPr="00267E00">
        <w:rPr>
          <w:sz w:val="24"/>
          <w:szCs w:val="24"/>
        </w:rPr>
        <w:t>органамимісцевого</w:t>
      </w:r>
      <w:proofErr w:type="spellEnd"/>
      <w:r w:rsidRPr="00267E00">
        <w:rPr>
          <w:sz w:val="24"/>
          <w:szCs w:val="24"/>
        </w:rPr>
        <w:t xml:space="preserve"> самоврядування? Спробуйте проаналізувати ефективність таких договорів.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Яким чином громадянське суспільство захищає права меншості? У яких механізмах це відображається?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Яка роль ЗМІ у співпраці громади та органів місцевого самоврядування?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Чи зберігаються до сьогодні відмінності в самоорганізації сільських та міських громад в Україні?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Чи можемо говорити про традиційні способи взаємовідносин між державою та громадянським суспільством? Назвіть їх.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Чи може громадянське суспільство бути бідним?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Проаналізуйте взаємозв’язок соціальної стратифікації українського суспільства  та розвитку громадянського суспільства. Яка верства на Вашу думку є ключовою для громадянського суспільства? </w:t>
      </w:r>
    </w:p>
    <w:p w:rsidR="00421776" w:rsidRPr="00267E00" w:rsidRDefault="00421776" w:rsidP="00421776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67E00">
        <w:rPr>
          <w:sz w:val="24"/>
          <w:szCs w:val="24"/>
        </w:rPr>
        <w:t>Як можна означити відносини громадянського суспільства та держави в Україні: вороги, партнери, конкуренти?</w:t>
      </w:r>
    </w:p>
    <w:p w:rsidR="00F7204B" w:rsidRPr="00267E00" w:rsidRDefault="00F7204B" w:rsidP="00421776">
      <w:pPr>
        <w:pStyle w:val="a3"/>
        <w:spacing w:before="8" w:line="276" w:lineRule="auto"/>
        <w:jc w:val="both"/>
        <w:rPr>
          <w:b/>
        </w:rPr>
      </w:pPr>
    </w:p>
    <w:p w:rsidR="00421776" w:rsidRPr="00267E00" w:rsidRDefault="00421776" w:rsidP="00421776">
      <w:pPr>
        <w:spacing w:line="276" w:lineRule="auto"/>
        <w:jc w:val="both"/>
        <w:rPr>
          <w:sz w:val="24"/>
          <w:szCs w:val="24"/>
        </w:rPr>
      </w:pPr>
    </w:p>
    <w:p w:rsidR="00F7204B" w:rsidRPr="00267E00" w:rsidRDefault="00F7204B" w:rsidP="00421776">
      <w:pPr>
        <w:pStyle w:val="a3"/>
        <w:spacing w:before="4" w:line="276" w:lineRule="auto"/>
        <w:jc w:val="both"/>
      </w:pPr>
    </w:p>
    <w:p w:rsidR="00F7204B" w:rsidRPr="00267E00" w:rsidRDefault="00E84F3B" w:rsidP="00421776">
      <w:pPr>
        <w:pStyle w:val="1"/>
        <w:numPr>
          <w:ilvl w:val="1"/>
          <w:numId w:val="12"/>
        </w:numPr>
        <w:tabs>
          <w:tab w:val="left" w:pos="4385"/>
        </w:tabs>
        <w:spacing w:line="276" w:lineRule="auto"/>
        <w:ind w:left="4384" w:hanging="241"/>
        <w:jc w:val="both"/>
      </w:pPr>
      <w:r w:rsidRPr="00267E00">
        <w:t>Методи</w:t>
      </w:r>
      <w:r w:rsidRPr="00267E00">
        <w:rPr>
          <w:spacing w:val="-1"/>
        </w:rPr>
        <w:t xml:space="preserve"> </w:t>
      </w:r>
      <w:r w:rsidRPr="00267E00">
        <w:t>контролю</w:t>
      </w:r>
    </w:p>
    <w:p w:rsidR="00F7204B" w:rsidRPr="00267E00" w:rsidRDefault="00E84F3B" w:rsidP="00C110DA">
      <w:pPr>
        <w:pStyle w:val="a3"/>
        <w:spacing w:line="276" w:lineRule="auto"/>
        <w:ind w:left="222" w:right="485"/>
        <w:jc w:val="both"/>
      </w:pPr>
      <w:r w:rsidRPr="00267E00">
        <w:t>Критеріями оцінювання поточної успішності студентів є активна участь у семінарських заняттях (доповіді, відповіді</w:t>
      </w:r>
      <w:r w:rsidR="004A41D4">
        <w:t xml:space="preserve"> на</w:t>
      </w:r>
      <w:r w:rsidRPr="00267E00">
        <w:t xml:space="preserve"> питання, робота в групах</w:t>
      </w:r>
      <w:r w:rsidR="004A41D4">
        <w:t>, презентації проектів</w:t>
      </w:r>
      <w:r w:rsidRPr="00267E00">
        <w:t xml:space="preserve">), 2 контрольні роботи. </w:t>
      </w:r>
      <w:r w:rsidR="00262325" w:rsidRPr="00267E00">
        <w:t>У кінці семестру - іспит</w:t>
      </w:r>
      <w:r w:rsidRPr="00267E00">
        <w:t xml:space="preserve"> (2 відкриті питання).</w:t>
      </w:r>
    </w:p>
    <w:p w:rsidR="00C110DA" w:rsidRPr="00267E00" w:rsidRDefault="00C110DA" w:rsidP="00C110DA">
      <w:pPr>
        <w:pStyle w:val="a3"/>
        <w:spacing w:line="276" w:lineRule="auto"/>
        <w:ind w:left="222" w:right="485"/>
        <w:jc w:val="both"/>
      </w:pPr>
    </w:p>
    <w:p w:rsidR="00F7204B" w:rsidRPr="00267E00" w:rsidRDefault="00E84F3B" w:rsidP="00C110DA">
      <w:pPr>
        <w:pStyle w:val="1"/>
        <w:spacing w:before="234" w:line="276" w:lineRule="auto"/>
        <w:ind w:left="0" w:right="1107"/>
        <w:jc w:val="both"/>
      </w:pPr>
      <w:r w:rsidRPr="00267E00">
        <w:t>Шкала оцінювання</w:t>
      </w:r>
    </w:p>
    <w:p w:rsidR="00F7204B" w:rsidRPr="00267E00" w:rsidRDefault="00F7204B" w:rsidP="00421776">
      <w:pPr>
        <w:pStyle w:val="a3"/>
        <w:spacing w:before="3" w:line="276" w:lineRule="auto"/>
        <w:jc w:val="both"/>
        <w:rPr>
          <w:b/>
        </w:rPr>
      </w:pPr>
    </w:p>
    <w:tbl>
      <w:tblPr>
        <w:tblW w:w="105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340"/>
        <w:gridCol w:w="1260"/>
        <w:gridCol w:w="1980"/>
        <w:gridCol w:w="2700"/>
      </w:tblGrid>
      <w:tr w:rsidR="00356855" w:rsidRPr="00267E00" w:rsidTr="0035685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Оцінка в балах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Оцінка за іспит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Код оцінки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 xml:space="preserve">Оцінка за шкалою </w:t>
            </w:r>
            <w:r w:rsidRPr="00267E00">
              <w:rPr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Оцінка за залік</w:t>
            </w:r>
          </w:p>
        </w:tc>
      </w:tr>
      <w:tr w:rsidR="00356855" w:rsidRPr="00267E00" w:rsidTr="0035685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90–100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відмінно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зараховано</w:t>
            </w:r>
          </w:p>
        </w:tc>
      </w:tr>
      <w:tr w:rsidR="00356855" w:rsidRPr="00267E00" w:rsidTr="00356855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81–89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дуже добре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55" w:rsidRPr="00267E00" w:rsidRDefault="00356855" w:rsidP="004217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зараховано</w:t>
            </w:r>
          </w:p>
        </w:tc>
      </w:tr>
      <w:tr w:rsidR="00356855" w:rsidRPr="00267E00" w:rsidTr="00356855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71–80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56855" w:rsidRPr="00267E00" w:rsidTr="00356855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61–70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задовільно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зараховано</w:t>
            </w:r>
          </w:p>
        </w:tc>
      </w:tr>
      <w:tr w:rsidR="00356855" w:rsidRPr="00267E00" w:rsidTr="00356855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51-60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достатньо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56855" w:rsidRPr="00267E00" w:rsidTr="00356855">
        <w:trPr>
          <w:trHeight w:val="5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31–50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Допускається до здачі заліку (іспиту)</w:t>
            </w:r>
          </w:p>
        </w:tc>
      </w:tr>
      <w:tr w:rsidR="00356855" w:rsidRPr="00267E00" w:rsidTr="0035685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До 30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 xml:space="preserve">(за роботу в </w:t>
            </w:r>
            <w:r w:rsidRPr="00267E00">
              <w:rPr>
                <w:b/>
                <w:sz w:val="24"/>
                <w:szCs w:val="24"/>
              </w:rPr>
              <w:lastRenderedPageBreak/>
              <w:t>семестрі)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lastRenderedPageBreak/>
              <w:t>незадовільно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 xml:space="preserve">(оцінка </w:t>
            </w:r>
            <w:r w:rsidRPr="00267E00">
              <w:rPr>
                <w:b/>
                <w:sz w:val="24"/>
                <w:szCs w:val="24"/>
              </w:rPr>
              <w:lastRenderedPageBreak/>
              <w:t>автоматично виставляється у відомість)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F</w:t>
            </w:r>
            <w:r w:rsidRPr="00267E0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Не зараховано</w:t>
            </w:r>
          </w:p>
        </w:tc>
      </w:tr>
      <w:tr w:rsidR="00356855" w:rsidRPr="00267E00" w:rsidTr="0035685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lastRenderedPageBreak/>
              <w:t>Сума балів після здачі по талону №1, 2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(0-50)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незадовільно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F</w:t>
            </w:r>
            <w:r w:rsidRPr="00267E0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Не зараховано</w:t>
            </w:r>
          </w:p>
        </w:tc>
      </w:tr>
      <w:tr w:rsidR="00356855" w:rsidRPr="00267E00" w:rsidTr="0035685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Сума балів після здачі по талону «К»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(0-50)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незадовільно</w:t>
            </w: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267E00" w:rsidRDefault="00356855" w:rsidP="004217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67E00">
              <w:rPr>
                <w:b/>
                <w:sz w:val="24"/>
                <w:szCs w:val="24"/>
              </w:rPr>
              <w:t>Не зараховано</w:t>
            </w:r>
          </w:p>
        </w:tc>
      </w:tr>
    </w:tbl>
    <w:p w:rsidR="00356855" w:rsidRPr="00267E00" w:rsidRDefault="00356855" w:rsidP="00421776">
      <w:pPr>
        <w:spacing w:line="276" w:lineRule="auto"/>
        <w:jc w:val="both"/>
        <w:rPr>
          <w:b/>
          <w:sz w:val="24"/>
          <w:szCs w:val="24"/>
        </w:rPr>
      </w:pPr>
    </w:p>
    <w:p w:rsidR="00356855" w:rsidRPr="00267E00" w:rsidRDefault="00356855" w:rsidP="00421776">
      <w:pPr>
        <w:spacing w:line="276" w:lineRule="auto"/>
        <w:jc w:val="both"/>
        <w:rPr>
          <w:b/>
          <w:sz w:val="24"/>
          <w:szCs w:val="24"/>
        </w:rPr>
      </w:pPr>
    </w:p>
    <w:p w:rsidR="00E671B5" w:rsidRPr="00267E00" w:rsidRDefault="00E671B5" w:rsidP="00E671B5">
      <w:pPr>
        <w:pStyle w:val="1"/>
        <w:spacing w:before="84" w:line="276" w:lineRule="auto"/>
        <w:ind w:left="3025" w:right="2226" w:hanging="483"/>
        <w:jc w:val="center"/>
      </w:pPr>
      <w:r w:rsidRPr="00267E00">
        <w:t>Питання на іспит</w:t>
      </w:r>
    </w:p>
    <w:p w:rsidR="00E671B5" w:rsidRPr="00267E00" w:rsidRDefault="00E671B5" w:rsidP="00E671B5">
      <w:pPr>
        <w:spacing w:before="1" w:line="276" w:lineRule="auto"/>
        <w:ind w:left="2735"/>
        <w:jc w:val="center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Соціологія громадянського суспільства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before="115"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Громадянське суспільство: визначення поняття, ознаки, структура,</w:t>
      </w:r>
      <w:r w:rsidRPr="00267E00">
        <w:rPr>
          <w:spacing w:val="-8"/>
          <w:sz w:val="24"/>
          <w:szCs w:val="24"/>
        </w:rPr>
        <w:t xml:space="preserve"> </w:t>
      </w:r>
      <w:r w:rsidRPr="00267E00">
        <w:rPr>
          <w:sz w:val="24"/>
          <w:szCs w:val="24"/>
        </w:rPr>
        <w:t>функції.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Цивільність</w:t>
      </w:r>
      <w:proofErr w:type="spellEnd"/>
      <w:r w:rsidRPr="00267E00">
        <w:rPr>
          <w:sz w:val="24"/>
          <w:szCs w:val="24"/>
        </w:rPr>
        <w:t xml:space="preserve"> як нормативна ознака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 xml:space="preserve">Історичність та </w:t>
      </w:r>
      <w:proofErr w:type="spellStart"/>
      <w:r w:rsidRPr="00267E00">
        <w:rPr>
          <w:sz w:val="24"/>
          <w:szCs w:val="24"/>
        </w:rPr>
        <w:t>контекстуальність</w:t>
      </w:r>
      <w:proofErr w:type="spellEnd"/>
      <w:r w:rsidRPr="00267E00">
        <w:rPr>
          <w:sz w:val="24"/>
          <w:szCs w:val="24"/>
        </w:rPr>
        <w:t xml:space="preserve"> поняття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Соціологічна концепція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Антична традиція громадянського</w:t>
      </w:r>
      <w:r w:rsidRPr="00267E00">
        <w:rPr>
          <w:spacing w:val="-2"/>
          <w:sz w:val="24"/>
          <w:szCs w:val="24"/>
        </w:rPr>
        <w:t xml:space="preserve"> </w:t>
      </w:r>
      <w:r w:rsidRPr="00267E00">
        <w:rPr>
          <w:sz w:val="24"/>
          <w:szCs w:val="24"/>
        </w:rPr>
        <w:t>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Уявлення про громадянське суспільство в епоху</w:t>
      </w:r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англо-шотландського</w:t>
      </w:r>
      <w:proofErr w:type="spellEnd"/>
      <w:r w:rsidRPr="00267E00">
        <w:rPr>
          <w:sz w:val="24"/>
          <w:szCs w:val="24"/>
        </w:rPr>
        <w:t xml:space="preserve"> Просвітництва.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Концепція громадянського суспільства як «мистецтва об’єднань» А. де</w:t>
      </w:r>
      <w:r w:rsidRPr="00267E00">
        <w:rPr>
          <w:spacing w:val="-7"/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Токвіля</w:t>
      </w:r>
      <w:proofErr w:type="spellEnd"/>
      <w:r w:rsidRPr="00267E00">
        <w:rPr>
          <w:sz w:val="24"/>
          <w:szCs w:val="24"/>
        </w:rPr>
        <w:t>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Громадянське суспільство у концепціях Г. Гегеля і К.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z w:val="24"/>
          <w:szCs w:val="24"/>
        </w:rPr>
        <w:t>Маркса.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Неомарксистська</w:t>
      </w:r>
      <w:proofErr w:type="spellEnd"/>
      <w:r w:rsidRPr="00267E00">
        <w:rPr>
          <w:sz w:val="24"/>
          <w:szCs w:val="24"/>
        </w:rPr>
        <w:t xml:space="preserve"> концепція громадянського суспільства А.</w:t>
      </w:r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Грамші</w:t>
      </w:r>
      <w:proofErr w:type="spellEnd"/>
      <w:r w:rsidRPr="00267E00">
        <w:rPr>
          <w:sz w:val="24"/>
          <w:szCs w:val="24"/>
        </w:rPr>
        <w:t>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Історико-нормативна</w:t>
      </w:r>
      <w:proofErr w:type="spellEnd"/>
      <w:r w:rsidRPr="00267E00">
        <w:rPr>
          <w:sz w:val="24"/>
          <w:szCs w:val="24"/>
        </w:rPr>
        <w:t xml:space="preserve"> концепція публічності Ю. </w:t>
      </w:r>
      <w:proofErr w:type="spellStart"/>
      <w:r w:rsidRPr="00267E00">
        <w:rPr>
          <w:sz w:val="24"/>
          <w:szCs w:val="24"/>
        </w:rPr>
        <w:t>Габермаса</w:t>
      </w:r>
      <w:proofErr w:type="spellEnd"/>
      <w:r w:rsidRPr="00267E00">
        <w:rPr>
          <w:sz w:val="24"/>
          <w:szCs w:val="24"/>
        </w:rPr>
        <w:t>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  <w:tab w:val="left" w:pos="5092"/>
        </w:tabs>
        <w:spacing w:line="276" w:lineRule="auto"/>
        <w:ind w:right="489"/>
        <w:rPr>
          <w:sz w:val="24"/>
          <w:szCs w:val="24"/>
        </w:rPr>
      </w:pPr>
      <w:r w:rsidRPr="00267E00">
        <w:rPr>
          <w:sz w:val="24"/>
          <w:szCs w:val="24"/>
        </w:rPr>
        <w:t xml:space="preserve">Громадянська активність та інституційна ефективність урядів у концепції Р. </w:t>
      </w:r>
      <w:proofErr w:type="spellStart"/>
      <w:r w:rsidRPr="00267E00">
        <w:rPr>
          <w:sz w:val="24"/>
          <w:szCs w:val="24"/>
        </w:rPr>
        <w:t>Патнема</w:t>
      </w:r>
      <w:proofErr w:type="spellEnd"/>
      <w:r w:rsidRPr="00267E00">
        <w:rPr>
          <w:sz w:val="24"/>
          <w:szCs w:val="24"/>
        </w:rPr>
        <w:t>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Соціальний капітал як основа розвитку громадянського</w:t>
      </w:r>
      <w:r w:rsidRPr="00267E00">
        <w:rPr>
          <w:spacing w:val="-14"/>
          <w:sz w:val="24"/>
          <w:szCs w:val="24"/>
        </w:rPr>
        <w:t xml:space="preserve"> </w:t>
      </w:r>
      <w:r w:rsidRPr="00267E00">
        <w:rPr>
          <w:sz w:val="24"/>
          <w:szCs w:val="24"/>
        </w:rPr>
        <w:t>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 xml:space="preserve">Соціологічна концепція громадянського суспільства Дж. </w:t>
      </w:r>
      <w:proofErr w:type="spellStart"/>
      <w:r w:rsidRPr="00267E00">
        <w:rPr>
          <w:sz w:val="24"/>
          <w:szCs w:val="24"/>
        </w:rPr>
        <w:t>Александера</w:t>
      </w:r>
      <w:proofErr w:type="spellEnd"/>
      <w:r w:rsidRPr="00267E00">
        <w:rPr>
          <w:sz w:val="24"/>
          <w:szCs w:val="24"/>
        </w:rPr>
        <w:t>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Громадянська нація як етнокультурний вимір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92"/>
        <w:rPr>
          <w:sz w:val="24"/>
          <w:szCs w:val="24"/>
        </w:rPr>
      </w:pPr>
      <w:r w:rsidRPr="00267E00">
        <w:rPr>
          <w:sz w:val="24"/>
          <w:szCs w:val="24"/>
        </w:rPr>
        <w:t xml:space="preserve">Громадянське суспільство в контексті глобалізації. 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Соціальна довіра як передумова розвитку громадянського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84"/>
        <w:rPr>
          <w:sz w:val="24"/>
          <w:szCs w:val="24"/>
        </w:rPr>
      </w:pPr>
      <w:r w:rsidRPr="00267E00">
        <w:rPr>
          <w:sz w:val="24"/>
          <w:szCs w:val="24"/>
        </w:rPr>
        <w:t>Розвиток громадянського суспільства у країнах Центрально-Східної Європи.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88"/>
        <w:rPr>
          <w:sz w:val="24"/>
          <w:szCs w:val="24"/>
        </w:rPr>
      </w:pPr>
      <w:r w:rsidRPr="00267E00">
        <w:rPr>
          <w:sz w:val="24"/>
          <w:szCs w:val="24"/>
        </w:rPr>
        <w:t>Стан та проблеми розвитку громадянського суспільства на пострадянському просторі.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Розвиток громадянського суспільства в Україні у 1991-2004</w:t>
      </w:r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z w:val="24"/>
          <w:szCs w:val="24"/>
        </w:rPr>
        <w:t>рр.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Громадські організації як структура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Майдан 2004 р.: досвід незавершеної суспільної модернізації.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86"/>
        <w:rPr>
          <w:sz w:val="24"/>
          <w:szCs w:val="24"/>
        </w:rPr>
      </w:pPr>
      <w:r w:rsidRPr="00267E00">
        <w:rPr>
          <w:sz w:val="24"/>
          <w:szCs w:val="24"/>
        </w:rPr>
        <w:t>Проблеми, тенденції та динаміка розвитку громадянського суспільства в Україні    у 2004-2016</w:t>
      </w:r>
      <w:r w:rsidRPr="00267E00">
        <w:rPr>
          <w:spacing w:val="-4"/>
          <w:sz w:val="24"/>
          <w:szCs w:val="24"/>
        </w:rPr>
        <w:t xml:space="preserve"> </w:t>
      </w:r>
      <w:r w:rsidRPr="00267E00">
        <w:rPr>
          <w:sz w:val="24"/>
          <w:szCs w:val="24"/>
        </w:rPr>
        <w:t>рр.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86"/>
        <w:rPr>
          <w:sz w:val="24"/>
          <w:szCs w:val="24"/>
        </w:rPr>
      </w:pPr>
      <w:r w:rsidRPr="00267E00">
        <w:rPr>
          <w:sz w:val="24"/>
          <w:szCs w:val="24"/>
        </w:rPr>
        <w:t>Контроль за владою – інституціональна ознака громадянського суспільства.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86"/>
        <w:rPr>
          <w:sz w:val="24"/>
          <w:szCs w:val="24"/>
        </w:rPr>
      </w:pPr>
      <w:r w:rsidRPr="00267E00">
        <w:rPr>
          <w:sz w:val="24"/>
          <w:szCs w:val="24"/>
        </w:rPr>
        <w:t xml:space="preserve">Громадянське суспільство як фактор </w:t>
      </w:r>
      <w:proofErr w:type="spellStart"/>
      <w:r w:rsidRPr="00267E00">
        <w:rPr>
          <w:sz w:val="24"/>
          <w:szCs w:val="24"/>
        </w:rPr>
        <w:t>деінституціоналізації</w:t>
      </w:r>
      <w:proofErr w:type="spellEnd"/>
      <w:r w:rsidRPr="00267E00">
        <w:rPr>
          <w:sz w:val="24"/>
          <w:szCs w:val="24"/>
        </w:rPr>
        <w:t xml:space="preserve"> пострадянського соціального порядку в Майдані 2013-2014 рр.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 xml:space="preserve">Волонтерський </w:t>
      </w:r>
      <w:r w:rsidRPr="00267E00">
        <w:rPr>
          <w:spacing w:val="-2"/>
          <w:sz w:val="24"/>
          <w:szCs w:val="24"/>
        </w:rPr>
        <w:t xml:space="preserve">рух </w:t>
      </w:r>
      <w:r w:rsidRPr="00267E00">
        <w:rPr>
          <w:sz w:val="24"/>
          <w:szCs w:val="24"/>
        </w:rPr>
        <w:t>в</w:t>
      </w:r>
      <w:r w:rsidRPr="00267E00">
        <w:rPr>
          <w:spacing w:val="2"/>
          <w:sz w:val="24"/>
          <w:szCs w:val="24"/>
        </w:rPr>
        <w:t xml:space="preserve"> </w:t>
      </w:r>
      <w:r w:rsidRPr="00267E00">
        <w:rPr>
          <w:sz w:val="24"/>
          <w:szCs w:val="24"/>
        </w:rPr>
        <w:t>Україні.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ind w:right="491"/>
        <w:rPr>
          <w:sz w:val="24"/>
          <w:szCs w:val="24"/>
        </w:rPr>
      </w:pPr>
      <w:r w:rsidRPr="00267E00">
        <w:rPr>
          <w:sz w:val="24"/>
          <w:szCs w:val="24"/>
        </w:rPr>
        <w:t>Стан і динаміка розвитку громадських організацій в Україні: аналіз кількісних і якісних</w:t>
      </w:r>
      <w:r w:rsidRPr="00267E00">
        <w:rPr>
          <w:spacing w:val="-2"/>
          <w:sz w:val="24"/>
          <w:szCs w:val="24"/>
        </w:rPr>
        <w:t xml:space="preserve"> </w:t>
      </w:r>
      <w:r w:rsidRPr="00267E00">
        <w:rPr>
          <w:sz w:val="24"/>
          <w:szCs w:val="24"/>
        </w:rPr>
        <w:t>показників.</w:t>
      </w:r>
    </w:p>
    <w:p w:rsidR="00E671B5" w:rsidRPr="00267E00" w:rsidRDefault="00E671B5" w:rsidP="00E671B5">
      <w:pPr>
        <w:pStyle w:val="a4"/>
        <w:numPr>
          <w:ilvl w:val="0"/>
          <w:numId w:val="30"/>
        </w:numPr>
        <w:tabs>
          <w:tab w:val="left" w:pos="930"/>
        </w:tabs>
        <w:spacing w:line="276" w:lineRule="auto"/>
        <w:rPr>
          <w:sz w:val="24"/>
          <w:szCs w:val="24"/>
        </w:rPr>
      </w:pPr>
      <w:r w:rsidRPr="00267E00">
        <w:rPr>
          <w:sz w:val="24"/>
          <w:szCs w:val="24"/>
        </w:rPr>
        <w:t>Проблеми і перспективи розвитку громадянського суспільства в</w:t>
      </w:r>
      <w:r w:rsidRPr="00267E00">
        <w:rPr>
          <w:spacing w:val="-14"/>
          <w:sz w:val="24"/>
          <w:szCs w:val="24"/>
        </w:rPr>
        <w:t xml:space="preserve"> </w:t>
      </w:r>
      <w:r w:rsidRPr="00267E00">
        <w:rPr>
          <w:sz w:val="24"/>
          <w:szCs w:val="24"/>
        </w:rPr>
        <w:t xml:space="preserve">Україні в </w:t>
      </w:r>
      <w:proofErr w:type="spellStart"/>
      <w:r w:rsidRPr="00267E00">
        <w:rPr>
          <w:sz w:val="24"/>
          <w:szCs w:val="24"/>
        </w:rPr>
        <w:t>постмайданний</w:t>
      </w:r>
      <w:proofErr w:type="spellEnd"/>
      <w:r w:rsidRPr="00267E00">
        <w:rPr>
          <w:sz w:val="24"/>
          <w:szCs w:val="24"/>
        </w:rPr>
        <w:t xml:space="preserve"> період.</w:t>
      </w:r>
    </w:p>
    <w:p w:rsidR="00E671B5" w:rsidRPr="00E671B5" w:rsidRDefault="00E671B5" w:rsidP="00E671B5">
      <w:pPr>
        <w:pStyle w:val="a4"/>
        <w:numPr>
          <w:ilvl w:val="0"/>
          <w:numId w:val="30"/>
        </w:numPr>
        <w:rPr>
          <w:rFonts w:eastAsiaTheme="minorHAnsi"/>
          <w:sz w:val="24"/>
          <w:szCs w:val="24"/>
        </w:rPr>
      </w:pPr>
      <w:r w:rsidRPr="00E671B5">
        <w:rPr>
          <w:sz w:val="24"/>
          <w:szCs w:val="24"/>
        </w:rPr>
        <w:lastRenderedPageBreak/>
        <w:t>Соціальні мережі як механізм активізації і розповсюдження громадянських практик.</w:t>
      </w:r>
    </w:p>
    <w:p w:rsidR="00E671B5" w:rsidRPr="00E671B5" w:rsidRDefault="00E671B5" w:rsidP="00E671B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E671B5">
        <w:rPr>
          <w:rFonts w:eastAsiaTheme="minorHAnsi"/>
          <w:sz w:val="24"/>
          <w:szCs w:val="24"/>
        </w:rPr>
        <w:t xml:space="preserve">Суспільні настрої, влада та громадянське суспільство: за результатами соціологічних досліджень </w:t>
      </w:r>
    </w:p>
    <w:p w:rsidR="00E671B5" w:rsidRPr="00E671B5" w:rsidRDefault="00E671B5" w:rsidP="00E671B5">
      <w:pPr>
        <w:pStyle w:val="a4"/>
        <w:numPr>
          <w:ilvl w:val="0"/>
          <w:numId w:val="30"/>
        </w:numPr>
        <w:rPr>
          <w:rFonts w:eastAsiaTheme="minorHAnsi"/>
          <w:sz w:val="24"/>
          <w:szCs w:val="24"/>
        </w:rPr>
      </w:pPr>
      <w:r w:rsidRPr="00E671B5">
        <w:rPr>
          <w:rFonts w:eastAsiaTheme="minorHAnsi"/>
          <w:sz w:val="24"/>
          <w:szCs w:val="24"/>
        </w:rPr>
        <w:t>Загальна характеристика інституціонального розвитку громадянського суспільства в сучасній Україні</w:t>
      </w:r>
    </w:p>
    <w:p w:rsidR="00E671B5" w:rsidRPr="00E671B5" w:rsidRDefault="00E671B5" w:rsidP="00E671B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E671B5">
        <w:rPr>
          <w:rFonts w:eastAsiaTheme="minorHAnsi"/>
          <w:sz w:val="24"/>
          <w:szCs w:val="24"/>
        </w:rPr>
        <w:t xml:space="preserve">Антикорупційна діяльність організацій громадянського суспільства Практичні та проблемні аспекти реалізації Національної стратегії сприяння розвитку громадянського суспільства в Україні на 2016–2020 роки </w:t>
      </w:r>
    </w:p>
    <w:p w:rsidR="00E671B5" w:rsidRPr="00E671B5" w:rsidRDefault="00E671B5" w:rsidP="00E671B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E671B5">
        <w:rPr>
          <w:rFonts w:eastAsiaTheme="minorHAnsi"/>
          <w:sz w:val="24"/>
          <w:szCs w:val="24"/>
        </w:rPr>
        <w:t>Взаємодія влади та громадянського суспільства у формуванні й реалізації державної та місцевої політики</w:t>
      </w:r>
    </w:p>
    <w:p w:rsidR="00F7204B" w:rsidRPr="00267E00" w:rsidRDefault="00F7204B" w:rsidP="00421776">
      <w:pPr>
        <w:pStyle w:val="a3"/>
        <w:spacing w:before="10" w:line="276" w:lineRule="auto"/>
        <w:jc w:val="both"/>
        <w:rPr>
          <w:b/>
        </w:rPr>
      </w:pPr>
    </w:p>
    <w:p w:rsidR="00E671B5" w:rsidRDefault="00E671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204B" w:rsidRPr="00E671B5" w:rsidRDefault="00E84F3B" w:rsidP="00E671B5">
      <w:pPr>
        <w:tabs>
          <w:tab w:val="left" w:pos="3600"/>
        </w:tabs>
        <w:spacing w:before="90" w:line="276" w:lineRule="auto"/>
        <w:ind w:left="3402"/>
        <w:jc w:val="both"/>
        <w:rPr>
          <w:b/>
          <w:sz w:val="24"/>
          <w:szCs w:val="24"/>
        </w:rPr>
      </w:pPr>
      <w:r w:rsidRPr="00E671B5">
        <w:rPr>
          <w:b/>
          <w:sz w:val="24"/>
          <w:szCs w:val="24"/>
        </w:rPr>
        <w:lastRenderedPageBreak/>
        <w:t xml:space="preserve">Рекомендована </w:t>
      </w:r>
      <w:r w:rsidRPr="00E671B5">
        <w:rPr>
          <w:b/>
          <w:spacing w:val="-7"/>
          <w:sz w:val="24"/>
          <w:szCs w:val="24"/>
        </w:rPr>
        <w:t>література</w:t>
      </w:r>
    </w:p>
    <w:p w:rsidR="00F7204B" w:rsidRPr="00267E00" w:rsidRDefault="00F7204B" w:rsidP="00421776">
      <w:pPr>
        <w:pStyle w:val="a3"/>
        <w:spacing w:line="276" w:lineRule="auto"/>
        <w:jc w:val="both"/>
        <w:rPr>
          <w:b/>
        </w:rPr>
      </w:pPr>
    </w:p>
    <w:p w:rsidR="00F7204B" w:rsidRPr="00267E00" w:rsidRDefault="00E84F3B" w:rsidP="00421776">
      <w:pPr>
        <w:spacing w:line="276" w:lineRule="auto"/>
        <w:ind w:left="3844"/>
        <w:jc w:val="both"/>
        <w:rPr>
          <w:b/>
          <w:sz w:val="24"/>
          <w:szCs w:val="24"/>
        </w:rPr>
      </w:pPr>
      <w:r w:rsidRPr="00267E00">
        <w:rPr>
          <w:b/>
          <w:sz w:val="24"/>
          <w:szCs w:val="24"/>
        </w:rPr>
        <w:t>Основна література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3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Александер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 xml:space="preserve">Дж. </w:t>
      </w:r>
      <w:r w:rsidRPr="00267E00">
        <w:rPr>
          <w:spacing w:val="-6"/>
          <w:sz w:val="24"/>
          <w:szCs w:val="24"/>
        </w:rPr>
        <w:t xml:space="preserve">Парадокси </w:t>
      </w:r>
      <w:r w:rsidRPr="00267E00">
        <w:rPr>
          <w:spacing w:val="-7"/>
          <w:sz w:val="24"/>
          <w:szCs w:val="24"/>
        </w:rPr>
        <w:t xml:space="preserve">громадянського </w:t>
      </w:r>
      <w:r w:rsidRPr="00267E00">
        <w:rPr>
          <w:spacing w:val="-6"/>
          <w:sz w:val="24"/>
          <w:szCs w:val="24"/>
        </w:rPr>
        <w:t xml:space="preserve">суспільства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4"/>
          <w:sz w:val="24"/>
          <w:szCs w:val="24"/>
        </w:rPr>
        <w:t xml:space="preserve">Дж. </w:t>
      </w:r>
      <w:proofErr w:type="spellStart"/>
      <w:r w:rsidRPr="00267E00">
        <w:rPr>
          <w:spacing w:val="-6"/>
          <w:sz w:val="24"/>
          <w:szCs w:val="24"/>
        </w:rPr>
        <w:t>Александер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// </w:t>
      </w:r>
      <w:r w:rsidRPr="00267E00">
        <w:rPr>
          <w:spacing w:val="-6"/>
          <w:sz w:val="24"/>
          <w:szCs w:val="24"/>
        </w:rPr>
        <w:t>Соціологія: теорія,</w:t>
      </w:r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методи,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маркетинг.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1999.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-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№</w:t>
      </w:r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1.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С.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27-42.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9" w:hanging="360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Колодій </w:t>
      </w:r>
      <w:r w:rsidRPr="00267E00">
        <w:rPr>
          <w:spacing w:val="-4"/>
          <w:sz w:val="24"/>
          <w:szCs w:val="24"/>
        </w:rPr>
        <w:t xml:space="preserve">А. </w:t>
      </w:r>
      <w:r w:rsidRPr="00267E00">
        <w:rPr>
          <w:spacing w:val="-3"/>
          <w:sz w:val="24"/>
          <w:szCs w:val="24"/>
        </w:rPr>
        <w:t xml:space="preserve">Ф. </w:t>
      </w:r>
      <w:r w:rsidRPr="00267E00">
        <w:rPr>
          <w:sz w:val="24"/>
          <w:szCs w:val="24"/>
        </w:rPr>
        <w:t>Історична еволюція громадянського суспільства та уявлень про нього (формування ідеалу). – Режим доступу:</w:t>
      </w:r>
      <w:r w:rsidRPr="00267E00">
        <w:rPr>
          <w:color w:val="0000FF"/>
          <w:spacing w:val="-2"/>
          <w:sz w:val="24"/>
          <w:szCs w:val="24"/>
        </w:rPr>
        <w:t xml:space="preserve"> </w:t>
      </w:r>
      <w:hyperlink r:id="rId12">
        <w:r w:rsidRPr="00267E00">
          <w:rPr>
            <w:color w:val="0000FF"/>
            <w:sz w:val="24"/>
            <w:szCs w:val="24"/>
            <w:u w:val="single" w:color="0000FF"/>
          </w:rPr>
          <w:t>http://political-studies.com/?page_id=2</w:t>
        </w:r>
      </w:hyperlink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1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Матусевич</w:t>
      </w:r>
      <w:proofErr w:type="spellEnd"/>
      <w:r w:rsidRPr="00267E00">
        <w:rPr>
          <w:spacing w:val="-6"/>
          <w:sz w:val="24"/>
          <w:szCs w:val="24"/>
        </w:rPr>
        <w:t xml:space="preserve">  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52"/>
          <w:sz w:val="24"/>
          <w:szCs w:val="24"/>
        </w:rPr>
        <w:t xml:space="preserve"> </w:t>
      </w:r>
      <w:r w:rsidRPr="00267E00">
        <w:rPr>
          <w:spacing w:val="-7"/>
          <w:sz w:val="24"/>
          <w:szCs w:val="24"/>
        </w:rPr>
        <w:t xml:space="preserve">Громадянське   </w:t>
      </w:r>
      <w:r w:rsidRPr="00267E00">
        <w:rPr>
          <w:spacing w:val="-6"/>
          <w:sz w:val="24"/>
          <w:szCs w:val="24"/>
        </w:rPr>
        <w:t xml:space="preserve">суспільство   </w:t>
      </w:r>
      <w:r w:rsidRPr="00267E00">
        <w:rPr>
          <w:sz w:val="24"/>
          <w:szCs w:val="24"/>
        </w:rPr>
        <w:t xml:space="preserve">в   </w:t>
      </w:r>
      <w:r w:rsidRPr="00267E00">
        <w:rPr>
          <w:spacing w:val="-6"/>
          <w:sz w:val="24"/>
          <w:szCs w:val="24"/>
        </w:rPr>
        <w:t xml:space="preserve">Україні:   передумови   становлення  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4"/>
          <w:sz w:val="24"/>
          <w:szCs w:val="24"/>
        </w:rPr>
        <w:t xml:space="preserve">В. </w:t>
      </w:r>
      <w:proofErr w:type="spellStart"/>
      <w:r w:rsidRPr="00267E00">
        <w:rPr>
          <w:spacing w:val="-6"/>
          <w:sz w:val="24"/>
          <w:szCs w:val="24"/>
        </w:rPr>
        <w:t>Матусевич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// </w:t>
      </w:r>
      <w:r w:rsidRPr="00267E00">
        <w:rPr>
          <w:spacing w:val="-6"/>
          <w:sz w:val="24"/>
          <w:szCs w:val="24"/>
        </w:rPr>
        <w:t xml:space="preserve">Україна-2002: Моніторинг </w:t>
      </w:r>
      <w:r w:rsidRPr="00267E00">
        <w:rPr>
          <w:spacing w:val="-7"/>
          <w:sz w:val="24"/>
          <w:szCs w:val="24"/>
        </w:rPr>
        <w:t xml:space="preserve">соціальних </w:t>
      </w:r>
      <w:r w:rsidRPr="00267E00">
        <w:rPr>
          <w:spacing w:val="-5"/>
          <w:sz w:val="24"/>
          <w:szCs w:val="24"/>
        </w:rPr>
        <w:t xml:space="preserve">змін </w:t>
      </w:r>
      <w:r w:rsidRPr="00267E00">
        <w:rPr>
          <w:sz w:val="24"/>
          <w:szCs w:val="24"/>
        </w:rPr>
        <w:t xml:space="preserve">/ за </w:t>
      </w:r>
      <w:r w:rsidRPr="00267E00">
        <w:rPr>
          <w:spacing w:val="-5"/>
          <w:sz w:val="24"/>
          <w:szCs w:val="24"/>
        </w:rPr>
        <w:t xml:space="preserve">ред.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Ворони, </w:t>
      </w:r>
      <w:r w:rsidRPr="00267E00">
        <w:rPr>
          <w:spacing w:val="-3"/>
          <w:sz w:val="24"/>
          <w:szCs w:val="24"/>
        </w:rPr>
        <w:t xml:space="preserve">М. </w:t>
      </w:r>
      <w:r w:rsidRPr="00267E00">
        <w:rPr>
          <w:spacing w:val="-6"/>
          <w:sz w:val="24"/>
          <w:szCs w:val="24"/>
        </w:rPr>
        <w:t>Шульги.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К.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z w:val="24"/>
          <w:szCs w:val="24"/>
        </w:rPr>
        <w:t>:</w:t>
      </w:r>
      <w:r w:rsidRPr="00267E00">
        <w:rPr>
          <w:spacing w:val="-6"/>
          <w:sz w:val="24"/>
          <w:szCs w:val="24"/>
        </w:rPr>
        <w:t xml:space="preserve"> Ін-т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соціології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НАН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України,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2002.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С.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204-208.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3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Патнем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z w:val="24"/>
          <w:szCs w:val="24"/>
        </w:rPr>
        <w:t xml:space="preserve">Р. </w:t>
      </w:r>
      <w:r w:rsidRPr="00267E00">
        <w:rPr>
          <w:spacing w:val="-4"/>
          <w:sz w:val="24"/>
          <w:szCs w:val="24"/>
        </w:rPr>
        <w:t xml:space="preserve">Д. </w:t>
      </w:r>
      <w:r w:rsidRPr="00267E00">
        <w:rPr>
          <w:spacing w:val="-6"/>
          <w:sz w:val="24"/>
          <w:szCs w:val="24"/>
        </w:rPr>
        <w:t xml:space="preserve">Творення демократії: Традиції громадянської активності </w:t>
      </w:r>
      <w:r w:rsidRPr="00267E00">
        <w:rPr>
          <w:sz w:val="24"/>
          <w:szCs w:val="24"/>
        </w:rPr>
        <w:t xml:space="preserve">в </w:t>
      </w:r>
      <w:r w:rsidRPr="00267E00">
        <w:rPr>
          <w:spacing w:val="-6"/>
          <w:sz w:val="24"/>
          <w:szCs w:val="24"/>
        </w:rPr>
        <w:t xml:space="preserve">сучасній </w:t>
      </w:r>
      <w:r w:rsidRPr="00267E00">
        <w:rPr>
          <w:spacing w:val="-7"/>
          <w:sz w:val="24"/>
          <w:szCs w:val="24"/>
        </w:rPr>
        <w:t xml:space="preserve">Італії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4"/>
          <w:sz w:val="24"/>
          <w:szCs w:val="24"/>
        </w:rPr>
        <w:t xml:space="preserve">Р. Д. </w:t>
      </w:r>
      <w:proofErr w:type="spellStart"/>
      <w:r w:rsidRPr="00267E00">
        <w:rPr>
          <w:spacing w:val="-6"/>
          <w:sz w:val="24"/>
          <w:szCs w:val="24"/>
        </w:rPr>
        <w:t>Патнам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 xml:space="preserve">разом </w:t>
      </w:r>
      <w:r w:rsidRPr="00267E00">
        <w:rPr>
          <w:sz w:val="24"/>
          <w:szCs w:val="24"/>
        </w:rPr>
        <w:t xml:space="preserve">з </w:t>
      </w:r>
      <w:r w:rsidRPr="00267E00">
        <w:rPr>
          <w:spacing w:val="-4"/>
          <w:sz w:val="24"/>
          <w:szCs w:val="24"/>
        </w:rPr>
        <w:t xml:space="preserve">Р. </w:t>
      </w:r>
      <w:r w:rsidRPr="00267E00">
        <w:rPr>
          <w:spacing w:val="-6"/>
          <w:sz w:val="24"/>
          <w:szCs w:val="24"/>
        </w:rPr>
        <w:t xml:space="preserve">Леонарді </w:t>
      </w:r>
      <w:r w:rsidRPr="00267E00">
        <w:rPr>
          <w:spacing w:val="-3"/>
          <w:sz w:val="24"/>
          <w:szCs w:val="24"/>
        </w:rPr>
        <w:t xml:space="preserve">та </w:t>
      </w:r>
      <w:r w:rsidRPr="00267E00">
        <w:rPr>
          <w:spacing w:val="-4"/>
          <w:sz w:val="24"/>
          <w:szCs w:val="24"/>
        </w:rPr>
        <w:t xml:space="preserve">Р. </w:t>
      </w:r>
      <w:r w:rsidRPr="00267E00">
        <w:rPr>
          <w:spacing w:val="-3"/>
          <w:sz w:val="24"/>
          <w:szCs w:val="24"/>
        </w:rPr>
        <w:t xml:space="preserve">Й. </w:t>
      </w:r>
      <w:proofErr w:type="spellStart"/>
      <w:r w:rsidRPr="00267E00">
        <w:rPr>
          <w:spacing w:val="-6"/>
          <w:sz w:val="24"/>
          <w:szCs w:val="24"/>
        </w:rPr>
        <w:t>Нанетті</w:t>
      </w:r>
      <w:proofErr w:type="spellEnd"/>
      <w:r w:rsidRPr="00267E00">
        <w:rPr>
          <w:spacing w:val="-6"/>
          <w:sz w:val="24"/>
          <w:szCs w:val="24"/>
        </w:rPr>
        <w:t xml:space="preserve">; </w:t>
      </w:r>
      <w:r w:rsidRPr="00267E00">
        <w:rPr>
          <w:spacing w:val="-5"/>
          <w:sz w:val="24"/>
          <w:szCs w:val="24"/>
        </w:rPr>
        <w:t xml:space="preserve">Пер. </w:t>
      </w:r>
      <w:r w:rsidRPr="00267E00">
        <w:rPr>
          <w:sz w:val="24"/>
          <w:szCs w:val="24"/>
        </w:rPr>
        <w:t xml:space="preserve">з </w:t>
      </w:r>
      <w:r w:rsidRPr="00267E00">
        <w:rPr>
          <w:spacing w:val="-6"/>
          <w:sz w:val="24"/>
          <w:szCs w:val="24"/>
        </w:rPr>
        <w:t xml:space="preserve">англ.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Ющенко. </w:t>
      </w:r>
      <w:r w:rsidRPr="00267E00">
        <w:rPr>
          <w:sz w:val="24"/>
          <w:szCs w:val="24"/>
        </w:rPr>
        <w:t xml:space="preserve">– </w:t>
      </w:r>
      <w:r w:rsidRPr="00267E00">
        <w:rPr>
          <w:spacing w:val="-5"/>
          <w:sz w:val="24"/>
          <w:szCs w:val="24"/>
        </w:rPr>
        <w:t xml:space="preserve">К.: </w:t>
      </w:r>
      <w:r w:rsidRPr="00267E00">
        <w:rPr>
          <w:spacing w:val="-6"/>
          <w:sz w:val="24"/>
          <w:szCs w:val="24"/>
        </w:rPr>
        <w:t xml:space="preserve">Видавництво Соломії Павличко </w:t>
      </w:r>
      <w:r w:rsidRPr="00267E00">
        <w:rPr>
          <w:spacing w:val="-7"/>
          <w:sz w:val="24"/>
          <w:szCs w:val="24"/>
        </w:rPr>
        <w:t xml:space="preserve">«Основи», </w:t>
      </w:r>
      <w:r w:rsidRPr="00267E00">
        <w:rPr>
          <w:spacing w:val="-6"/>
          <w:sz w:val="24"/>
          <w:szCs w:val="24"/>
        </w:rPr>
        <w:t xml:space="preserve">2001. </w:t>
      </w:r>
      <w:r w:rsidRPr="00267E00">
        <w:rPr>
          <w:sz w:val="24"/>
          <w:szCs w:val="24"/>
        </w:rPr>
        <w:t xml:space="preserve">– </w:t>
      </w:r>
      <w:r w:rsidRPr="00267E00">
        <w:rPr>
          <w:spacing w:val="-5"/>
          <w:sz w:val="24"/>
          <w:szCs w:val="24"/>
        </w:rPr>
        <w:t>328</w:t>
      </w:r>
      <w:r w:rsidRPr="00267E00">
        <w:rPr>
          <w:spacing w:val="-46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3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Резнік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 xml:space="preserve">О. </w:t>
      </w:r>
      <w:r w:rsidRPr="00267E00">
        <w:rPr>
          <w:spacing w:val="-6"/>
          <w:sz w:val="24"/>
          <w:szCs w:val="24"/>
        </w:rPr>
        <w:t xml:space="preserve">Громадянські </w:t>
      </w:r>
      <w:r w:rsidRPr="00267E00">
        <w:rPr>
          <w:spacing w:val="-7"/>
          <w:sz w:val="24"/>
          <w:szCs w:val="24"/>
        </w:rPr>
        <w:t xml:space="preserve">практики </w:t>
      </w:r>
      <w:r w:rsidRPr="00267E00">
        <w:rPr>
          <w:sz w:val="24"/>
          <w:szCs w:val="24"/>
        </w:rPr>
        <w:t xml:space="preserve">в </w:t>
      </w:r>
      <w:r w:rsidRPr="00267E00">
        <w:rPr>
          <w:spacing w:val="-6"/>
          <w:sz w:val="24"/>
          <w:szCs w:val="24"/>
        </w:rPr>
        <w:t xml:space="preserve">перехідному </w:t>
      </w:r>
      <w:r w:rsidRPr="00267E00">
        <w:rPr>
          <w:spacing w:val="-7"/>
          <w:sz w:val="24"/>
          <w:szCs w:val="24"/>
        </w:rPr>
        <w:t xml:space="preserve">суспільстві: </w:t>
      </w:r>
      <w:r w:rsidRPr="00267E00">
        <w:rPr>
          <w:spacing w:val="-6"/>
          <w:sz w:val="24"/>
          <w:szCs w:val="24"/>
        </w:rPr>
        <w:t xml:space="preserve">чинники, суб’єкти, способи </w:t>
      </w:r>
      <w:r w:rsidRPr="00267E00">
        <w:rPr>
          <w:spacing w:val="-7"/>
          <w:sz w:val="24"/>
          <w:szCs w:val="24"/>
        </w:rPr>
        <w:t>реалізації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/</w:t>
      </w:r>
      <w:r w:rsidRPr="00267E00">
        <w:rPr>
          <w:spacing w:val="-11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Резнік</w:t>
      </w:r>
      <w:proofErr w:type="spellEnd"/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О.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К.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: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Ін-т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pacing w:val="-7"/>
          <w:sz w:val="24"/>
          <w:szCs w:val="24"/>
        </w:rPr>
        <w:t>соціології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НАН</w:t>
      </w:r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України,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2011.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336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7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Резнік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О. </w:t>
      </w:r>
      <w:r w:rsidRPr="00267E00">
        <w:rPr>
          <w:spacing w:val="-7"/>
          <w:sz w:val="24"/>
          <w:szCs w:val="24"/>
        </w:rPr>
        <w:t xml:space="preserve">Особистість </w:t>
      </w:r>
      <w:r w:rsidRPr="00267E00">
        <w:rPr>
          <w:sz w:val="24"/>
          <w:szCs w:val="24"/>
        </w:rPr>
        <w:t xml:space="preserve">і </w:t>
      </w:r>
      <w:r w:rsidRPr="00267E00">
        <w:rPr>
          <w:spacing w:val="-6"/>
          <w:sz w:val="24"/>
          <w:szCs w:val="24"/>
        </w:rPr>
        <w:t xml:space="preserve">громадянське суспільство: досвід теоретичного осмислення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6"/>
          <w:sz w:val="24"/>
          <w:szCs w:val="24"/>
        </w:rPr>
        <w:t>Олександр</w:t>
      </w:r>
      <w:r w:rsidRPr="00267E00">
        <w:rPr>
          <w:spacing w:val="-15"/>
          <w:sz w:val="24"/>
          <w:szCs w:val="24"/>
        </w:rPr>
        <w:t xml:space="preserve"> </w:t>
      </w:r>
      <w:proofErr w:type="spellStart"/>
      <w:r w:rsidRPr="00267E00">
        <w:rPr>
          <w:spacing w:val="-5"/>
          <w:sz w:val="24"/>
          <w:szCs w:val="24"/>
        </w:rPr>
        <w:t>Резнік</w:t>
      </w:r>
      <w:proofErr w:type="spellEnd"/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//</w:t>
      </w:r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Соціологія: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теорія,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методи,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маркетинг.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2002.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№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3.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С.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68-79.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1" w:hanging="360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3"/>
          <w:sz w:val="24"/>
          <w:szCs w:val="24"/>
        </w:rPr>
        <w:t xml:space="preserve">Н. </w:t>
      </w:r>
      <w:r w:rsidRPr="00267E00">
        <w:rPr>
          <w:spacing w:val="-6"/>
          <w:sz w:val="24"/>
          <w:szCs w:val="24"/>
        </w:rPr>
        <w:t xml:space="preserve">Громадянське суспільство: дискурси </w:t>
      </w:r>
      <w:r w:rsidRPr="00267E00">
        <w:rPr>
          <w:sz w:val="24"/>
          <w:szCs w:val="24"/>
        </w:rPr>
        <w:t xml:space="preserve">і </w:t>
      </w:r>
      <w:r w:rsidRPr="00267E00">
        <w:rPr>
          <w:spacing w:val="-6"/>
          <w:sz w:val="24"/>
          <w:szCs w:val="24"/>
        </w:rPr>
        <w:t xml:space="preserve">практики. </w:t>
      </w:r>
      <w:r w:rsidRPr="00267E00">
        <w:rPr>
          <w:sz w:val="24"/>
          <w:szCs w:val="24"/>
        </w:rPr>
        <w:t xml:space="preserve">– </w:t>
      </w:r>
      <w:r w:rsidRPr="00267E00">
        <w:rPr>
          <w:spacing w:val="-6"/>
          <w:sz w:val="24"/>
          <w:szCs w:val="24"/>
        </w:rPr>
        <w:t xml:space="preserve">Київ: </w:t>
      </w:r>
      <w:r w:rsidRPr="00267E00">
        <w:rPr>
          <w:spacing w:val="-7"/>
          <w:sz w:val="24"/>
          <w:szCs w:val="24"/>
        </w:rPr>
        <w:t xml:space="preserve">Інститут </w:t>
      </w:r>
      <w:r w:rsidRPr="00267E00">
        <w:rPr>
          <w:spacing w:val="-6"/>
          <w:sz w:val="24"/>
          <w:szCs w:val="24"/>
        </w:rPr>
        <w:t xml:space="preserve">соціології </w:t>
      </w:r>
      <w:r w:rsidRPr="00267E00">
        <w:rPr>
          <w:spacing w:val="-4"/>
          <w:sz w:val="24"/>
          <w:szCs w:val="24"/>
        </w:rPr>
        <w:t xml:space="preserve">НАН </w:t>
      </w:r>
      <w:r w:rsidRPr="00267E00">
        <w:rPr>
          <w:spacing w:val="-6"/>
          <w:sz w:val="24"/>
          <w:szCs w:val="24"/>
        </w:rPr>
        <w:t xml:space="preserve">України, 2015. </w:t>
      </w:r>
      <w:r w:rsidRPr="00267E00">
        <w:rPr>
          <w:sz w:val="24"/>
          <w:szCs w:val="24"/>
        </w:rPr>
        <w:t>–</w:t>
      </w:r>
      <w:r w:rsidRPr="00267E00">
        <w:rPr>
          <w:spacing w:val="-46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 xml:space="preserve">420 </w:t>
      </w:r>
      <w:r w:rsidRPr="00267E00">
        <w:rPr>
          <w:spacing w:val="-3"/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3" w:hanging="360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Громадські організації </w:t>
      </w:r>
      <w:r w:rsidRPr="00267E00">
        <w:rPr>
          <w:sz w:val="24"/>
          <w:szCs w:val="24"/>
        </w:rPr>
        <w:t xml:space="preserve">у </w:t>
      </w:r>
      <w:r w:rsidRPr="00267E00">
        <w:rPr>
          <w:spacing w:val="-7"/>
          <w:sz w:val="24"/>
          <w:szCs w:val="24"/>
        </w:rPr>
        <w:t xml:space="preserve">патерналістському </w:t>
      </w:r>
      <w:r w:rsidRPr="00267E00">
        <w:rPr>
          <w:spacing w:val="-6"/>
          <w:sz w:val="24"/>
          <w:szCs w:val="24"/>
        </w:rPr>
        <w:t xml:space="preserve">суспільстві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5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// </w:t>
      </w:r>
      <w:r w:rsidRPr="00267E00">
        <w:rPr>
          <w:spacing w:val="-6"/>
          <w:sz w:val="24"/>
          <w:szCs w:val="24"/>
        </w:rPr>
        <w:t xml:space="preserve">Українське суспільство 1992-2013. Динаміка соціальних </w:t>
      </w:r>
      <w:r w:rsidRPr="00267E00">
        <w:rPr>
          <w:spacing w:val="-5"/>
          <w:sz w:val="24"/>
          <w:szCs w:val="24"/>
        </w:rPr>
        <w:t xml:space="preserve">змін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3"/>
          <w:sz w:val="24"/>
          <w:szCs w:val="24"/>
        </w:rPr>
        <w:t xml:space="preserve">За </w:t>
      </w:r>
      <w:r w:rsidRPr="00267E00">
        <w:rPr>
          <w:spacing w:val="-5"/>
          <w:sz w:val="24"/>
          <w:szCs w:val="24"/>
        </w:rPr>
        <w:t xml:space="preserve">ред.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Ворони, </w:t>
      </w:r>
      <w:r w:rsidRPr="00267E00">
        <w:rPr>
          <w:spacing w:val="-4"/>
          <w:sz w:val="24"/>
          <w:szCs w:val="24"/>
        </w:rPr>
        <w:t>М.</w:t>
      </w:r>
      <w:r w:rsidRPr="00267E00">
        <w:rPr>
          <w:spacing w:val="5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Шульги.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К.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z w:val="24"/>
          <w:szCs w:val="24"/>
        </w:rPr>
        <w:t>:</w:t>
      </w:r>
      <w:r w:rsidRPr="00267E00">
        <w:rPr>
          <w:spacing w:val="-7"/>
          <w:sz w:val="24"/>
          <w:szCs w:val="24"/>
        </w:rPr>
        <w:t xml:space="preserve"> Інститут</w:t>
      </w:r>
      <w:r w:rsidRPr="00267E00">
        <w:rPr>
          <w:spacing w:val="-8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соціології</w:t>
      </w:r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НАН</w:t>
      </w:r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України,</w:t>
      </w:r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2013а.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С.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120-127.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before="80" w:line="276" w:lineRule="auto"/>
        <w:ind w:left="941" w:right="480" w:hanging="360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5"/>
          <w:sz w:val="24"/>
          <w:szCs w:val="24"/>
        </w:rPr>
        <w:t xml:space="preserve">В. </w:t>
      </w:r>
      <w:r w:rsidRPr="00267E00">
        <w:rPr>
          <w:spacing w:val="-7"/>
          <w:sz w:val="24"/>
          <w:szCs w:val="24"/>
        </w:rPr>
        <w:t xml:space="preserve">Громадянське </w:t>
      </w:r>
      <w:r w:rsidRPr="00267E00">
        <w:rPr>
          <w:spacing w:val="-6"/>
          <w:sz w:val="24"/>
          <w:szCs w:val="24"/>
        </w:rPr>
        <w:t xml:space="preserve">суспільство </w:t>
      </w:r>
      <w:r w:rsidRPr="00267E00">
        <w:rPr>
          <w:spacing w:val="-3"/>
          <w:sz w:val="24"/>
          <w:szCs w:val="24"/>
        </w:rPr>
        <w:t xml:space="preserve">та </w:t>
      </w:r>
      <w:r w:rsidRPr="00267E00">
        <w:rPr>
          <w:spacing w:val="-6"/>
          <w:sz w:val="24"/>
          <w:szCs w:val="24"/>
        </w:rPr>
        <w:t xml:space="preserve">громадські </w:t>
      </w:r>
      <w:r w:rsidRPr="00267E00">
        <w:rPr>
          <w:spacing w:val="-7"/>
          <w:sz w:val="24"/>
          <w:szCs w:val="24"/>
        </w:rPr>
        <w:t xml:space="preserve">організації: </w:t>
      </w:r>
      <w:r w:rsidRPr="00267E00">
        <w:rPr>
          <w:spacing w:val="-6"/>
          <w:sz w:val="24"/>
          <w:szCs w:val="24"/>
        </w:rPr>
        <w:t xml:space="preserve">особливості соціального контексту розвитку </w:t>
      </w:r>
      <w:r w:rsidRPr="00267E00">
        <w:rPr>
          <w:sz w:val="24"/>
          <w:szCs w:val="24"/>
        </w:rPr>
        <w:t xml:space="preserve">в </w:t>
      </w:r>
      <w:r w:rsidRPr="00267E00">
        <w:rPr>
          <w:spacing w:val="-6"/>
          <w:sz w:val="24"/>
          <w:szCs w:val="24"/>
        </w:rPr>
        <w:t xml:space="preserve">Україні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// </w:t>
      </w:r>
      <w:r w:rsidRPr="00267E00">
        <w:rPr>
          <w:spacing w:val="-6"/>
          <w:sz w:val="24"/>
          <w:szCs w:val="24"/>
        </w:rPr>
        <w:t xml:space="preserve">Вектори </w:t>
      </w:r>
      <w:r w:rsidRPr="00267E00">
        <w:rPr>
          <w:spacing w:val="-5"/>
          <w:sz w:val="24"/>
          <w:szCs w:val="24"/>
        </w:rPr>
        <w:t xml:space="preserve">змін </w:t>
      </w:r>
      <w:r w:rsidRPr="00267E00">
        <w:rPr>
          <w:spacing w:val="-7"/>
          <w:sz w:val="24"/>
          <w:szCs w:val="24"/>
        </w:rPr>
        <w:t xml:space="preserve">українського </w:t>
      </w:r>
      <w:r w:rsidRPr="00267E00">
        <w:rPr>
          <w:spacing w:val="-6"/>
          <w:sz w:val="24"/>
          <w:szCs w:val="24"/>
        </w:rPr>
        <w:t xml:space="preserve">суспільства </w:t>
      </w:r>
      <w:r w:rsidRPr="00267E00">
        <w:rPr>
          <w:sz w:val="24"/>
          <w:szCs w:val="24"/>
        </w:rPr>
        <w:t xml:space="preserve">/ за </w:t>
      </w:r>
      <w:r w:rsidRPr="00267E00">
        <w:rPr>
          <w:spacing w:val="-6"/>
          <w:sz w:val="24"/>
          <w:szCs w:val="24"/>
        </w:rPr>
        <w:t xml:space="preserve">ред. </w:t>
      </w:r>
      <w:r w:rsidRPr="00267E00">
        <w:rPr>
          <w:spacing w:val="-4"/>
          <w:sz w:val="24"/>
          <w:szCs w:val="24"/>
        </w:rPr>
        <w:t xml:space="preserve">В. </w:t>
      </w:r>
      <w:r w:rsidRPr="00267E00">
        <w:rPr>
          <w:spacing w:val="-6"/>
          <w:sz w:val="24"/>
          <w:szCs w:val="24"/>
        </w:rPr>
        <w:t xml:space="preserve">Ворони, </w:t>
      </w:r>
      <w:r w:rsidRPr="00267E00">
        <w:rPr>
          <w:spacing w:val="-3"/>
          <w:sz w:val="24"/>
          <w:szCs w:val="24"/>
        </w:rPr>
        <w:t xml:space="preserve">М. </w:t>
      </w:r>
      <w:r w:rsidRPr="00267E00">
        <w:rPr>
          <w:spacing w:val="-6"/>
          <w:sz w:val="24"/>
          <w:szCs w:val="24"/>
        </w:rPr>
        <w:t xml:space="preserve">Шульги. </w:t>
      </w:r>
      <w:r w:rsidRPr="00267E00">
        <w:rPr>
          <w:sz w:val="24"/>
          <w:szCs w:val="24"/>
        </w:rPr>
        <w:t xml:space="preserve">– </w:t>
      </w:r>
      <w:r w:rsidRPr="00267E00">
        <w:rPr>
          <w:spacing w:val="-4"/>
          <w:sz w:val="24"/>
          <w:szCs w:val="24"/>
        </w:rPr>
        <w:t xml:space="preserve">К.: </w:t>
      </w:r>
      <w:r w:rsidRPr="00267E00">
        <w:rPr>
          <w:spacing w:val="-6"/>
          <w:sz w:val="24"/>
          <w:szCs w:val="24"/>
        </w:rPr>
        <w:t xml:space="preserve">Ін-т соціології </w:t>
      </w:r>
      <w:r w:rsidRPr="00267E00">
        <w:rPr>
          <w:spacing w:val="-4"/>
          <w:sz w:val="24"/>
          <w:szCs w:val="24"/>
        </w:rPr>
        <w:t xml:space="preserve">НАН </w:t>
      </w:r>
      <w:r w:rsidRPr="00267E00">
        <w:rPr>
          <w:spacing w:val="-6"/>
          <w:sz w:val="24"/>
          <w:szCs w:val="24"/>
        </w:rPr>
        <w:t xml:space="preserve">України, 2014а. </w:t>
      </w:r>
      <w:r w:rsidRPr="00267E00">
        <w:rPr>
          <w:sz w:val="24"/>
          <w:szCs w:val="24"/>
        </w:rPr>
        <w:t xml:space="preserve">– </w:t>
      </w:r>
      <w:r w:rsidRPr="00267E00">
        <w:rPr>
          <w:spacing w:val="-4"/>
          <w:sz w:val="24"/>
          <w:szCs w:val="24"/>
        </w:rPr>
        <w:t>С.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224-254.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480" w:hanging="360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В. </w:t>
      </w:r>
      <w:proofErr w:type="spellStart"/>
      <w:r w:rsidRPr="00267E00">
        <w:rPr>
          <w:spacing w:val="-6"/>
          <w:sz w:val="24"/>
          <w:szCs w:val="24"/>
        </w:rPr>
        <w:t>Социологическая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концепция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pacing w:val="-7"/>
          <w:sz w:val="24"/>
          <w:szCs w:val="24"/>
        </w:rPr>
        <w:t>гражданского</w:t>
      </w:r>
      <w:proofErr w:type="spellEnd"/>
      <w:r w:rsidRPr="00267E00">
        <w:rPr>
          <w:spacing w:val="-7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общества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z w:val="24"/>
          <w:szCs w:val="24"/>
        </w:rPr>
        <w:t xml:space="preserve">в </w:t>
      </w:r>
      <w:proofErr w:type="spellStart"/>
      <w:r w:rsidRPr="00267E00">
        <w:rPr>
          <w:spacing w:val="-7"/>
          <w:sz w:val="24"/>
          <w:szCs w:val="24"/>
        </w:rPr>
        <w:t>постсоветском</w:t>
      </w:r>
      <w:proofErr w:type="spellEnd"/>
      <w:r w:rsidRPr="00267E00">
        <w:rPr>
          <w:spacing w:val="-7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контексте</w:t>
      </w:r>
      <w:proofErr w:type="spellEnd"/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z w:val="24"/>
          <w:szCs w:val="24"/>
        </w:rPr>
        <w:t>/</w:t>
      </w:r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В.</w:t>
      </w:r>
      <w:r w:rsidRPr="00267E00">
        <w:rPr>
          <w:spacing w:val="-8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Степаненко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>//</w:t>
      </w:r>
      <w:r w:rsidRPr="00267E00">
        <w:rPr>
          <w:spacing w:val="-8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Социология</w:t>
      </w:r>
      <w:proofErr w:type="spellEnd"/>
      <w:r w:rsidRPr="00267E00">
        <w:rPr>
          <w:spacing w:val="-6"/>
          <w:sz w:val="24"/>
          <w:szCs w:val="24"/>
        </w:rPr>
        <w:t>:</w:t>
      </w:r>
      <w:r w:rsidRPr="00267E00">
        <w:rPr>
          <w:spacing w:val="-9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теория</w:t>
      </w:r>
      <w:proofErr w:type="spellEnd"/>
      <w:r w:rsidRPr="00267E00">
        <w:rPr>
          <w:spacing w:val="-6"/>
          <w:sz w:val="24"/>
          <w:szCs w:val="24"/>
        </w:rPr>
        <w:t>,</w:t>
      </w:r>
      <w:r w:rsidRPr="00267E00">
        <w:rPr>
          <w:spacing w:val="-7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методы</w:t>
      </w:r>
      <w:proofErr w:type="spellEnd"/>
      <w:r w:rsidRPr="00267E00">
        <w:rPr>
          <w:spacing w:val="-6"/>
          <w:sz w:val="24"/>
          <w:szCs w:val="24"/>
        </w:rPr>
        <w:t xml:space="preserve">, </w:t>
      </w:r>
      <w:r w:rsidRPr="00267E00">
        <w:rPr>
          <w:spacing w:val="-7"/>
          <w:sz w:val="24"/>
          <w:szCs w:val="24"/>
        </w:rPr>
        <w:t xml:space="preserve">маркетинг, </w:t>
      </w:r>
      <w:r w:rsidRPr="00267E00">
        <w:rPr>
          <w:spacing w:val="-5"/>
          <w:sz w:val="24"/>
          <w:szCs w:val="24"/>
        </w:rPr>
        <w:t>2003.</w:t>
      </w:r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z w:val="24"/>
          <w:szCs w:val="24"/>
        </w:rPr>
        <w:t>-</w:t>
      </w:r>
      <w:r w:rsidRPr="00267E00">
        <w:rPr>
          <w:spacing w:val="-7"/>
          <w:sz w:val="24"/>
          <w:szCs w:val="24"/>
        </w:rPr>
        <w:t xml:space="preserve"> </w:t>
      </w:r>
      <w:r w:rsidRPr="00267E00">
        <w:rPr>
          <w:sz w:val="24"/>
          <w:szCs w:val="24"/>
        </w:rPr>
        <w:t>№</w:t>
      </w:r>
      <w:r w:rsidRPr="00267E00">
        <w:rPr>
          <w:spacing w:val="-7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3.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8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С.</w:t>
      </w:r>
      <w:r w:rsidRPr="00267E00">
        <w:rPr>
          <w:spacing w:val="-7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5- </w:t>
      </w:r>
      <w:r w:rsidRPr="00267E00">
        <w:rPr>
          <w:spacing w:val="-5"/>
          <w:sz w:val="24"/>
          <w:szCs w:val="24"/>
        </w:rPr>
        <w:t>20.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30" w:hanging="349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Токвиль</w:t>
      </w:r>
      <w:proofErr w:type="spellEnd"/>
      <w:r w:rsidRPr="00267E00">
        <w:rPr>
          <w:sz w:val="24"/>
          <w:szCs w:val="24"/>
        </w:rPr>
        <w:t xml:space="preserve"> А. </w:t>
      </w:r>
      <w:proofErr w:type="spellStart"/>
      <w:r w:rsidRPr="00267E00">
        <w:rPr>
          <w:sz w:val="24"/>
          <w:szCs w:val="24"/>
        </w:rPr>
        <w:t>Демократия</w:t>
      </w:r>
      <w:proofErr w:type="spellEnd"/>
      <w:r w:rsidRPr="00267E00">
        <w:rPr>
          <w:sz w:val="24"/>
          <w:szCs w:val="24"/>
        </w:rPr>
        <w:t xml:space="preserve"> в </w:t>
      </w:r>
      <w:proofErr w:type="spellStart"/>
      <w:r w:rsidRPr="00267E00">
        <w:rPr>
          <w:sz w:val="24"/>
          <w:szCs w:val="24"/>
        </w:rPr>
        <w:t>Америке</w:t>
      </w:r>
      <w:proofErr w:type="spellEnd"/>
      <w:r w:rsidRPr="00267E00">
        <w:rPr>
          <w:sz w:val="24"/>
          <w:szCs w:val="24"/>
        </w:rPr>
        <w:t xml:space="preserve"> / </w:t>
      </w:r>
      <w:proofErr w:type="spellStart"/>
      <w:r w:rsidRPr="00267E00">
        <w:rPr>
          <w:sz w:val="24"/>
          <w:szCs w:val="24"/>
        </w:rPr>
        <w:t>Токвиль</w:t>
      </w:r>
      <w:proofErr w:type="spellEnd"/>
      <w:r w:rsidRPr="00267E00">
        <w:rPr>
          <w:sz w:val="24"/>
          <w:szCs w:val="24"/>
        </w:rPr>
        <w:t xml:space="preserve"> А. – М. : </w:t>
      </w:r>
      <w:proofErr w:type="spellStart"/>
      <w:r w:rsidRPr="00267E00">
        <w:rPr>
          <w:sz w:val="24"/>
          <w:szCs w:val="24"/>
        </w:rPr>
        <w:t>Прогресс</w:t>
      </w:r>
      <w:proofErr w:type="spellEnd"/>
      <w:r w:rsidRPr="00267E00">
        <w:rPr>
          <w:sz w:val="24"/>
          <w:szCs w:val="24"/>
        </w:rPr>
        <w:t>, 1992. – 554</w:t>
      </w:r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3"/>
        </w:numPr>
        <w:tabs>
          <w:tab w:val="left" w:pos="930"/>
        </w:tabs>
        <w:spacing w:before="31" w:line="276" w:lineRule="auto"/>
        <w:ind w:left="941" w:right="491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Ховард</w:t>
      </w:r>
      <w:proofErr w:type="spellEnd"/>
      <w:r w:rsidRPr="00267E00">
        <w:rPr>
          <w:sz w:val="24"/>
          <w:szCs w:val="24"/>
        </w:rPr>
        <w:t xml:space="preserve"> М. М. </w:t>
      </w:r>
      <w:proofErr w:type="spellStart"/>
      <w:r w:rsidRPr="00267E00">
        <w:rPr>
          <w:sz w:val="24"/>
          <w:szCs w:val="24"/>
        </w:rPr>
        <w:t>Слабость</w:t>
      </w:r>
      <w:proofErr w:type="spellEnd"/>
      <w:r w:rsidRPr="00267E00">
        <w:rPr>
          <w:sz w:val="24"/>
          <w:szCs w:val="24"/>
        </w:rPr>
        <w:t xml:space="preserve"> гражданського </w:t>
      </w:r>
      <w:proofErr w:type="spellStart"/>
      <w:r w:rsidRPr="00267E00">
        <w:rPr>
          <w:sz w:val="24"/>
          <w:szCs w:val="24"/>
        </w:rPr>
        <w:t>общества</w:t>
      </w:r>
      <w:proofErr w:type="spellEnd"/>
      <w:r w:rsidRPr="00267E00">
        <w:rPr>
          <w:sz w:val="24"/>
          <w:szCs w:val="24"/>
        </w:rPr>
        <w:t xml:space="preserve"> в </w:t>
      </w:r>
      <w:proofErr w:type="spellStart"/>
      <w:r w:rsidRPr="00267E00">
        <w:rPr>
          <w:sz w:val="24"/>
          <w:szCs w:val="24"/>
        </w:rPr>
        <w:t>посткоммунистической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Европе</w:t>
      </w:r>
      <w:proofErr w:type="spellEnd"/>
      <w:r w:rsidRPr="00267E00">
        <w:rPr>
          <w:sz w:val="24"/>
          <w:szCs w:val="24"/>
        </w:rPr>
        <w:t xml:space="preserve"> / </w:t>
      </w:r>
      <w:proofErr w:type="spellStart"/>
      <w:r w:rsidRPr="00267E00">
        <w:rPr>
          <w:sz w:val="24"/>
          <w:szCs w:val="24"/>
        </w:rPr>
        <w:t>Ховард</w:t>
      </w:r>
      <w:proofErr w:type="spellEnd"/>
      <w:r w:rsidRPr="00267E00">
        <w:rPr>
          <w:sz w:val="24"/>
          <w:szCs w:val="24"/>
        </w:rPr>
        <w:t xml:space="preserve"> М. М. – М. : Аспект-Пресс, 2009. 190</w:t>
      </w:r>
      <w:r w:rsidRPr="00267E00">
        <w:rPr>
          <w:spacing w:val="-3"/>
          <w:sz w:val="24"/>
          <w:szCs w:val="24"/>
        </w:rPr>
        <w:t xml:space="preserve"> </w:t>
      </w:r>
      <w:r w:rsidRPr="00267E00">
        <w:rPr>
          <w:sz w:val="24"/>
          <w:szCs w:val="24"/>
        </w:rPr>
        <w:t>с.</w:t>
      </w:r>
    </w:p>
    <w:p w:rsidR="00F7204B" w:rsidRPr="00267E00" w:rsidRDefault="00F7204B" w:rsidP="00421776">
      <w:pPr>
        <w:pStyle w:val="a3"/>
        <w:spacing w:before="10" w:line="276" w:lineRule="auto"/>
        <w:jc w:val="both"/>
      </w:pPr>
    </w:p>
    <w:p w:rsidR="00F7204B" w:rsidRPr="00267E00" w:rsidRDefault="00E84F3B" w:rsidP="00421776">
      <w:pPr>
        <w:pStyle w:val="1"/>
        <w:spacing w:line="276" w:lineRule="auto"/>
        <w:ind w:left="3741"/>
        <w:jc w:val="both"/>
      </w:pPr>
      <w:r w:rsidRPr="00267E00">
        <w:t>Допоміжна література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29" w:line="276" w:lineRule="auto"/>
        <w:ind w:left="941" w:right="493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Арато</w:t>
      </w:r>
      <w:proofErr w:type="spellEnd"/>
      <w:r w:rsidRPr="00267E00">
        <w:rPr>
          <w:sz w:val="24"/>
          <w:szCs w:val="24"/>
        </w:rPr>
        <w:t xml:space="preserve"> А. </w:t>
      </w:r>
      <w:proofErr w:type="spellStart"/>
      <w:r w:rsidRPr="00267E00">
        <w:rPr>
          <w:sz w:val="24"/>
          <w:szCs w:val="24"/>
        </w:rPr>
        <w:t>Концепция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гражданского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общества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восхождение</w:t>
      </w:r>
      <w:proofErr w:type="spellEnd"/>
      <w:r w:rsidRPr="00267E00">
        <w:rPr>
          <w:sz w:val="24"/>
          <w:szCs w:val="24"/>
        </w:rPr>
        <w:t xml:space="preserve">, </w:t>
      </w:r>
      <w:proofErr w:type="spellStart"/>
      <w:r w:rsidRPr="00267E00">
        <w:rPr>
          <w:sz w:val="24"/>
          <w:szCs w:val="24"/>
        </w:rPr>
        <w:t>упадок</w:t>
      </w:r>
      <w:proofErr w:type="spellEnd"/>
      <w:r w:rsidRPr="00267E00">
        <w:rPr>
          <w:sz w:val="24"/>
          <w:szCs w:val="24"/>
        </w:rPr>
        <w:t xml:space="preserve"> и </w:t>
      </w:r>
      <w:proofErr w:type="spellStart"/>
      <w:r w:rsidRPr="00267E00">
        <w:rPr>
          <w:sz w:val="24"/>
          <w:szCs w:val="24"/>
        </w:rPr>
        <w:t>воссоздание</w:t>
      </w:r>
      <w:proofErr w:type="spellEnd"/>
      <w:r w:rsidRPr="00267E00">
        <w:rPr>
          <w:sz w:val="24"/>
          <w:szCs w:val="24"/>
        </w:rPr>
        <w:t xml:space="preserve"> // </w:t>
      </w:r>
      <w:proofErr w:type="spellStart"/>
      <w:r w:rsidRPr="00267E00">
        <w:rPr>
          <w:sz w:val="24"/>
          <w:szCs w:val="24"/>
        </w:rPr>
        <w:t>Полис</w:t>
      </w:r>
      <w:proofErr w:type="spellEnd"/>
      <w:r w:rsidRPr="00267E00">
        <w:rPr>
          <w:sz w:val="24"/>
          <w:szCs w:val="24"/>
        </w:rPr>
        <w:t>. – 1995. – № 3. – С. 48-57.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30" w:hanging="349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Боренько</w:t>
      </w:r>
      <w:proofErr w:type="spellEnd"/>
      <w:r w:rsidRPr="00267E00">
        <w:rPr>
          <w:sz w:val="24"/>
          <w:szCs w:val="24"/>
        </w:rPr>
        <w:t xml:space="preserve"> Я. Громадянське суспільство і політична влада олігархії / Ярина</w:t>
      </w:r>
      <w:r w:rsidRPr="00267E00">
        <w:rPr>
          <w:spacing w:val="-5"/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Боренько</w:t>
      </w:r>
      <w:proofErr w:type="spellEnd"/>
    </w:p>
    <w:p w:rsidR="00F7204B" w:rsidRPr="00267E00" w:rsidRDefault="00E84F3B" w:rsidP="00421776">
      <w:pPr>
        <w:pStyle w:val="a3"/>
        <w:spacing w:line="276" w:lineRule="auto"/>
        <w:ind w:left="941"/>
        <w:jc w:val="both"/>
      </w:pPr>
      <w:r w:rsidRPr="00267E00">
        <w:t>// Незалежний культурологічний часопис, 2001. – № 21. – С.164-173.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22" w:line="276" w:lineRule="auto"/>
        <w:ind w:left="941" w:right="486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Габермас</w:t>
      </w:r>
      <w:proofErr w:type="spellEnd"/>
      <w:r w:rsidRPr="00267E00">
        <w:rPr>
          <w:sz w:val="24"/>
          <w:szCs w:val="24"/>
        </w:rPr>
        <w:t xml:space="preserve"> Ю. Структурні перетворення у сфері відкритості / </w:t>
      </w:r>
      <w:proofErr w:type="spellStart"/>
      <w:r w:rsidRPr="00267E00">
        <w:rPr>
          <w:sz w:val="24"/>
          <w:szCs w:val="24"/>
        </w:rPr>
        <w:t>Габермас</w:t>
      </w:r>
      <w:proofErr w:type="spellEnd"/>
      <w:r w:rsidRPr="00267E00">
        <w:rPr>
          <w:sz w:val="24"/>
          <w:szCs w:val="24"/>
        </w:rPr>
        <w:t xml:space="preserve"> Ю. – Львів : Літопис, 2000а. – 318</w:t>
      </w:r>
      <w:r w:rsidRPr="00267E00">
        <w:rPr>
          <w:spacing w:val="-1"/>
          <w:sz w:val="24"/>
          <w:szCs w:val="24"/>
        </w:rPr>
        <w:t xml:space="preserve"> </w:t>
      </w:r>
      <w:r w:rsidRPr="00267E00">
        <w:rPr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14" w:line="276" w:lineRule="auto"/>
        <w:ind w:left="941" w:right="492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Гаджиев</w:t>
      </w:r>
      <w:proofErr w:type="spellEnd"/>
      <w:r w:rsidRPr="00267E00">
        <w:rPr>
          <w:sz w:val="24"/>
          <w:szCs w:val="24"/>
        </w:rPr>
        <w:t xml:space="preserve"> К. С. </w:t>
      </w:r>
      <w:proofErr w:type="spellStart"/>
      <w:r w:rsidRPr="00267E00">
        <w:rPr>
          <w:sz w:val="24"/>
          <w:szCs w:val="24"/>
        </w:rPr>
        <w:t>Концепция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гражданского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общества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идейные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истоки</w:t>
      </w:r>
      <w:proofErr w:type="spellEnd"/>
      <w:r w:rsidRPr="00267E00">
        <w:rPr>
          <w:sz w:val="24"/>
          <w:szCs w:val="24"/>
        </w:rPr>
        <w:t xml:space="preserve"> и </w:t>
      </w:r>
      <w:proofErr w:type="spellStart"/>
      <w:r w:rsidRPr="00267E00">
        <w:rPr>
          <w:sz w:val="24"/>
          <w:szCs w:val="24"/>
        </w:rPr>
        <w:t>основные</w:t>
      </w:r>
      <w:proofErr w:type="spellEnd"/>
      <w:r w:rsidRPr="00267E00">
        <w:rPr>
          <w:sz w:val="24"/>
          <w:szCs w:val="24"/>
        </w:rPr>
        <w:t xml:space="preserve"> вехи </w:t>
      </w:r>
      <w:proofErr w:type="spellStart"/>
      <w:r w:rsidRPr="00267E00">
        <w:rPr>
          <w:sz w:val="24"/>
          <w:szCs w:val="24"/>
        </w:rPr>
        <w:t>формирования</w:t>
      </w:r>
      <w:proofErr w:type="spellEnd"/>
      <w:r w:rsidRPr="00267E00">
        <w:rPr>
          <w:sz w:val="24"/>
          <w:szCs w:val="24"/>
        </w:rPr>
        <w:t xml:space="preserve"> // </w:t>
      </w:r>
      <w:proofErr w:type="spellStart"/>
      <w:r w:rsidRPr="00267E00">
        <w:rPr>
          <w:sz w:val="24"/>
          <w:szCs w:val="24"/>
        </w:rPr>
        <w:t>Вопросы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философии</w:t>
      </w:r>
      <w:proofErr w:type="spellEnd"/>
      <w:r w:rsidRPr="00267E00">
        <w:rPr>
          <w:sz w:val="24"/>
          <w:szCs w:val="24"/>
        </w:rPr>
        <w:t>. – 1991. – № 7. – С.</w:t>
      </w:r>
      <w:r w:rsidRPr="00267E00">
        <w:rPr>
          <w:spacing w:val="-4"/>
          <w:sz w:val="24"/>
          <w:szCs w:val="24"/>
        </w:rPr>
        <w:t xml:space="preserve"> </w:t>
      </w:r>
      <w:r w:rsidRPr="00267E00">
        <w:rPr>
          <w:sz w:val="24"/>
          <w:szCs w:val="24"/>
        </w:rPr>
        <w:t>18-23.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41" w:right="484" w:hanging="360"/>
        <w:jc w:val="both"/>
        <w:rPr>
          <w:sz w:val="24"/>
          <w:szCs w:val="24"/>
        </w:rPr>
      </w:pPr>
      <w:proofErr w:type="spellStart"/>
      <w:r w:rsidRPr="00267E00">
        <w:rPr>
          <w:spacing w:val="-7"/>
          <w:sz w:val="24"/>
          <w:szCs w:val="24"/>
        </w:rPr>
        <w:t>Пасісниченко</w:t>
      </w:r>
      <w:proofErr w:type="spellEnd"/>
      <w:r w:rsidRPr="00267E00">
        <w:rPr>
          <w:spacing w:val="-7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 xml:space="preserve">В. </w:t>
      </w:r>
      <w:r w:rsidRPr="00267E00">
        <w:rPr>
          <w:spacing w:val="-3"/>
          <w:sz w:val="24"/>
          <w:szCs w:val="24"/>
        </w:rPr>
        <w:t xml:space="preserve">Л. </w:t>
      </w:r>
      <w:r w:rsidRPr="00267E00">
        <w:rPr>
          <w:spacing w:val="-6"/>
          <w:sz w:val="24"/>
          <w:szCs w:val="24"/>
        </w:rPr>
        <w:t xml:space="preserve">Громадянське </w:t>
      </w:r>
      <w:r w:rsidRPr="00267E00">
        <w:rPr>
          <w:spacing w:val="-7"/>
          <w:sz w:val="24"/>
          <w:szCs w:val="24"/>
        </w:rPr>
        <w:t xml:space="preserve">суспільство: </w:t>
      </w:r>
      <w:r w:rsidRPr="00267E00">
        <w:rPr>
          <w:spacing w:val="-6"/>
          <w:sz w:val="24"/>
          <w:szCs w:val="24"/>
        </w:rPr>
        <w:t xml:space="preserve">сучасні дебати </w:t>
      </w:r>
      <w:r w:rsidRPr="00267E00">
        <w:rPr>
          <w:spacing w:val="-3"/>
          <w:sz w:val="24"/>
          <w:szCs w:val="24"/>
        </w:rPr>
        <w:t xml:space="preserve">та їх </w:t>
      </w:r>
      <w:r w:rsidRPr="00267E00">
        <w:rPr>
          <w:spacing w:val="-7"/>
          <w:sz w:val="24"/>
          <w:szCs w:val="24"/>
        </w:rPr>
        <w:t xml:space="preserve">соціологічні імплікації </w:t>
      </w:r>
      <w:r w:rsidRPr="00267E00">
        <w:rPr>
          <w:sz w:val="24"/>
          <w:szCs w:val="24"/>
        </w:rPr>
        <w:t xml:space="preserve">/ </w:t>
      </w:r>
      <w:r w:rsidRPr="00267E00">
        <w:rPr>
          <w:spacing w:val="-6"/>
          <w:sz w:val="24"/>
          <w:szCs w:val="24"/>
        </w:rPr>
        <w:t xml:space="preserve">Віктор </w:t>
      </w:r>
      <w:proofErr w:type="spellStart"/>
      <w:r w:rsidRPr="00267E00">
        <w:rPr>
          <w:spacing w:val="-6"/>
          <w:sz w:val="24"/>
          <w:szCs w:val="24"/>
        </w:rPr>
        <w:t>Пасісниченко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// </w:t>
      </w:r>
      <w:r w:rsidRPr="00267E00">
        <w:rPr>
          <w:spacing w:val="-6"/>
          <w:sz w:val="24"/>
          <w:szCs w:val="24"/>
        </w:rPr>
        <w:t xml:space="preserve">Методологія, теорія </w:t>
      </w:r>
      <w:r w:rsidRPr="00267E00">
        <w:rPr>
          <w:sz w:val="24"/>
          <w:szCs w:val="24"/>
        </w:rPr>
        <w:t xml:space="preserve">і </w:t>
      </w:r>
      <w:r w:rsidRPr="00267E00">
        <w:rPr>
          <w:spacing w:val="-6"/>
          <w:sz w:val="24"/>
          <w:szCs w:val="24"/>
        </w:rPr>
        <w:t xml:space="preserve">практика </w:t>
      </w:r>
      <w:r w:rsidRPr="00267E00">
        <w:rPr>
          <w:spacing w:val="-7"/>
          <w:sz w:val="24"/>
          <w:szCs w:val="24"/>
        </w:rPr>
        <w:t xml:space="preserve">соціологічного </w:t>
      </w:r>
      <w:r w:rsidRPr="00267E00">
        <w:rPr>
          <w:spacing w:val="-6"/>
          <w:sz w:val="24"/>
          <w:szCs w:val="24"/>
        </w:rPr>
        <w:t>аналізу</w:t>
      </w:r>
      <w:r w:rsidRPr="00267E00">
        <w:rPr>
          <w:spacing w:val="-17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сучасного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7"/>
          <w:sz w:val="24"/>
          <w:szCs w:val="24"/>
        </w:rPr>
        <w:t>суспільства.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2010.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0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Вип.</w:t>
      </w:r>
      <w:r w:rsidRPr="00267E00">
        <w:rPr>
          <w:spacing w:val="-12"/>
          <w:sz w:val="24"/>
          <w:szCs w:val="24"/>
        </w:rPr>
        <w:t xml:space="preserve"> </w:t>
      </w:r>
      <w:r w:rsidRPr="00267E00">
        <w:rPr>
          <w:spacing w:val="-5"/>
          <w:sz w:val="24"/>
          <w:szCs w:val="24"/>
        </w:rPr>
        <w:t>16.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  <w:r w:rsidRPr="00267E00">
        <w:rPr>
          <w:spacing w:val="-15"/>
          <w:sz w:val="24"/>
          <w:szCs w:val="24"/>
        </w:rPr>
        <w:t xml:space="preserve"> </w:t>
      </w:r>
      <w:r w:rsidRPr="00267E00">
        <w:rPr>
          <w:spacing w:val="-3"/>
          <w:sz w:val="24"/>
          <w:szCs w:val="24"/>
        </w:rPr>
        <w:t>С.</w:t>
      </w:r>
      <w:r w:rsidRPr="00267E00">
        <w:rPr>
          <w:spacing w:val="-11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45-49.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41" w:right="493" w:hanging="360"/>
        <w:jc w:val="both"/>
        <w:rPr>
          <w:sz w:val="24"/>
          <w:szCs w:val="24"/>
        </w:rPr>
      </w:pPr>
      <w:proofErr w:type="spellStart"/>
      <w:r w:rsidRPr="00267E00">
        <w:rPr>
          <w:spacing w:val="-6"/>
          <w:sz w:val="24"/>
          <w:szCs w:val="24"/>
        </w:rPr>
        <w:t>Патнем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pacing w:val="-4"/>
          <w:sz w:val="24"/>
          <w:szCs w:val="24"/>
        </w:rPr>
        <w:t xml:space="preserve">Р. </w:t>
      </w:r>
      <w:r w:rsidRPr="00267E00">
        <w:rPr>
          <w:sz w:val="24"/>
          <w:szCs w:val="24"/>
        </w:rPr>
        <w:t xml:space="preserve">Гра в кеглі наодинці: занепад соціального капіталу Америки / Роберт </w:t>
      </w:r>
      <w:proofErr w:type="spellStart"/>
      <w:r w:rsidRPr="00267E00">
        <w:rPr>
          <w:sz w:val="24"/>
          <w:szCs w:val="24"/>
        </w:rPr>
        <w:t>Патнем</w:t>
      </w:r>
      <w:proofErr w:type="spellEnd"/>
      <w:r w:rsidRPr="00267E00">
        <w:rPr>
          <w:sz w:val="24"/>
          <w:szCs w:val="24"/>
        </w:rPr>
        <w:t xml:space="preserve"> // Незалежний культурологічний часопис, 2001. – № 21. –</w:t>
      </w:r>
      <w:r w:rsidRPr="00267E00">
        <w:rPr>
          <w:spacing w:val="-6"/>
          <w:sz w:val="24"/>
          <w:szCs w:val="24"/>
        </w:rPr>
        <w:t xml:space="preserve"> </w:t>
      </w:r>
      <w:r w:rsidRPr="00267E00">
        <w:rPr>
          <w:sz w:val="24"/>
          <w:szCs w:val="24"/>
        </w:rPr>
        <w:t>С.30-46.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13" w:line="276" w:lineRule="auto"/>
        <w:ind w:left="941" w:right="485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Розенблюм</w:t>
      </w:r>
      <w:proofErr w:type="spellEnd"/>
      <w:r w:rsidRPr="00267E00">
        <w:rPr>
          <w:sz w:val="24"/>
          <w:szCs w:val="24"/>
        </w:rPr>
        <w:t xml:space="preserve"> Н.Л. Громадянські суспільства: лібералізм і моральні впливи </w:t>
      </w:r>
      <w:r w:rsidRPr="00267E00">
        <w:rPr>
          <w:sz w:val="24"/>
          <w:szCs w:val="24"/>
        </w:rPr>
        <w:lastRenderedPageBreak/>
        <w:t xml:space="preserve">плюралізму / </w:t>
      </w:r>
      <w:proofErr w:type="spellStart"/>
      <w:r w:rsidRPr="00267E00">
        <w:rPr>
          <w:sz w:val="24"/>
          <w:szCs w:val="24"/>
        </w:rPr>
        <w:t>Ненсі</w:t>
      </w:r>
      <w:proofErr w:type="spellEnd"/>
      <w:r w:rsidRPr="00267E00">
        <w:rPr>
          <w:sz w:val="24"/>
          <w:szCs w:val="24"/>
        </w:rPr>
        <w:t xml:space="preserve"> Л. </w:t>
      </w:r>
      <w:proofErr w:type="spellStart"/>
      <w:r w:rsidRPr="00267E00">
        <w:rPr>
          <w:sz w:val="24"/>
          <w:szCs w:val="24"/>
        </w:rPr>
        <w:t>Розенблюм</w:t>
      </w:r>
      <w:proofErr w:type="spellEnd"/>
      <w:r w:rsidRPr="00267E00">
        <w:rPr>
          <w:sz w:val="24"/>
          <w:szCs w:val="24"/>
        </w:rPr>
        <w:t xml:space="preserve"> // Незалежний культурологічний часопис, 2001.</w:t>
      </w:r>
      <w:r w:rsidRPr="00267E00">
        <w:rPr>
          <w:spacing w:val="6"/>
          <w:sz w:val="24"/>
          <w:szCs w:val="24"/>
        </w:rPr>
        <w:t xml:space="preserve"> </w:t>
      </w:r>
      <w:r w:rsidRPr="00267E00">
        <w:rPr>
          <w:sz w:val="24"/>
          <w:szCs w:val="24"/>
        </w:rPr>
        <w:t>–</w:t>
      </w:r>
    </w:p>
    <w:p w:rsidR="00F7204B" w:rsidRPr="00267E00" w:rsidRDefault="00E84F3B" w:rsidP="00421776">
      <w:pPr>
        <w:pStyle w:val="a3"/>
        <w:spacing w:line="276" w:lineRule="auto"/>
        <w:ind w:left="941"/>
        <w:jc w:val="both"/>
      </w:pPr>
      <w:r w:rsidRPr="00267E00">
        <w:t>№ 21. – С. 6-29.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23" w:line="276" w:lineRule="auto"/>
        <w:ind w:left="941" w:right="495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Рябчук</w:t>
      </w:r>
      <w:proofErr w:type="spellEnd"/>
      <w:r w:rsidRPr="00267E00">
        <w:rPr>
          <w:sz w:val="24"/>
          <w:szCs w:val="24"/>
        </w:rPr>
        <w:t xml:space="preserve"> М. Дилеми українського Фауста: Громадянське суспільство і “розбудова держави” / </w:t>
      </w:r>
      <w:proofErr w:type="spellStart"/>
      <w:r w:rsidRPr="00267E00">
        <w:rPr>
          <w:sz w:val="24"/>
          <w:szCs w:val="24"/>
        </w:rPr>
        <w:t>Рябчук</w:t>
      </w:r>
      <w:proofErr w:type="spellEnd"/>
      <w:r w:rsidRPr="00267E00">
        <w:rPr>
          <w:sz w:val="24"/>
          <w:szCs w:val="24"/>
        </w:rPr>
        <w:t xml:space="preserve"> М. - К.:Критика, 2000. – 271</w:t>
      </w:r>
      <w:r w:rsidRPr="00267E00">
        <w:rPr>
          <w:spacing w:val="-3"/>
          <w:sz w:val="24"/>
          <w:szCs w:val="24"/>
        </w:rPr>
        <w:t xml:space="preserve"> </w:t>
      </w:r>
      <w:r w:rsidRPr="00267E00">
        <w:rPr>
          <w:sz w:val="24"/>
          <w:szCs w:val="24"/>
        </w:rPr>
        <w:t>с.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13" w:line="276" w:lineRule="auto"/>
        <w:ind w:left="941" w:right="485" w:hanging="360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Степаненко В. </w:t>
      </w:r>
      <w:proofErr w:type="spellStart"/>
      <w:r w:rsidRPr="00267E00">
        <w:rPr>
          <w:sz w:val="24"/>
          <w:szCs w:val="24"/>
        </w:rPr>
        <w:t>Глобальное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гражданское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общество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концептуализации</w:t>
      </w:r>
      <w:proofErr w:type="spellEnd"/>
      <w:r w:rsidRPr="00267E00">
        <w:rPr>
          <w:sz w:val="24"/>
          <w:szCs w:val="24"/>
        </w:rPr>
        <w:t xml:space="preserve"> и </w:t>
      </w:r>
      <w:proofErr w:type="spellStart"/>
      <w:r w:rsidRPr="00267E00">
        <w:rPr>
          <w:sz w:val="24"/>
          <w:szCs w:val="24"/>
        </w:rPr>
        <w:t>посткоммунистические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вариации</w:t>
      </w:r>
      <w:proofErr w:type="spellEnd"/>
      <w:r w:rsidRPr="00267E00">
        <w:rPr>
          <w:sz w:val="24"/>
          <w:szCs w:val="24"/>
        </w:rPr>
        <w:t xml:space="preserve"> / В. Степаненко // </w:t>
      </w:r>
      <w:proofErr w:type="spellStart"/>
      <w:r w:rsidRPr="00267E00">
        <w:rPr>
          <w:sz w:val="24"/>
          <w:szCs w:val="24"/>
        </w:rPr>
        <w:t>Социология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теория</w:t>
      </w:r>
      <w:proofErr w:type="spellEnd"/>
      <w:r w:rsidRPr="00267E00">
        <w:rPr>
          <w:sz w:val="24"/>
          <w:szCs w:val="24"/>
        </w:rPr>
        <w:t xml:space="preserve">, </w:t>
      </w:r>
      <w:proofErr w:type="spellStart"/>
      <w:r w:rsidRPr="00267E00">
        <w:rPr>
          <w:sz w:val="24"/>
          <w:szCs w:val="24"/>
        </w:rPr>
        <w:t>методы</w:t>
      </w:r>
      <w:proofErr w:type="spellEnd"/>
      <w:r w:rsidRPr="00267E00">
        <w:rPr>
          <w:sz w:val="24"/>
          <w:szCs w:val="24"/>
        </w:rPr>
        <w:t>, маркетинг, 2005. - № 2. - С.</w:t>
      </w:r>
      <w:r w:rsidRPr="00267E00">
        <w:rPr>
          <w:spacing w:val="-4"/>
          <w:sz w:val="24"/>
          <w:szCs w:val="24"/>
        </w:rPr>
        <w:t xml:space="preserve"> </w:t>
      </w:r>
      <w:r w:rsidRPr="00267E00">
        <w:rPr>
          <w:sz w:val="24"/>
          <w:szCs w:val="24"/>
        </w:rPr>
        <w:t>156-175.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30" w:hanging="349"/>
        <w:jc w:val="both"/>
        <w:rPr>
          <w:sz w:val="24"/>
          <w:szCs w:val="24"/>
        </w:rPr>
      </w:pPr>
      <w:r w:rsidRPr="00267E00">
        <w:rPr>
          <w:spacing w:val="-6"/>
          <w:sz w:val="24"/>
          <w:szCs w:val="24"/>
        </w:rPr>
        <w:t xml:space="preserve">Степаненко </w:t>
      </w:r>
      <w:r w:rsidRPr="00267E00">
        <w:rPr>
          <w:spacing w:val="-4"/>
          <w:sz w:val="24"/>
          <w:szCs w:val="24"/>
        </w:rPr>
        <w:t xml:space="preserve">В. </w:t>
      </w:r>
      <w:proofErr w:type="spellStart"/>
      <w:r w:rsidRPr="00267E00">
        <w:rPr>
          <w:spacing w:val="-6"/>
          <w:sz w:val="24"/>
          <w:szCs w:val="24"/>
        </w:rPr>
        <w:t>Гражданское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общество</w:t>
      </w:r>
      <w:proofErr w:type="spellEnd"/>
      <w:r w:rsidRPr="00267E00">
        <w:rPr>
          <w:spacing w:val="-6"/>
          <w:sz w:val="24"/>
          <w:szCs w:val="24"/>
        </w:rPr>
        <w:t xml:space="preserve"> </w:t>
      </w:r>
      <w:proofErr w:type="spellStart"/>
      <w:r w:rsidRPr="00267E00">
        <w:rPr>
          <w:spacing w:val="-5"/>
          <w:sz w:val="24"/>
          <w:szCs w:val="24"/>
        </w:rPr>
        <w:t>как</w:t>
      </w:r>
      <w:proofErr w:type="spellEnd"/>
      <w:r w:rsidRPr="00267E00">
        <w:rPr>
          <w:spacing w:val="-5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 xml:space="preserve">дискурс </w:t>
      </w:r>
      <w:r w:rsidRPr="00267E00">
        <w:rPr>
          <w:sz w:val="24"/>
          <w:szCs w:val="24"/>
        </w:rPr>
        <w:t xml:space="preserve">и </w:t>
      </w:r>
      <w:proofErr w:type="spellStart"/>
      <w:r w:rsidRPr="00267E00">
        <w:rPr>
          <w:spacing w:val="-7"/>
          <w:sz w:val="24"/>
          <w:szCs w:val="24"/>
        </w:rPr>
        <w:t>социальный</w:t>
      </w:r>
      <w:proofErr w:type="spellEnd"/>
      <w:r w:rsidRPr="00267E00">
        <w:rPr>
          <w:spacing w:val="-7"/>
          <w:sz w:val="24"/>
          <w:szCs w:val="24"/>
        </w:rPr>
        <w:t xml:space="preserve"> </w:t>
      </w:r>
      <w:proofErr w:type="spellStart"/>
      <w:r w:rsidRPr="00267E00">
        <w:rPr>
          <w:spacing w:val="-6"/>
          <w:sz w:val="24"/>
          <w:szCs w:val="24"/>
        </w:rPr>
        <w:t>нормативный</w:t>
      </w:r>
      <w:proofErr w:type="spellEnd"/>
      <w:r w:rsidRPr="00267E00">
        <w:rPr>
          <w:spacing w:val="24"/>
          <w:sz w:val="24"/>
          <w:szCs w:val="24"/>
        </w:rPr>
        <w:t xml:space="preserve"> </w:t>
      </w:r>
      <w:r w:rsidRPr="00267E00">
        <w:rPr>
          <w:spacing w:val="-6"/>
          <w:sz w:val="24"/>
          <w:szCs w:val="24"/>
        </w:rPr>
        <w:t>порядок</w:t>
      </w:r>
    </w:p>
    <w:p w:rsidR="00F7204B" w:rsidRPr="00267E00" w:rsidRDefault="00E84F3B" w:rsidP="00421776">
      <w:pPr>
        <w:pStyle w:val="a3"/>
        <w:spacing w:line="276" w:lineRule="auto"/>
        <w:ind w:left="941"/>
        <w:jc w:val="both"/>
      </w:pPr>
      <w:r w:rsidRPr="00267E00">
        <w:t xml:space="preserve">/ В. Степаненко // </w:t>
      </w:r>
      <w:proofErr w:type="spellStart"/>
      <w:r w:rsidRPr="00267E00">
        <w:t>Социология</w:t>
      </w:r>
      <w:proofErr w:type="spellEnd"/>
      <w:r w:rsidRPr="00267E00">
        <w:t xml:space="preserve">: </w:t>
      </w:r>
      <w:proofErr w:type="spellStart"/>
      <w:r w:rsidRPr="00267E00">
        <w:t>теория</w:t>
      </w:r>
      <w:proofErr w:type="spellEnd"/>
      <w:r w:rsidRPr="00267E00">
        <w:t xml:space="preserve">, </w:t>
      </w:r>
      <w:proofErr w:type="spellStart"/>
      <w:r w:rsidRPr="00267E00">
        <w:t>методы</w:t>
      </w:r>
      <w:proofErr w:type="spellEnd"/>
      <w:r w:rsidRPr="00267E00">
        <w:t>, маркетинг, 2006. - № 2. С. 5-23.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23" w:line="276" w:lineRule="auto"/>
        <w:ind w:left="941" w:right="483" w:hanging="360"/>
        <w:jc w:val="both"/>
        <w:rPr>
          <w:sz w:val="24"/>
          <w:szCs w:val="24"/>
        </w:rPr>
      </w:pPr>
      <w:r w:rsidRPr="00267E00">
        <w:rPr>
          <w:sz w:val="24"/>
          <w:szCs w:val="24"/>
        </w:rPr>
        <w:t xml:space="preserve">Щурко О. </w:t>
      </w:r>
      <w:proofErr w:type="spellStart"/>
      <w:r w:rsidRPr="00267E00">
        <w:rPr>
          <w:sz w:val="24"/>
          <w:szCs w:val="24"/>
        </w:rPr>
        <w:t>Юрген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Габермас</w:t>
      </w:r>
      <w:proofErr w:type="spellEnd"/>
      <w:r w:rsidRPr="00267E00">
        <w:rPr>
          <w:sz w:val="24"/>
          <w:szCs w:val="24"/>
        </w:rPr>
        <w:t xml:space="preserve"> про </w:t>
      </w:r>
      <w:proofErr w:type="spellStart"/>
      <w:r w:rsidRPr="00267E00">
        <w:rPr>
          <w:sz w:val="24"/>
          <w:szCs w:val="24"/>
        </w:rPr>
        <w:t>інституціалізацію</w:t>
      </w:r>
      <w:proofErr w:type="spellEnd"/>
      <w:r w:rsidRPr="00267E00">
        <w:rPr>
          <w:sz w:val="24"/>
          <w:szCs w:val="24"/>
        </w:rPr>
        <w:t xml:space="preserve"> сфери громадської відкритості / Олена Щурко // Незалежний культурологічний часопис, 2001. – № 21. С.</w:t>
      </w:r>
      <w:r w:rsidRPr="00267E00">
        <w:rPr>
          <w:spacing w:val="-13"/>
          <w:sz w:val="24"/>
          <w:szCs w:val="24"/>
        </w:rPr>
        <w:t xml:space="preserve"> </w:t>
      </w:r>
      <w:r w:rsidRPr="00267E00">
        <w:rPr>
          <w:sz w:val="24"/>
          <w:szCs w:val="24"/>
        </w:rPr>
        <w:t>102-111.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30" w:hanging="349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Gellner</w:t>
      </w:r>
      <w:proofErr w:type="spellEnd"/>
      <w:r w:rsidRPr="00267E00">
        <w:rPr>
          <w:sz w:val="24"/>
          <w:szCs w:val="24"/>
        </w:rPr>
        <w:t xml:space="preserve"> E. </w:t>
      </w:r>
      <w:proofErr w:type="spellStart"/>
      <w:r w:rsidRPr="00267E00">
        <w:rPr>
          <w:sz w:val="24"/>
          <w:szCs w:val="24"/>
        </w:rPr>
        <w:t>Conditions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of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Liberty</w:t>
      </w:r>
      <w:proofErr w:type="spellEnd"/>
      <w:r w:rsidRPr="00267E00">
        <w:rPr>
          <w:sz w:val="24"/>
          <w:szCs w:val="24"/>
        </w:rPr>
        <w:t xml:space="preserve">. </w:t>
      </w:r>
      <w:proofErr w:type="spellStart"/>
      <w:r w:rsidRPr="00267E00">
        <w:rPr>
          <w:sz w:val="24"/>
          <w:szCs w:val="24"/>
        </w:rPr>
        <w:t>Civil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Society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and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its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Rivals</w:t>
      </w:r>
      <w:proofErr w:type="spellEnd"/>
      <w:r w:rsidRPr="00267E00">
        <w:rPr>
          <w:sz w:val="24"/>
          <w:szCs w:val="24"/>
        </w:rPr>
        <w:t xml:space="preserve">. – </w:t>
      </w:r>
      <w:proofErr w:type="spellStart"/>
      <w:r w:rsidRPr="00267E00">
        <w:rPr>
          <w:sz w:val="24"/>
          <w:szCs w:val="24"/>
        </w:rPr>
        <w:t>London</w:t>
      </w:r>
      <w:proofErr w:type="spellEnd"/>
      <w:r w:rsidRPr="00267E00">
        <w:rPr>
          <w:sz w:val="24"/>
          <w:szCs w:val="24"/>
        </w:rPr>
        <w:t>,</w:t>
      </w:r>
      <w:r w:rsidRPr="00267E00">
        <w:rPr>
          <w:spacing w:val="-3"/>
          <w:sz w:val="24"/>
          <w:szCs w:val="24"/>
        </w:rPr>
        <w:t xml:space="preserve"> </w:t>
      </w:r>
      <w:r w:rsidRPr="00267E00">
        <w:rPr>
          <w:sz w:val="24"/>
          <w:szCs w:val="24"/>
        </w:rPr>
        <w:t>1994.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30" w:hanging="349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Keane</w:t>
      </w:r>
      <w:proofErr w:type="spellEnd"/>
      <w:r w:rsidRPr="00267E00">
        <w:rPr>
          <w:sz w:val="24"/>
          <w:szCs w:val="24"/>
        </w:rPr>
        <w:t xml:space="preserve"> J. </w:t>
      </w:r>
      <w:proofErr w:type="spellStart"/>
      <w:r w:rsidRPr="00267E00">
        <w:rPr>
          <w:sz w:val="24"/>
          <w:szCs w:val="24"/>
        </w:rPr>
        <w:t>Civil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Societies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Old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Images</w:t>
      </w:r>
      <w:proofErr w:type="spellEnd"/>
      <w:r w:rsidRPr="00267E00">
        <w:rPr>
          <w:sz w:val="24"/>
          <w:szCs w:val="24"/>
        </w:rPr>
        <w:t xml:space="preserve">, </w:t>
      </w:r>
      <w:proofErr w:type="spellStart"/>
      <w:r w:rsidRPr="00267E00">
        <w:rPr>
          <w:sz w:val="24"/>
          <w:szCs w:val="24"/>
        </w:rPr>
        <w:t>New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Visions</w:t>
      </w:r>
      <w:proofErr w:type="spellEnd"/>
      <w:r w:rsidRPr="00267E00">
        <w:rPr>
          <w:sz w:val="24"/>
          <w:szCs w:val="24"/>
        </w:rPr>
        <w:t xml:space="preserve">. – </w:t>
      </w:r>
      <w:proofErr w:type="spellStart"/>
      <w:r w:rsidRPr="00267E00">
        <w:rPr>
          <w:sz w:val="24"/>
          <w:szCs w:val="24"/>
        </w:rPr>
        <w:t>Cambridge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Polity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Press</w:t>
      </w:r>
      <w:proofErr w:type="spellEnd"/>
      <w:r w:rsidRPr="00267E00">
        <w:rPr>
          <w:sz w:val="24"/>
          <w:szCs w:val="24"/>
        </w:rPr>
        <w:t>,</w:t>
      </w:r>
      <w:r w:rsidRPr="00267E00">
        <w:rPr>
          <w:spacing w:val="-9"/>
          <w:sz w:val="24"/>
          <w:szCs w:val="24"/>
        </w:rPr>
        <w:t xml:space="preserve"> </w:t>
      </w:r>
      <w:r w:rsidRPr="00267E00">
        <w:rPr>
          <w:sz w:val="24"/>
          <w:szCs w:val="24"/>
        </w:rPr>
        <w:t>1998.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22" w:line="276" w:lineRule="auto"/>
        <w:ind w:left="941" w:right="494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Kumar</w:t>
      </w:r>
      <w:proofErr w:type="spellEnd"/>
      <w:r w:rsidRPr="00267E00">
        <w:rPr>
          <w:sz w:val="24"/>
          <w:szCs w:val="24"/>
        </w:rPr>
        <w:t xml:space="preserve"> K. </w:t>
      </w:r>
      <w:proofErr w:type="spellStart"/>
      <w:r w:rsidRPr="00267E00">
        <w:rPr>
          <w:sz w:val="24"/>
          <w:szCs w:val="24"/>
        </w:rPr>
        <w:t>Civil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Society</w:t>
      </w:r>
      <w:proofErr w:type="spellEnd"/>
      <w:r w:rsidRPr="00267E00">
        <w:rPr>
          <w:sz w:val="24"/>
          <w:szCs w:val="24"/>
        </w:rPr>
        <w:t xml:space="preserve">: </w:t>
      </w:r>
      <w:proofErr w:type="spellStart"/>
      <w:r w:rsidRPr="00267E00">
        <w:rPr>
          <w:sz w:val="24"/>
          <w:szCs w:val="24"/>
        </w:rPr>
        <w:t>An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Inquiry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into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the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Usefulness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of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an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Historical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Term</w:t>
      </w:r>
      <w:proofErr w:type="spellEnd"/>
      <w:r w:rsidRPr="00267E00">
        <w:rPr>
          <w:sz w:val="24"/>
          <w:szCs w:val="24"/>
        </w:rPr>
        <w:t xml:space="preserve"> // </w:t>
      </w:r>
      <w:proofErr w:type="spellStart"/>
      <w:r w:rsidRPr="00267E00">
        <w:rPr>
          <w:sz w:val="24"/>
          <w:szCs w:val="24"/>
        </w:rPr>
        <w:t>British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Journal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of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Sociology</w:t>
      </w:r>
      <w:proofErr w:type="spellEnd"/>
      <w:r w:rsidRPr="00267E00">
        <w:rPr>
          <w:sz w:val="24"/>
          <w:szCs w:val="24"/>
        </w:rPr>
        <w:t xml:space="preserve">. – 1993. – </w:t>
      </w:r>
      <w:proofErr w:type="spellStart"/>
      <w:r w:rsidRPr="00267E00">
        <w:rPr>
          <w:sz w:val="24"/>
          <w:szCs w:val="24"/>
        </w:rPr>
        <w:t>Vol</w:t>
      </w:r>
      <w:proofErr w:type="spellEnd"/>
      <w:r w:rsidRPr="00267E00">
        <w:rPr>
          <w:sz w:val="24"/>
          <w:szCs w:val="24"/>
        </w:rPr>
        <w:t>. 44. – № 3. – P.</w:t>
      </w:r>
      <w:r w:rsidRPr="00267E00">
        <w:rPr>
          <w:spacing w:val="-2"/>
          <w:sz w:val="24"/>
          <w:szCs w:val="24"/>
        </w:rPr>
        <w:t xml:space="preserve"> </w:t>
      </w:r>
      <w:r w:rsidRPr="00267E00">
        <w:rPr>
          <w:sz w:val="24"/>
          <w:szCs w:val="24"/>
        </w:rPr>
        <w:t>375-379.</w:t>
      </w:r>
    </w:p>
    <w:p w:rsidR="00F7204B" w:rsidRPr="00267E00" w:rsidRDefault="00E84F3B" w:rsidP="00421776">
      <w:pPr>
        <w:pStyle w:val="a4"/>
        <w:numPr>
          <w:ilvl w:val="0"/>
          <w:numId w:val="2"/>
        </w:numPr>
        <w:tabs>
          <w:tab w:val="left" w:pos="930"/>
        </w:tabs>
        <w:spacing w:before="15" w:line="276" w:lineRule="auto"/>
        <w:ind w:left="941" w:right="487" w:hanging="360"/>
        <w:jc w:val="both"/>
        <w:rPr>
          <w:sz w:val="24"/>
          <w:szCs w:val="24"/>
        </w:rPr>
      </w:pPr>
      <w:proofErr w:type="spellStart"/>
      <w:r w:rsidRPr="00267E00">
        <w:rPr>
          <w:sz w:val="24"/>
          <w:szCs w:val="24"/>
        </w:rPr>
        <w:t>The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Future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Role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of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Civil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Society</w:t>
      </w:r>
      <w:proofErr w:type="spellEnd"/>
      <w:r w:rsidRPr="00267E00">
        <w:rPr>
          <w:sz w:val="24"/>
          <w:szCs w:val="24"/>
        </w:rPr>
        <w:t xml:space="preserve">. – </w:t>
      </w:r>
      <w:proofErr w:type="spellStart"/>
      <w:r w:rsidRPr="00267E00">
        <w:rPr>
          <w:sz w:val="24"/>
          <w:szCs w:val="24"/>
        </w:rPr>
        <w:t>World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Economic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Forum</w:t>
      </w:r>
      <w:proofErr w:type="spellEnd"/>
      <w:r w:rsidRPr="00267E00">
        <w:rPr>
          <w:sz w:val="24"/>
          <w:szCs w:val="24"/>
        </w:rPr>
        <w:t xml:space="preserve">, 2013. – </w:t>
      </w:r>
      <w:proofErr w:type="spellStart"/>
      <w:r w:rsidRPr="00267E00">
        <w:rPr>
          <w:sz w:val="24"/>
          <w:szCs w:val="24"/>
        </w:rPr>
        <w:t>Available</w:t>
      </w:r>
      <w:proofErr w:type="spellEnd"/>
      <w:r w:rsidRPr="00267E00">
        <w:rPr>
          <w:sz w:val="24"/>
          <w:szCs w:val="24"/>
        </w:rPr>
        <w:t xml:space="preserve"> </w:t>
      </w:r>
      <w:proofErr w:type="spellStart"/>
      <w:r w:rsidRPr="00267E00">
        <w:rPr>
          <w:sz w:val="24"/>
          <w:szCs w:val="24"/>
        </w:rPr>
        <w:t>at</w:t>
      </w:r>
      <w:proofErr w:type="spellEnd"/>
      <w:r w:rsidRPr="00267E00">
        <w:rPr>
          <w:sz w:val="24"/>
          <w:szCs w:val="24"/>
        </w:rPr>
        <w:t>:</w:t>
      </w:r>
      <w:r w:rsidRPr="00267E00">
        <w:rPr>
          <w:color w:val="0000FF"/>
          <w:sz w:val="24"/>
          <w:szCs w:val="24"/>
          <w:u w:val="single" w:color="0000FF"/>
        </w:rPr>
        <w:t xml:space="preserve"> </w:t>
      </w:r>
      <w:hyperlink r:id="rId13">
        <w:r w:rsidRPr="00267E00">
          <w:rPr>
            <w:color w:val="0000FF"/>
            <w:sz w:val="24"/>
            <w:szCs w:val="24"/>
            <w:u w:val="single" w:color="0000FF"/>
          </w:rPr>
          <w:t>http://www3.weforum.org/docs/WEF_FutureRoleCivilSociety_Report_2013.pdf</w:t>
        </w:r>
      </w:hyperlink>
    </w:p>
    <w:p w:rsidR="00F7204B" w:rsidRPr="00267E00" w:rsidRDefault="00F7204B" w:rsidP="00421776">
      <w:pPr>
        <w:spacing w:line="276" w:lineRule="auto"/>
        <w:jc w:val="both"/>
        <w:rPr>
          <w:sz w:val="24"/>
          <w:szCs w:val="24"/>
        </w:rPr>
        <w:sectPr w:rsidR="00F7204B" w:rsidRPr="00267E00">
          <w:headerReference w:type="default" r:id="rId14"/>
          <w:pgSz w:w="11910" w:h="16840"/>
          <w:pgMar w:top="1040" w:right="360" w:bottom="280" w:left="1480" w:header="713" w:footer="0" w:gutter="0"/>
          <w:cols w:space="720"/>
        </w:sectPr>
      </w:pPr>
    </w:p>
    <w:p w:rsidR="00E671B5" w:rsidRPr="00E671B5" w:rsidRDefault="00E671B5" w:rsidP="00E671B5">
      <w:pPr>
        <w:pStyle w:val="1"/>
        <w:spacing w:before="84" w:line="276" w:lineRule="auto"/>
        <w:ind w:left="3025" w:right="2226" w:hanging="483"/>
        <w:jc w:val="both"/>
      </w:pPr>
    </w:p>
    <w:sectPr w:rsidR="00E671B5" w:rsidRPr="00E671B5">
      <w:pgSz w:w="11910" w:h="16840"/>
      <w:pgMar w:top="1040" w:right="3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1E" w:rsidRDefault="0083411E">
      <w:r>
        <w:separator/>
      </w:r>
    </w:p>
  </w:endnote>
  <w:endnote w:type="continuationSeparator" w:id="0">
    <w:p w:rsidR="0083411E" w:rsidRDefault="008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1E" w:rsidRDefault="0083411E">
      <w:r>
        <w:separator/>
      </w:r>
    </w:p>
  </w:footnote>
  <w:footnote w:type="continuationSeparator" w:id="0">
    <w:p w:rsidR="0083411E" w:rsidRDefault="0083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0C" w:rsidRDefault="008341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4.65pt;width:16pt;height:15.3pt;z-index:-251658752;mso-position-horizontal-relative:page;mso-position-vertical-relative:page" filled="f" stroked="f">
          <v:textbox inset="0,0,0,0">
            <w:txbxContent>
              <w:p w:rsidR="00FD750C" w:rsidRDefault="00FD750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CFC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3B"/>
    <w:multiLevelType w:val="hybridMultilevel"/>
    <w:tmpl w:val="B938229A"/>
    <w:lvl w:ilvl="0" w:tplc="C42A0D4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7FAECB2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0F24543E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604E05B0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7AFA5F4A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22D6B02A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B35C4058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D4601818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8FF2D274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1">
    <w:nsid w:val="080F68A3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2">
    <w:nsid w:val="16987703"/>
    <w:multiLevelType w:val="hybridMultilevel"/>
    <w:tmpl w:val="24A4F6A8"/>
    <w:lvl w:ilvl="0" w:tplc="3E28D122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1" w:tplc="92147C8E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D8560BF4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F670BC76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972294F8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65AAB696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227E855A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3A568014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17D2398E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3">
    <w:nsid w:val="17683037"/>
    <w:multiLevelType w:val="hybridMultilevel"/>
    <w:tmpl w:val="EDC421BA"/>
    <w:lvl w:ilvl="0" w:tplc="28689884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774073EE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F52EA4D8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636472DE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53600482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36C8FFB6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996E77EE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734EFD16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CE424538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4">
    <w:nsid w:val="259C01F1"/>
    <w:multiLevelType w:val="hybridMultilevel"/>
    <w:tmpl w:val="3B3E3DE8"/>
    <w:lvl w:ilvl="0" w:tplc="6728DF4E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39B09396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7250C1F2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15CE048C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CE7E7156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6A94137A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9E7811F8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AB74F11E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9118B80E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5">
    <w:nsid w:val="28C54F5B"/>
    <w:multiLevelType w:val="hybridMultilevel"/>
    <w:tmpl w:val="C4F21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52E55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905"/>
    <w:multiLevelType w:val="hybridMultilevel"/>
    <w:tmpl w:val="A5A63AEC"/>
    <w:lvl w:ilvl="0" w:tplc="D1D8C75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7B54EAC0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7FE2A2EE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220CABE4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ECA296C8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F020C302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D39228D6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1EAE593A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5AF29218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7">
    <w:nsid w:val="30C54431"/>
    <w:multiLevelType w:val="hybridMultilevel"/>
    <w:tmpl w:val="FBFC848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C2359"/>
    <w:multiLevelType w:val="hybridMultilevel"/>
    <w:tmpl w:val="6F9AF642"/>
    <w:lvl w:ilvl="0" w:tplc="F30009A6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9FC4B206">
      <w:numFmt w:val="bullet"/>
      <w:lvlText w:val="•"/>
      <w:lvlJc w:val="left"/>
      <w:pPr>
        <w:ind w:left="1358" w:hanging="351"/>
      </w:pPr>
      <w:rPr>
        <w:rFonts w:hint="default"/>
        <w:lang w:val="uk-UA" w:eastAsia="uk-UA" w:bidi="uk-UA"/>
      </w:rPr>
    </w:lvl>
    <w:lvl w:ilvl="2" w:tplc="3092C1F2">
      <w:numFmt w:val="bullet"/>
      <w:lvlText w:val="•"/>
      <w:lvlJc w:val="left"/>
      <w:pPr>
        <w:ind w:left="1897" w:hanging="351"/>
      </w:pPr>
      <w:rPr>
        <w:rFonts w:hint="default"/>
        <w:lang w:val="uk-UA" w:eastAsia="uk-UA" w:bidi="uk-UA"/>
      </w:rPr>
    </w:lvl>
    <w:lvl w:ilvl="3" w:tplc="ED36EB96">
      <w:numFmt w:val="bullet"/>
      <w:lvlText w:val="•"/>
      <w:lvlJc w:val="left"/>
      <w:pPr>
        <w:ind w:left="2435" w:hanging="351"/>
      </w:pPr>
      <w:rPr>
        <w:rFonts w:hint="default"/>
        <w:lang w:val="uk-UA" w:eastAsia="uk-UA" w:bidi="uk-UA"/>
      </w:rPr>
    </w:lvl>
    <w:lvl w:ilvl="4" w:tplc="802CBD8C">
      <w:numFmt w:val="bullet"/>
      <w:lvlText w:val="•"/>
      <w:lvlJc w:val="left"/>
      <w:pPr>
        <w:ind w:left="2974" w:hanging="351"/>
      </w:pPr>
      <w:rPr>
        <w:rFonts w:hint="default"/>
        <w:lang w:val="uk-UA" w:eastAsia="uk-UA" w:bidi="uk-UA"/>
      </w:rPr>
    </w:lvl>
    <w:lvl w:ilvl="5" w:tplc="27B01498">
      <w:numFmt w:val="bullet"/>
      <w:lvlText w:val="•"/>
      <w:lvlJc w:val="left"/>
      <w:pPr>
        <w:ind w:left="3512" w:hanging="351"/>
      </w:pPr>
      <w:rPr>
        <w:rFonts w:hint="default"/>
        <w:lang w:val="uk-UA" w:eastAsia="uk-UA" w:bidi="uk-UA"/>
      </w:rPr>
    </w:lvl>
    <w:lvl w:ilvl="6" w:tplc="625E3A98">
      <w:numFmt w:val="bullet"/>
      <w:lvlText w:val="•"/>
      <w:lvlJc w:val="left"/>
      <w:pPr>
        <w:ind w:left="4051" w:hanging="351"/>
      </w:pPr>
      <w:rPr>
        <w:rFonts w:hint="default"/>
        <w:lang w:val="uk-UA" w:eastAsia="uk-UA" w:bidi="uk-UA"/>
      </w:rPr>
    </w:lvl>
    <w:lvl w:ilvl="7" w:tplc="66068F4E">
      <w:numFmt w:val="bullet"/>
      <w:lvlText w:val="•"/>
      <w:lvlJc w:val="left"/>
      <w:pPr>
        <w:ind w:left="4589" w:hanging="351"/>
      </w:pPr>
      <w:rPr>
        <w:rFonts w:hint="default"/>
        <w:lang w:val="uk-UA" w:eastAsia="uk-UA" w:bidi="uk-UA"/>
      </w:rPr>
    </w:lvl>
    <w:lvl w:ilvl="8" w:tplc="427AAAA0">
      <w:numFmt w:val="bullet"/>
      <w:lvlText w:val="•"/>
      <w:lvlJc w:val="left"/>
      <w:pPr>
        <w:ind w:left="5128" w:hanging="351"/>
      </w:pPr>
      <w:rPr>
        <w:rFonts w:hint="default"/>
        <w:lang w:val="uk-UA" w:eastAsia="uk-UA" w:bidi="uk-UA"/>
      </w:rPr>
    </w:lvl>
  </w:abstractNum>
  <w:abstractNum w:abstractNumId="9">
    <w:nsid w:val="35EF4EF6"/>
    <w:multiLevelType w:val="hybridMultilevel"/>
    <w:tmpl w:val="D66EC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D95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11">
    <w:nsid w:val="41187E59"/>
    <w:multiLevelType w:val="hybridMultilevel"/>
    <w:tmpl w:val="C1E89A1E"/>
    <w:lvl w:ilvl="0" w:tplc="D7544536">
      <w:start w:val="3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8EB09460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C8B8B5BA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3F529A32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EC2E511C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1C9621E8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2AA8CFA0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BF40B500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4DCAA388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12">
    <w:nsid w:val="4181281B"/>
    <w:multiLevelType w:val="multilevel"/>
    <w:tmpl w:val="5BD8E8A2"/>
    <w:lvl w:ilvl="0">
      <w:start w:val="1"/>
      <w:numFmt w:val="decimal"/>
      <w:lvlText w:val="%1"/>
      <w:lvlJc w:val="left"/>
      <w:pPr>
        <w:ind w:left="942" w:hanging="526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42" w:hanging="52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uk-UA" w:bidi="uk-UA"/>
      </w:rPr>
    </w:lvl>
    <w:lvl w:ilvl="2">
      <w:numFmt w:val="bullet"/>
      <w:lvlText w:val=""/>
      <w:lvlJc w:val="left"/>
      <w:pPr>
        <w:ind w:left="166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3">
      <w:numFmt w:val="bullet"/>
      <w:lvlText w:val="•"/>
      <w:lvlJc w:val="left"/>
      <w:pPr>
        <w:ind w:left="3528" w:hanging="28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2" w:hanging="28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96" w:hanging="28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30" w:hanging="28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4" w:hanging="28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98" w:hanging="284"/>
      </w:pPr>
      <w:rPr>
        <w:rFonts w:hint="default"/>
        <w:lang w:val="uk-UA" w:eastAsia="uk-UA" w:bidi="uk-UA"/>
      </w:rPr>
    </w:lvl>
  </w:abstractNum>
  <w:abstractNum w:abstractNumId="13">
    <w:nsid w:val="47CB7A03"/>
    <w:multiLevelType w:val="hybridMultilevel"/>
    <w:tmpl w:val="4FAAA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13B0"/>
    <w:multiLevelType w:val="hybridMultilevel"/>
    <w:tmpl w:val="27484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D344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60602"/>
    <w:multiLevelType w:val="hybridMultilevel"/>
    <w:tmpl w:val="3D78A4E8"/>
    <w:lvl w:ilvl="0" w:tplc="F6CC88BE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1" w:tplc="7E38B04E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2974B67C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4148F484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2438E1B0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BE9E6746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54769714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429CB016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DE12D344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16">
    <w:nsid w:val="4F0112C7"/>
    <w:multiLevelType w:val="hybridMultilevel"/>
    <w:tmpl w:val="03D2E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906BD"/>
    <w:multiLevelType w:val="hybridMultilevel"/>
    <w:tmpl w:val="60D40834"/>
    <w:lvl w:ilvl="0" w:tplc="946C6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531E7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19">
    <w:nsid w:val="563F73BE"/>
    <w:multiLevelType w:val="hybridMultilevel"/>
    <w:tmpl w:val="1C682E66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11062"/>
    <w:multiLevelType w:val="hybridMultilevel"/>
    <w:tmpl w:val="CC4E7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646"/>
    <w:multiLevelType w:val="hybridMultilevel"/>
    <w:tmpl w:val="2982B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4417"/>
    <w:multiLevelType w:val="hybridMultilevel"/>
    <w:tmpl w:val="DDB4D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700FC"/>
    <w:multiLevelType w:val="hybridMultilevel"/>
    <w:tmpl w:val="010A38DE"/>
    <w:lvl w:ilvl="0" w:tplc="FFC016B4">
      <w:start w:val="1"/>
      <w:numFmt w:val="decimal"/>
      <w:lvlText w:val="%1."/>
      <w:lvlJc w:val="left"/>
      <w:pPr>
        <w:ind w:left="72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uk-UA" w:bidi="uk-UA"/>
      </w:rPr>
    </w:lvl>
    <w:lvl w:ilvl="1" w:tplc="56404F96">
      <w:start w:val="2"/>
      <w:numFmt w:val="decimal"/>
      <w:lvlText w:val="%2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uk-UA" w:bidi="uk-UA"/>
      </w:rPr>
    </w:lvl>
    <w:lvl w:ilvl="2" w:tplc="8E921AB0">
      <w:numFmt w:val="bullet"/>
      <w:lvlText w:val="•"/>
      <w:lvlJc w:val="left"/>
      <w:pPr>
        <w:ind w:left="3509" w:hanging="240"/>
      </w:pPr>
      <w:rPr>
        <w:rFonts w:hint="default"/>
        <w:lang w:val="uk-UA" w:eastAsia="uk-UA" w:bidi="uk-UA"/>
      </w:rPr>
    </w:lvl>
    <w:lvl w:ilvl="3" w:tplc="17406110">
      <w:numFmt w:val="bullet"/>
      <w:lvlText w:val="•"/>
      <w:lvlJc w:val="left"/>
      <w:pPr>
        <w:ind w:left="4303" w:hanging="240"/>
      </w:pPr>
      <w:rPr>
        <w:rFonts w:hint="default"/>
        <w:lang w:val="uk-UA" w:eastAsia="uk-UA" w:bidi="uk-UA"/>
      </w:rPr>
    </w:lvl>
    <w:lvl w:ilvl="4" w:tplc="3E800D52">
      <w:numFmt w:val="bullet"/>
      <w:lvlText w:val="•"/>
      <w:lvlJc w:val="left"/>
      <w:pPr>
        <w:ind w:left="5097" w:hanging="240"/>
      </w:pPr>
      <w:rPr>
        <w:rFonts w:hint="default"/>
        <w:lang w:val="uk-UA" w:eastAsia="uk-UA" w:bidi="uk-UA"/>
      </w:rPr>
    </w:lvl>
    <w:lvl w:ilvl="5" w:tplc="82E40E00">
      <w:numFmt w:val="bullet"/>
      <w:lvlText w:val="•"/>
      <w:lvlJc w:val="left"/>
      <w:pPr>
        <w:ind w:left="5891" w:hanging="240"/>
      </w:pPr>
      <w:rPr>
        <w:rFonts w:hint="default"/>
        <w:lang w:val="uk-UA" w:eastAsia="uk-UA" w:bidi="uk-UA"/>
      </w:rPr>
    </w:lvl>
    <w:lvl w:ilvl="6" w:tplc="6A8635C2">
      <w:numFmt w:val="bullet"/>
      <w:lvlText w:val="•"/>
      <w:lvlJc w:val="left"/>
      <w:pPr>
        <w:ind w:left="6685" w:hanging="240"/>
      </w:pPr>
      <w:rPr>
        <w:rFonts w:hint="default"/>
        <w:lang w:val="uk-UA" w:eastAsia="uk-UA" w:bidi="uk-UA"/>
      </w:rPr>
    </w:lvl>
    <w:lvl w:ilvl="7" w:tplc="D46A7166">
      <w:numFmt w:val="bullet"/>
      <w:lvlText w:val="•"/>
      <w:lvlJc w:val="left"/>
      <w:pPr>
        <w:ind w:left="7479" w:hanging="240"/>
      </w:pPr>
      <w:rPr>
        <w:rFonts w:hint="default"/>
        <w:lang w:val="uk-UA" w:eastAsia="uk-UA" w:bidi="uk-UA"/>
      </w:rPr>
    </w:lvl>
    <w:lvl w:ilvl="8" w:tplc="D0EA210E">
      <w:numFmt w:val="bullet"/>
      <w:lvlText w:val="•"/>
      <w:lvlJc w:val="left"/>
      <w:pPr>
        <w:ind w:left="8273" w:hanging="240"/>
      </w:pPr>
      <w:rPr>
        <w:rFonts w:hint="default"/>
        <w:lang w:val="uk-UA" w:eastAsia="uk-UA" w:bidi="uk-UA"/>
      </w:rPr>
    </w:lvl>
  </w:abstractNum>
  <w:abstractNum w:abstractNumId="24">
    <w:nsid w:val="69702888"/>
    <w:multiLevelType w:val="hybridMultilevel"/>
    <w:tmpl w:val="3F502A5C"/>
    <w:lvl w:ilvl="0" w:tplc="625E1A1E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4C560CCC">
      <w:numFmt w:val="bullet"/>
      <w:lvlText w:val="•"/>
      <w:lvlJc w:val="left"/>
      <w:pPr>
        <w:ind w:left="1358" w:hanging="348"/>
      </w:pPr>
      <w:rPr>
        <w:rFonts w:hint="default"/>
        <w:lang w:val="uk-UA" w:eastAsia="uk-UA" w:bidi="uk-UA"/>
      </w:rPr>
    </w:lvl>
    <w:lvl w:ilvl="2" w:tplc="7012EE26">
      <w:numFmt w:val="bullet"/>
      <w:lvlText w:val="•"/>
      <w:lvlJc w:val="left"/>
      <w:pPr>
        <w:ind w:left="1897" w:hanging="348"/>
      </w:pPr>
      <w:rPr>
        <w:rFonts w:hint="default"/>
        <w:lang w:val="uk-UA" w:eastAsia="uk-UA" w:bidi="uk-UA"/>
      </w:rPr>
    </w:lvl>
    <w:lvl w:ilvl="3" w:tplc="EFA4EE6E">
      <w:numFmt w:val="bullet"/>
      <w:lvlText w:val="•"/>
      <w:lvlJc w:val="left"/>
      <w:pPr>
        <w:ind w:left="2435" w:hanging="348"/>
      </w:pPr>
      <w:rPr>
        <w:rFonts w:hint="default"/>
        <w:lang w:val="uk-UA" w:eastAsia="uk-UA" w:bidi="uk-UA"/>
      </w:rPr>
    </w:lvl>
    <w:lvl w:ilvl="4" w:tplc="95EE40FA">
      <w:numFmt w:val="bullet"/>
      <w:lvlText w:val="•"/>
      <w:lvlJc w:val="left"/>
      <w:pPr>
        <w:ind w:left="2974" w:hanging="348"/>
      </w:pPr>
      <w:rPr>
        <w:rFonts w:hint="default"/>
        <w:lang w:val="uk-UA" w:eastAsia="uk-UA" w:bidi="uk-UA"/>
      </w:rPr>
    </w:lvl>
    <w:lvl w:ilvl="5" w:tplc="14648F0C">
      <w:numFmt w:val="bullet"/>
      <w:lvlText w:val="•"/>
      <w:lvlJc w:val="left"/>
      <w:pPr>
        <w:ind w:left="3512" w:hanging="348"/>
      </w:pPr>
      <w:rPr>
        <w:rFonts w:hint="default"/>
        <w:lang w:val="uk-UA" w:eastAsia="uk-UA" w:bidi="uk-UA"/>
      </w:rPr>
    </w:lvl>
    <w:lvl w:ilvl="6" w:tplc="6522382E">
      <w:numFmt w:val="bullet"/>
      <w:lvlText w:val="•"/>
      <w:lvlJc w:val="left"/>
      <w:pPr>
        <w:ind w:left="4051" w:hanging="348"/>
      </w:pPr>
      <w:rPr>
        <w:rFonts w:hint="default"/>
        <w:lang w:val="uk-UA" w:eastAsia="uk-UA" w:bidi="uk-UA"/>
      </w:rPr>
    </w:lvl>
    <w:lvl w:ilvl="7" w:tplc="B2D875D6">
      <w:numFmt w:val="bullet"/>
      <w:lvlText w:val="•"/>
      <w:lvlJc w:val="left"/>
      <w:pPr>
        <w:ind w:left="4589" w:hanging="348"/>
      </w:pPr>
      <w:rPr>
        <w:rFonts w:hint="default"/>
        <w:lang w:val="uk-UA" w:eastAsia="uk-UA" w:bidi="uk-UA"/>
      </w:rPr>
    </w:lvl>
    <w:lvl w:ilvl="8" w:tplc="01626164">
      <w:numFmt w:val="bullet"/>
      <w:lvlText w:val="•"/>
      <w:lvlJc w:val="left"/>
      <w:pPr>
        <w:ind w:left="5128" w:hanging="348"/>
      </w:pPr>
      <w:rPr>
        <w:rFonts w:hint="default"/>
        <w:lang w:val="uk-UA" w:eastAsia="uk-UA" w:bidi="uk-UA"/>
      </w:rPr>
    </w:lvl>
  </w:abstractNum>
  <w:abstractNum w:abstractNumId="25">
    <w:nsid w:val="6A29636B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26">
    <w:nsid w:val="6CA676FF"/>
    <w:multiLevelType w:val="hybridMultilevel"/>
    <w:tmpl w:val="CEFE9424"/>
    <w:lvl w:ilvl="0" w:tplc="B5644CD2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8D06A3F2">
      <w:numFmt w:val="bullet"/>
      <w:lvlText w:val="•"/>
      <w:lvlJc w:val="left"/>
      <w:pPr>
        <w:ind w:left="3020" w:hanging="348"/>
      </w:pPr>
      <w:rPr>
        <w:rFonts w:hint="default"/>
        <w:lang w:val="uk-UA" w:eastAsia="uk-UA" w:bidi="uk-UA"/>
      </w:rPr>
    </w:lvl>
    <w:lvl w:ilvl="2" w:tplc="0D643738">
      <w:numFmt w:val="bullet"/>
      <w:lvlText w:val="•"/>
      <w:lvlJc w:val="left"/>
      <w:pPr>
        <w:ind w:left="3802" w:hanging="348"/>
      </w:pPr>
      <w:rPr>
        <w:rFonts w:hint="default"/>
        <w:lang w:val="uk-UA" w:eastAsia="uk-UA" w:bidi="uk-UA"/>
      </w:rPr>
    </w:lvl>
    <w:lvl w:ilvl="3" w:tplc="D7BE3C7E">
      <w:numFmt w:val="bullet"/>
      <w:lvlText w:val="•"/>
      <w:lvlJc w:val="left"/>
      <w:pPr>
        <w:ind w:left="4585" w:hanging="348"/>
      </w:pPr>
      <w:rPr>
        <w:rFonts w:hint="default"/>
        <w:lang w:val="uk-UA" w:eastAsia="uk-UA" w:bidi="uk-UA"/>
      </w:rPr>
    </w:lvl>
    <w:lvl w:ilvl="4" w:tplc="39B424B2">
      <w:numFmt w:val="bullet"/>
      <w:lvlText w:val="•"/>
      <w:lvlJc w:val="left"/>
      <w:pPr>
        <w:ind w:left="5368" w:hanging="348"/>
      </w:pPr>
      <w:rPr>
        <w:rFonts w:hint="default"/>
        <w:lang w:val="uk-UA" w:eastAsia="uk-UA" w:bidi="uk-UA"/>
      </w:rPr>
    </w:lvl>
    <w:lvl w:ilvl="5" w:tplc="3A94C142">
      <w:numFmt w:val="bullet"/>
      <w:lvlText w:val="•"/>
      <w:lvlJc w:val="left"/>
      <w:pPr>
        <w:ind w:left="6151" w:hanging="348"/>
      </w:pPr>
      <w:rPr>
        <w:rFonts w:hint="default"/>
        <w:lang w:val="uk-UA" w:eastAsia="uk-UA" w:bidi="uk-UA"/>
      </w:rPr>
    </w:lvl>
    <w:lvl w:ilvl="6" w:tplc="AC42E28E">
      <w:numFmt w:val="bullet"/>
      <w:lvlText w:val="•"/>
      <w:lvlJc w:val="left"/>
      <w:pPr>
        <w:ind w:left="6934" w:hanging="348"/>
      </w:pPr>
      <w:rPr>
        <w:rFonts w:hint="default"/>
        <w:lang w:val="uk-UA" w:eastAsia="uk-UA" w:bidi="uk-UA"/>
      </w:rPr>
    </w:lvl>
    <w:lvl w:ilvl="7" w:tplc="193C7382">
      <w:numFmt w:val="bullet"/>
      <w:lvlText w:val="•"/>
      <w:lvlJc w:val="left"/>
      <w:pPr>
        <w:ind w:left="7717" w:hanging="348"/>
      </w:pPr>
      <w:rPr>
        <w:rFonts w:hint="default"/>
        <w:lang w:val="uk-UA" w:eastAsia="uk-UA" w:bidi="uk-UA"/>
      </w:rPr>
    </w:lvl>
    <w:lvl w:ilvl="8" w:tplc="C138359C">
      <w:numFmt w:val="bullet"/>
      <w:lvlText w:val="•"/>
      <w:lvlJc w:val="left"/>
      <w:pPr>
        <w:ind w:left="8500" w:hanging="348"/>
      </w:pPr>
      <w:rPr>
        <w:rFonts w:hint="default"/>
        <w:lang w:val="uk-UA" w:eastAsia="uk-UA" w:bidi="uk-UA"/>
      </w:rPr>
    </w:lvl>
  </w:abstractNum>
  <w:abstractNum w:abstractNumId="27">
    <w:nsid w:val="6EB56A86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abstractNum w:abstractNumId="28">
    <w:nsid w:val="782A3741"/>
    <w:multiLevelType w:val="hybridMultilevel"/>
    <w:tmpl w:val="697A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6752"/>
    <w:multiLevelType w:val="hybridMultilevel"/>
    <w:tmpl w:val="83E2E7EC"/>
    <w:lvl w:ilvl="0" w:tplc="B008B93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1" w:tplc="258A6B18">
      <w:numFmt w:val="bullet"/>
      <w:lvlText w:val="•"/>
      <w:lvlJc w:val="left"/>
      <w:pPr>
        <w:ind w:left="1852" w:hanging="348"/>
      </w:pPr>
      <w:rPr>
        <w:rFonts w:hint="default"/>
        <w:lang w:val="uk-UA" w:eastAsia="uk-UA" w:bidi="uk-UA"/>
      </w:rPr>
    </w:lvl>
    <w:lvl w:ilvl="2" w:tplc="F0080F08">
      <w:numFmt w:val="bullet"/>
      <w:lvlText w:val="•"/>
      <w:lvlJc w:val="left"/>
      <w:pPr>
        <w:ind w:left="2765" w:hanging="348"/>
      </w:pPr>
      <w:rPr>
        <w:rFonts w:hint="default"/>
        <w:lang w:val="uk-UA" w:eastAsia="uk-UA" w:bidi="uk-UA"/>
      </w:rPr>
    </w:lvl>
    <w:lvl w:ilvl="3" w:tplc="041870DC">
      <w:numFmt w:val="bullet"/>
      <w:lvlText w:val="•"/>
      <w:lvlJc w:val="left"/>
      <w:pPr>
        <w:ind w:left="3677" w:hanging="348"/>
      </w:pPr>
      <w:rPr>
        <w:rFonts w:hint="default"/>
        <w:lang w:val="uk-UA" w:eastAsia="uk-UA" w:bidi="uk-UA"/>
      </w:rPr>
    </w:lvl>
    <w:lvl w:ilvl="4" w:tplc="04044AAC">
      <w:numFmt w:val="bullet"/>
      <w:lvlText w:val="•"/>
      <w:lvlJc w:val="left"/>
      <w:pPr>
        <w:ind w:left="4590" w:hanging="348"/>
      </w:pPr>
      <w:rPr>
        <w:rFonts w:hint="default"/>
        <w:lang w:val="uk-UA" w:eastAsia="uk-UA" w:bidi="uk-UA"/>
      </w:rPr>
    </w:lvl>
    <w:lvl w:ilvl="5" w:tplc="1A3850B0">
      <w:numFmt w:val="bullet"/>
      <w:lvlText w:val="•"/>
      <w:lvlJc w:val="left"/>
      <w:pPr>
        <w:ind w:left="5503" w:hanging="348"/>
      </w:pPr>
      <w:rPr>
        <w:rFonts w:hint="default"/>
        <w:lang w:val="uk-UA" w:eastAsia="uk-UA" w:bidi="uk-UA"/>
      </w:rPr>
    </w:lvl>
    <w:lvl w:ilvl="6" w:tplc="077EB43E">
      <w:numFmt w:val="bullet"/>
      <w:lvlText w:val="•"/>
      <w:lvlJc w:val="left"/>
      <w:pPr>
        <w:ind w:left="6415" w:hanging="348"/>
      </w:pPr>
      <w:rPr>
        <w:rFonts w:hint="default"/>
        <w:lang w:val="uk-UA" w:eastAsia="uk-UA" w:bidi="uk-UA"/>
      </w:rPr>
    </w:lvl>
    <w:lvl w:ilvl="7" w:tplc="63B4728E">
      <w:numFmt w:val="bullet"/>
      <w:lvlText w:val="•"/>
      <w:lvlJc w:val="left"/>
      <w:pPr>
        <w:ind w:left="7328" w:hanging="348"/>
      </w:pPr>
      <w:rPr>
        <w:rFonts w:hint="default"/>
        <w:lang w:val="uk-UA" w:eastAsia="uk-UA" w:bidi="uk-UA"/>
      </w:rPr>
    </w:lvl>
    <w:lvl w:ilvl="8" w:tplc="3CFE27BC">
      <w:numFmt w:val="bullet"/>
      <w:lvlText w:val="•"/>
      <w:lvlJc w:val="left"/>
      <w:pPr>
        <w:ind w:left="8241" w:hanging="34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3"/>
  </w:num>
  <w:num w:numId="11">
    <w:abstractNumId w:val="24"/>
  </w:num>
  <w:num w:numId="12">
    <w:abstractNumId w:val="23"/>
  </w:num>
  <w:num w:numId="13">
    <w:abstractNumId w:val="1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13"/>
  </w:num>
  <w:num w:numId="21">
    <w:abstractNumId w:val="20"/>
  </w:num>
  <w:num w:numId="22">
    <w:abstractNumId w:val="17"/>
  </w:num>
  <w:num w:numId="23">
    <w:abstractNumId w:val="21"/>
  </w:num>
  <w:num w:numId="24">
    <w:abstractNumId w:val="28"/>
  </w:num>
  <w:num w:numId="25">
    <w:abstractNumId w:val="27"/>
  </w:num>
  <w:num w:numId="26">
    <w:abstractNumId w:val="25"/>
  </w:num>
  <w:num w:numId="27">
    <w:abstractNumId w:val="10"/>
  </w:num>
  <w:num w:numId="28">
    <w:abstractNumId w:val="2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04B"/>
    <w:rsid w:val="00073C48"/>
    <w:rsid w:val="000B6A03"/>
    <w:rsid w:val="00105DF5"/>
    <w:rsid w:val="00167F2C"/>
    <w:rsid w:val="00186895"/>
    <w:rsid w:val="00194650"/>
    <w:rsid w:val="001D6A94"/>
    <w:rsid w:val="002158D0"/>
    <w:rsid w:val="00262325"/>
    <w:rsid w:val="00267E00"/>
    <w:rsid w:val="00290B37"/>
    <w:rsid w:val="002A3B76"/>
    <w:rsid w:val="002A6BB2"/>
    <w:rsid w:val="00356855"/>
    <w:rsid w:val="003629CB"/>
    <w:rsid w:val="003C5C6A"/>
    <w:rsid w:val="003D5E2C"/>
    <w:rsid w:val="00421776"/>
    <w:rsid w:val="004500AF"/>
    <w:rsid w:val="00454A68"/>
    <w:rsid w:val="00464829"/>
    <w:rsid w:val="004A41D4"/>
    <w:rsid w:val="004C1E32"/>
    <w:rsid w:val="00516827"/>
    <w:rsid w:val="00530D3C"/>
    <w:rsid w:val="0054076D"/>
    <w:rsid w:val="005962F0"/>
    <w:rsid w:val="0062776E"/>
    <w:rsid w:val="00646CFC"/>
    <w:rsid w:val="006A403D"/>
    <w:rsid w:val="006C5682"/>
    <w:rsid w:val="006D7336"/>
    <w:rsid w:val="006E7654"/>
    <w:rsid w:val="00720297"/>
    <w:rsid w:val="00721127"/>
    <w:rsid w:val="00730F74"/>
    <w:rsid w:val="00782DB5"/>
    <w:rsid w:val="00787E51"/>
    <w:rsid w:val="007C3AB5"/>
    <w:rsid w:val="007E5AD6"/>
    <w:rsid w:val="0083193C"/>
    <w:rsid w:val="0083411E"/>
    <w:rsid w:val="008F5B46"/>
    <w:rsid w:val="00994A5A"/>
    <w:rsid w:val="009A10E4"/>
    <w:rsid w:val="009A5D4F"/>
    <w:rsid w:val="009D4F84"/>
    <w:rsid w:val="00A01C3F"/>
    <w:rsid w:val="00A11408"/>
    <w:rsid w:val="00A15A4A"/>
    <w:rsid w:val="00A45389"/>
    <w:rsid w:val="00A52AC4"/>
    <w:rsid w:val="00A54605"/>
    <w:rsid w:val="00A801C9"/>
    <w:rsid w:val="00A91264"/>
    <w:rsid w:val="00AB365D"/>
    <w:rsid w:val="00AF0626"/>
    <w:rsid w:val="00AF1A27"/>
    <w:rsid w:val="00B05A3F"/>
    <w:rsid w:val="00B62BA6"/>
    <w:rsid w:val="00B64659"/>
    <w:rsid w:val="00BA7FB0"/>
    <w:rsid w:val="00BB7E76"/>
    <w:rsid w:val="00BD0EF2"/>
    <w:rsid w:val="00BD36B0"/>
    <w:rsid w:val="00BF2057"/>
    <w:rsid w:val="00C04C15"/>
    <w:rsid w:val="00C110DA"/>
    <w:rsid w:val="00C218D8"/>
    <w:rsid w:val="00C35F84"/>
    <w:rsid w:val="00C45DC4"/>
    <w:rsid w:val="00C5361D"/>
    <w:rsid w:val="00CA5B00"/>
    <w:rsid w:val="00CC6605"/>
    <w:rsid w:val="00DA4DC2"/>
    <w:rsid w:val="00DD141A"/>
    <w:rsid w:val="00DF6A82"/>
    <w:rsid w:val="00E671B5"/>
    <w:rsid w:val="00E81501"/>
    <w:rsid w:val="00E83493"/>
    <w:rsid w:val="00E84F3B"/>
    <w:rsid w:val="00EA32DF"/>
    <w:rsid w:val="00ED627F"/>
    <w:rsid w:val="00EE3EA9"/>
    <w:rsid w:val="00EE65A5"/>
    <w:rsid w:val="00F053B2"/>
    <w:rsid w:val="00F26FEB"/>
    <w:rsid w:val="00F572CA"/>
    <w:rsid w:val="00F7204B"/>
    <w:rsid w:val="00F90561"/>
    <w:rsid w:val="00FB56E8"/>
    <w:rsid w:val="00FC4D30"/>
    <w:rsid w:val="00FD06EA"/>
    <w:rsid w:val="00FD750C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A5B00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òåêñò ïðèìå÷àíèÿ"/>
    <w:basedOn w:val="a"/>
    <w:uiPriority w:val="99"/>
    <w:rsid w:val="00356855"/>
    <w:pPr>
      <w:widowControl/>
      <w:adjustRightInd w:val="0"/>
    </w:pPr>
    <w:rPr>
      <w:sz w:val="20"/>
      <w:szCs w:val="20"/>
      <w:lang w:val="ru-RU" w:bidi="ar-SA"/>
    </w:rPr>
  </w:style>
  <w:style w:type="paragraph" w:styleId="a6">
    <w:name w:val="footer"/>
    <w:basedOn w:val="a"/>
    <w:link w:val="a7"/>
    <w:rsid w:val="00AF0626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eastAsia="ru-RU" w:bidi="ar-SA"/>
    </w:rPr>
  </w:style>
  <w:style w:type="character" w:customStyle="1" w:styleId="a7">
    <w:name w:val="Нижний колонтитул Знак"/>
    <w:basedOn w:val="a0"/>
    <w:link w:val="a6"/>
    <w:rsid w:val="00AF06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ED62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27F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CA5B00"/>
    <w:rPr>
      <w:rFonts w:ascii="Cambria" w:eastAsia="Times New Roman" w:hAnsi="Cambria" w:cs="Times New Roman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3.weforum.org/docs/WEF_FutureRoleCivilSociety_Report_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litical-studies.com/?page_id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Human_Rights_Wat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C%D1%96%D0%B6%D0%BD%D0%B0%D1%80%D0%BE%D0%B4%D0%BD%D0%B0_%D0%B0%D0%BC%D0%BD%D1%96%D1%81%D1%82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oznamy/?tn-str=k%2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17238</Words>
  <Characters>9827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Користувач Windows</cp:lastModifiedBy>
  <cp:revision>70</cp:revision>
  <dcterms:created xsi:type="dcterms:W3CDTF">2020-02-02T18:13:00Z</dcterms:created>
  <dcterms:modified xsi:type="dcterms:W3CDTF">2020-04-10T14:20:00Z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