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66" w:rsidRDefault="00361D66" w:rsidP="00361D66">
      <w:pPr>
        <w:jc w:val="center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С</w:t>
      </w:r>
      <w:r>
        <w:rPr>
          <w:b/>
          <w:color w:val="auto"/>
          <w:lang w:val="uk-UA"/>
        </w:rPr>
        <w:t>илабус навчальної дисципліни</w:t>
      </w:r>
    </w:p>
    <w:p w:rsidR="00F80133" w:rsidRPr="00B40943" w:rsidRDefault="00B95D2D" w:rsidP="00361D6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"Історія Центрально-Східної Європи</w:t>
      </w:r>
      <w:r w:rsidRPr="00DA0AD3">
        <w:rPr>
          <w:b/>
          <w:sz w:val="28"/>
          <w:szCs w:val="28"/>
          <w:lang w:val="uk-UA"/>
        </w:rPr>
        <w:t xml:space="preserve"> </w:t>
      </w:r>
    </w:p>
    <w:p w:rsidR="008C63EA" w:rsidRDefault="00F80133" w:rsidP="00361D66">
      <w:pPr>
        <w:jc w:val="center"/>
        <w:rPr>
          <w:b/>
          <w:color w:val="auto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95D2D">
        <w:rPr>
          <w:b/>
          <w:sz w:val="28"/>
          <w:szCs w:val="28"/>
          <w:lang w:val="uk-UA"/>
        </w:rPr>
        <w:t xml:space="preserve"> добу Середньовіччя та раннього Нового часу</w:t>
      </w:r>
      <w:r w:rsidR="00B95D2D" w:rsidRPr="00741049">
        <w:rPr>
          <w:b/>
          <w:sz w:val="28"/>
          <w:szCs w:val="28"/>
          <w:lang w:val="uk-UA"/>
        </w:rPr>
        <w:t>"</w:t>
      </w:r>
      <w:r w:rsidR="00B95D2D">
        <w:rPr>
          <w:b/>
          <w:sz w:val="28"/>
          <w:szCs w:val="28"/>
          <w:lang w:val="uk-UA"/>
        </w:rPr>
        <w:t xml:space="preserve">                   </w:t>
      </w:r>
    </w:p>
    <w:p w:rsidR="00361D66" w:rsidRDefault="00577E5E" w:rsidP="00361D66">
      <w:pPr>
        <w:jc w:val="center"/>
        <w:rPr>
          <w:b/>
          <w:color w:val="auto"/>
          <w:lang w:val="uk-UA"/>
        </w:rPr>
      </w:pPr>
      <w:r>
        <w:rPr>
          <w:b/>
          <w:color w:val="auto"/>
        </w:rPr>
        <w:t>2</w:t>
      </w:r>
      <w:r w:rsidR="00FA0F50">
        <w:rPr>
          <w:b/>
          <w:color w:val="auto"/>
          <w:lang w:val="uk-UA"/>
        </w:rPr>
        <w:t>022 – 2023</w:t>
      </w:r>
      <w:r w:rsidR="00361D66" w:rsidRPr="001C2A85">
        <w:rPr>
          <w:b/>
          <w:color w:val="auto"/>
          <w:lang w:val="uk-UA"/>
        </w:rPr>
        <w:t xml:space="preserve"> навчального року</w:t>
      </w:r>
    </w:p>
    <w:p w:rsidR="00361D66" w:rsidRPr="001C2A85" w:rsidRDefault="00361D66" w:rsidP="00361D66">
      <w:pPr>
        <w:jc w:val="center"/>
        <w:rPr>
          <w:b/>
          <w:color w:val="auto"/>
          <w:lang w:val="uk-UA"/>
        </w:rPr>
      </w:pPr>
    </w:p>
    <w:p w:rsidR="00361D66" w:rsidRPr="001C2A85" w:rsidRDefault="00361D66" w:rsidP="00361D6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61D66" w:rsidRPr="00D51A2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3D10BA" w:rsidRDefault="00B95D2D" w:rsidP="00361D6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Історія Центрально-Східної Європи в добу Середньовіччя та раннього Нового часу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м. Львів, вул. Університетська 1</w:t>
            </w:r>
          </w:p>
        </w:tc>
      </w:tr>
      <w:tr w:rsidR="00361D66" w:rsidRPr="00D51A2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361D6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Історичний факультет, кафедра історії Центральної та Східної Європи</w:t>
            </w:r>
          </w:p>
        </w:tc>
      </w:tr>
      <w:tr w:rsidR="00361D66" w:rsidRPr="00540C72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AB6EF8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01 Освіта</w:t>
            </w:r>
            <w:r w:rsidR="00361D66">
              <w:rPr>
                <w:color w:val="auto"/>
                <w:lang w:val="uk-UA"/>
              </w:rPr>
              <w:t xml:space="preserve">; </w:t>
            </w:r>
            <w:r w:rsidR="00361D66" w:rsidRPr="00361D66">
              <w:rPr>
                <w:color w:val="auto"/>
                <w:lang w:val="uk-UA"/>
              </w:rPr>
              <w:t>032 Історія та археологія</w:t>
            </w:r>
          </w:p>
        </w:tc>
      </w:tr>
      <w:tr w:rsidR="00361D66" w:rsidRPr="00D51A2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B95D2D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Лешкович Наталія Олександрівна, кандидат історичних наук, доцент </w:t>
            </w:r>
            <w:r w:rsidR="00DB1ED3">
              <w:rPr>
                <w:color w:val="auto"/>
                <w:lang w:val="uk-UA"/>
              </w:rPr>
              <w:t xml:space="preserve"> кафедри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</w:p>
        </w:tc>
      </w:tr>
      <w:tr w:rsidR="00361D66" w:rsidRPr="0037359E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37359E" w:rsidRDefault="00DB1ED3" w:rsidP="00DB1ED3">
            <w:pPr>
              <w:jc w:val="both"/>
              <w:rPr>
                <w:color w:val="1F497D" w:themeColor="text2"/>
                <w:lang w:val="uk-UA"/>
              </w:rPr>
            </w:pPr>
            <w:r>
              <w:rPr>
                <w:color w:val="auto"/>
              </w:rPr>
              <w:t>e</w:t>
            </w:r>
            <w:r w:rsidRPr="0037359E">
              <w:rPr>
                <w:color w:val="auto"/>
              </w:rPr>
              <w:t>-</w:t>
            </w:r>
            <w:r>
              <w:rPr>
                <w:color w:val="auto"/>
              </w:rPr>
              <w:t>mail</w:t>
            </w:r>
            <w:r w:rsidRPr="0037359E">
              <w:rPr>
                <w:color w:val="auto"/>
              </w:rPr>
              <w:t xml:space="preserve">:  </w:t>
            </w:r>
            <w:r w:rsidR="0037359E">
              <w:rPr>
                <w:color w:val="1F497D" w:themeColor="text2"/>
              </w:rPr>
              <w:t>Leshkovych.1001@gmail.com</w:t>
            </w:r>
          </w:p>
        </w:tc>
      </w:tr>
      <w:tr w:rsidR="00361D66" w:rsidRPr="00D51A2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7359E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</w:t>
            </w:r>
            <w:r w:rsidR="007B21D7">
              <w:rPr>
                <w:color w:val="auto"/>
              </w:rPr>
              <w:t>c</w:t>
            </w:r>
            <w:r w:rsidR="007B21D7">
              <w:rPr>
                <w:color w:val="auto"/>
                <w:lang w:val="uk-UA"/>
              </w:rPr>
              <w:t>ереди, 15:00-17</w:t>
            </w:r>
            <w:r w:rsidR="00DB1ED3">
              <w:rPr>
                <w:color w:val="auto"/>
                <w:lang w:val="uk-UA"/>
              </w:rPr>
              <w:t>:0</w:t>
            </w:r>
            <w:r w:rsidR="00361D66" w:rsidRPr="00B812F4">
              <w:rPr>
                <w:color w:val="auto"/>
                <w:lang w:val="uk-UA"/>
              </w:rPr>
              <w:t>0 год.</w:t>
            </w:r>
            <w:r w:rsidR="00DB1ED3">
              <w:rPr>
                <w:color w:val="auto"/>
                <w:lang w:val="uk-UA"/>
              </w:rPr>
              <w:t xml:space="preserve"> на кафедрі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  <w:r w:rsidR="00361D66" w:rsidRPr="00B812F4">
              <w:rPr>
                <w:color w:val="auto"/>
                <w:lang w:val="uk-UA"/>
              </w:rPr>
              <w:t>(</w:t>
            </w:r>
            <w:r w:rsidR="00DB1ED3">
              <w:rPr>
                <w:color w:val="auto"/>
                <w:lang w:val="uk-UA"/>
              </w:rPr>
              <w:t>Головний корпус ЛНУ ім.</w:t>
            </w:r>
            <w:r w:rsidR="001763B6">
              <w:rPr>
                <w:color w:val="auto"/>
                <w:lang w:val="uk-UA"/>
              </w:rPr>
              <w:t xml:space="preserve"> </w:t>
            </w:r>
            <w:r w:rsidR="00DB1ED3">
              <w:rPr>
                <w:color w:val="auto"/>
                <w:lang w:val="uk-UA"/>
              </w:rPr>
              <w:t>І.Франка, ауд. 317</w:t>
            </w:r>
            <w:r w:rsidR="00361D66" w:rsidRPr="00B812F4">
              <w:rPr>
                <w:color w:val="auto"/>
                <w:lang w:val="uk-UA"/>
              </w:rPr>
              <w:t>)</w:t>
            </w:r>
            <w:r w:rsidR="001763B6">
              <w:rPr>
                <w:color w:val="auto"/>
                <w:lang w:val="uk-UA"/>
              </w:rPr>
              <w:t>.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</w:p>
          <w:p w:rsidR="00361D66" w:rsidRPr="00B812F4" w:rsidRDefault="00361D66" w:rsidP="00DB1ED3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Для погодження часу </w:t>
            </w:r>
            <w:r w:rsidR="00DB1ED3">
              <w:rPr>
                <w:color w:val="auto"/>
                <w:lang w:val="uk-UA"/>
              </w:rPr>
              <w:t>індивідуальних</w:t>
            </w:r>
            <w:r w:rsidRPr="00B812F4">
              <w:rPr>
                <w:color w:val="auto"/>
                <w:lang w:val="uk-UA"/>
              </w:rPr>
              <w:t xml:space="preserve"> консультацій слід писати на електронну пошту викладача або дзвонити.</w:t>
            </w:r>
            <w:r w:rsidR="00DB1ED3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763B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D51A2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62949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К</w:t>
            </w:r>
            <w:r w:rsidR="003D10BA">
              <w:rPr>
                <w:color w:val="auto"/>
                <w:lang w:val="uk-UA"/>
              </w:rPr>
              <w:t>урс</w:t>
            </w:r>
            <w:r w:rsidR="00462949">
              <w:rPr>
                <w:color w:val="auto"/>
                <w:lang w:val="uk-UA"/>
              </w:rPr>
              <w:t xml:space="preserve"> </w:t>
            </w:r>
            <w:r w:rsidR="00462949" w:rsidRPr="00462949">
              <w:rPr>
                <w:color w:val="auto"/>
                <w:lang w:val="uk-UA"/>
              </w:rPr>
              <w:t>“</w:t>
            </w:r>
            <w:r w:rsidR="00462949">
              <w:rPr>
                <w:color w:val="auto"/>
                <w:lang w:val="uk-UA"/>
              </w:rPr>
              <w:t xml:space="preserve">Історія </w:t>
            </w:r>
            <w:r w:rsidR="00E81438">
              <w:rPr>
                <w:color w:val="auto"/>
                <w:lang w:val="uk-UA"/>
              </w:rPr>
              <w:t>Центрально-Східної Європи в добу Середньовіччя та раннього Нового часу</w:t>
            </w:r>
            <w:r w:rsidR="00E81438" w:rsidRPr="00E81438">
              <w:rPr>
                <w:color w:val="auto"/>
                <w:lang w:val="uk-UA"/>
              </w:rPr>
              <w:t>”</w:t>
            </w:r>
            <w:r w:rsidR="003D10BA">
              <w:rPr>
                <w:color w:val="auto"/>
                <w:lang w:val="uk-UA"/>
              </w:rPr>
              <w:t xml:space="preserve"> розроблено таким чином, щоб познайомити </w:t>
            </w:r>
            <w:r w:rsidR="003D10BA" w:rsidRPr="003D10BA">
              <w:rPr>
                <w:color w:val="auto"/>
                <w:lang w:val="uk-UA"/>
              </w:rPr>
              <w:t xml:space="preserve">студентів-істориків </w:t>
            </w:r>
            <w:r w:rsidR="003D10BA">
              <w:rPr>
                <w:color w:val="auto"/>
                <w:lang w:val="uk-UA"/>
              </w:rPr>
              <w:t xml:space="preserve">з </w:t>
            </w:r>
            <w:r w:rsidR="00462949">
              <w:rPr>
                <w:color w:val="auto"/>
                <w:lang w:val="uk-UA"/>
              </w:rPr>
              <w:t>передумовами і особливостями процесу утворення та розвитку держав Центральної та Східної Європи; формуванням їх політики, геополітичних інтересів, соціально-економічних моделей, ідеології, культури.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7053D7" w:rsidRDefault="00F67ACC" w:rsidP="003D10B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</w:t>
            </w:r>
            <w:r w:rsidR="00462949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 є дисципліною </w:t>
            </w:r>
            <w:r w:rsidR="003D10BA" w:rsidRPr="003D10BA">
              <w:rPr>
                <w:color w:val="auto"/>
                <w:lang w:val="uk-UA"/>
              </w:rPr>
              <w:t>професійної та практичної підготовки</w:t>
            </w:r>
            <w:r w:rsidR="003D10BA" w:rsidRPr="001C2A85">
              <w:rPr>
                <w:color w:val="auto"/>
                <w:lang w:val="uk-UA"/>
              </w:rPr>
              <w:t xml:space="preserve"> </w:t>
            </w:r>
            <w:r w:rsidR="00361D66">
              <w:rPr>
                <w:color w:val="auto"/>
                <w:lang w:val="uk-UA"/>
              </w:rPr>
              <w:t>з</w:t>
            </w:r>
            <w:r w:rsidR="003114AA">
              <w:rPr>
                <w:color w:val="auto"/>
                <w:lang w:val="uk-UA"/>
              </w:rPr>
              <w:t>і</w:t>
            </w:r>
            <w:r w:rsidR="00361D66" w:rsidRPr="001C2A85">
              <w:rPr>
                <w:color w:val="auto"/>
                <w:lang w:val="uk-UA"/>
              </w:rPr>
              <w:t xml:space="preserve"> спеціальності </w:t>
            </w:r>
            <w:r w:rsidR="003114AA">
              <w:rPr>
                <w:color w:val="auto"/>
                <w:lang w:val="uk-UA"/>
              </w:rPr>
              <w:t>«</w:t>
            </w:r>
            <w:r w:rsidR="003114AA" w:rsidRPr="003114AA">
              <w:rPr>
                <w:color w:val="auto"/>
                <w:lang w:val="uk-UA"/>
              </w:rPr>
              <w:t>032 Історія та археологія</w:t>
            </w:r>
            <w:r w:rsidR="003114AA">
              <w:rPr>
                <w:color w:val="auto"/>
                <w:lang w:val="uk-UA"/>
              </w:rPr>
              <w:t>»</w:t>
            </w:r>
            <w:r w:rsidR="00361D66" w:rsidRPr="001C2A85">
              <w:rPr>
                <w:color w:val="auto"/>
                <w:lang w:val="uk-UA"/>
              </w:rPr>
              <w:t xml:space="preserve"> для осві</w:t>
            </w:r>
            <w:r w:rsidR="003114AA">
              <w:rPr>
                <w:color w:val="auto"/>
                <w:lang w:val="uk-UA"/>
              </w:rPr>
              <w:t xml:space="preserve">тньої програми підготовки </w:t>
            </w:r>
            <w:r w:rsidR="003D10BA">
              <w:rPr>
                <w:color w:val="auto"/>
                <w:lang w:val="uk-UA"/>
              </w:rPr>
              <w:t>бакалавра</w:t>
            </w:r>
            <w:r w:rsidR="00361D66" w:rsidRPr="001C2A85">
              <w:rPr>
                <w:color w:val="auto"/>
                <w:lang w:val="uk-UA"/>
              </w:rPr>
              <w:t xml:space="preserve">, яка викладається </w:t>
            </w:r>
            <w:r w:rsidR="003D10BA">
              <w:rPr>
                <w:color w:val="auto"/>
                <w:lang w:val="uk-UA"/>
              </w:rPr>
              <w:t>у</w:t>
            </w:r>
            <w:r w:rsidR="00361D66" w:rsidRPr="001C2A85">
              <w:rPr>
                <w:color w:val="auto"/>
                <w:lang w:val="uk-UA"/>
              </w:rPr>
              <w:t xml:space="preserve"> </w:t>
            </w:r>
            <w:r w:rsidR="00462949">
              <w:rPr>
                <w:color w:val="auto"/>
                <w:lang w:val="uk-UA"/>
              </w:rPr>
              <w:t>третьому</w:t>
            </w:r>
            <w:r w:rsidR="003114AA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семестрі в обсязі </w:t>
            </w:r>
            <w:r w:rsidR="00462949">
              <w:rPr>
                <w:color w:val="auto"/>
                <w:lang w:val="uk-UA"/>
              </w:rPr>
              <w:t>4</w:t>
            </w:r>
            <w:r w:rsidR="00361D66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  <w:r w:rsidR="003114AA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D51A2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FB" w:rsidRPr="00F80133" w:rsidRDefault="00F67ACC" w:rsidP="00A44AFB">
            <w:pPr>
              <w:jc w:val="both"/>
              <w:rPr>
                <w:color w:val="auto"/>
                <w:lang w:val="uk-UA"/>
              </w:rPr>
            </w:pPr>
            <w:r w:rsidRPr="00F80133">
              <w:rPr>
                <w:color w:val="auto"/>
                <w:lang w:val="uk-UA"/>
              </w:rPr>
              <w:t xml:space="preserve">Метою навчальної дисципліни є </w:t>
            </w:r>
            <w:r w:rsidR="003D10BA" w:rsidRPr="00F80133">
              <w:rPr>
                <w:color w:val="auto"/>
                <w:lang w:val="uk-UA"/>
              </w:rPr>
              <w:t xml:space="preserve">сформувати у студентів-істориків </w:t>
            </w:r>
            <w:r w:rsidR="00A44AFB" w:rsidRPr="00F80133">
              <w:rPr>
                <w:lang w:val="uk-UA"/>
              </w:rPr>
              <w:t xml:space="preserve"> наукове бачення найважливішого періоду державотворення в історії народів Центральної та Східної Європи в добу середньовіччя та раннього Нового часу; закономірностей та специфіки цих процесів у їх взаємозв'язку і взаємовпливах.</w:t>
            </w:r>
          </w:p>
          <w:p w:rsidR="00A44AFB" w:rsidRPr="00F80133" w:rsidRDefault="00A44AFB" w:rsidP="00CD2F26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 xml:space="preserve"> Основними цілями</w:t>
            </w:r>
            <w:r w:rsidR="00CD2F26" w:rsidRPr="00F80133">
              <w:rPr>
                <w:lang w:val="uk-UA"/>
              </w:rPr>
              <w:t xml:space="preserve"> вивчення дисципліни є:</w:t>
            </w:r>
            <w:r w:rsidRPr="00F80133">
              <w:rPr>
                <w:lang w:val="uk-UA"/>
              </w:rPr>
              <w:t>виробити у студентів навички роботи з текстами різних типів джерел, науковою та публіцистичною літературою, яка окреслює історію країн даного регіону</w:t>
            </w:r>
            <w:r w:rsidR="00CD2F26" w:rsidRPr="00F80133">
              <w:rPr>
                <w:lang w:val="uk-UA"/>
              </w:rPr>
              <w:t>;</w:t>
            </w:r>
            <w:r w:rsidRPr="00F80133">
              <w:rPr>
                <w:lang w:val="uk-UA"/>
              </w:rPr>
              <w:t>виявити та окреслити закономірності і специфіку державотворчих процесів в країнах регіону</w:t>
            </w:r>
            <w:r w:rsidR="00CD2F26" w:rsidRPr="00F80133">
              <w:rPr>
                <w:lang w:val="uk-UA"/>
              </w:rPr>
              <w:t>;</w:t>
            </w:r>
            <w:r w:rsidRPr="00F80133">
              <w:rPr>
                <w:lang w:val="uk-UA"/>
              </w:rPr>
              <w:t>охарактеризувати особливі риси суспільно-політичної та соціально-економічної моделей розвитку країн регіону</w:t>
            </w:r>
            <w:r w:rsidR="00CD2F26" w:rsidRPr="00F80133">
              <w:rPr>
                <w:lang w:val="uk-UA"/>
              </w:rPr>
              <w:t>;</w:t>
            </w:r>
            <w:r w:rsidRPr="00F80133">
              <w:rPr>
                <w:lang w:val="uk-UA"/>
              </w:rPr>
              <w:t>розкрити специфіку культурних та релігійних процесів, суспільної думки, ментальних особливостей народів регіону</w:t>
            </w:r>
            <w:r w:rsidR="00CD2F26" w:rsidRPr="00F80133">
              <w:rPr>
                <w:lang w:val="uk-UA"/>
              </w:rPr>
              <w:t>;</w:t>
            </w:r>
            <w:r w:rsidRPr="00F80133">
              <w:rPr>
                <w:lang w:val="uk-UA"/>
              </w:rPr>
              <w:t>проаналізувати зовнішні чинники, що впливали на політичну, економічну та культурну історію народів регіону.</w:t>
            </w:r>
          </w:p>
          <w:p w:rsidR="00F67ACC" w:rsidRPr="00F80133" w:rsidRDefault="00F67ACC" w:rsidP="00A44AFB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1C7243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361D66" w:rsidP="004C60D2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  <w:p w:rsidR="0075437A" w:rsidRPr="001C2A85" w:rsidRDefault="00032A65" w:rsidP="004C60D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(вибірков</w:t>
            </w:r>
            <w:r w:rsidR="0075437A">
              <w:rPr>
                <w:b/>
                <w:bCs/>
                <w:color w:val="auto"/>
                <w:lang w:val="uk-UA" w:eastAsia="uk-UA"/>
              </w:rPr>
              <w:t>а)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0A" w:rsidRDefault="000C6972" w:rsidP="0076620A">
            <w:pPr>
              <w:ind w:firstLine="539"/>
              <w:jc w:val="both"/>
              <w:rPr>
                <w:lang w:val="uk-UA"/>
              </w:rPr>
            </w:pPr>
            <w:r>
              <w:rPr>
                <w:lang w:val="uk-UA"/>
              </w:rPr>
              <w:t>Вандич П. Ціна свободи. Історія Центрально-Східної Європи від Середньовіччя до сьогодення. Київ, 2004.</w:t>
            </w:r>
          </w:p>
          <w:p w:rsidR="000C6972" w:rsidRPr="000C6972" w:rsidRDefault="000C6972" w:rsidP="0076620A">
            <w:pPr>
              <w:ind w:firstLine="539"/>
              <w:jc w:val="both"/>
              <w:rPr>
                <w:lang w:val="uk-UA"/>
              </w:rPr>
            </w:pPr>
            <w:r>
              <w:rPr>
                <w:lang w:val="uk-UA"/>
              </w:rPr>
              <w:t>Дворнік Ф. Слов</w:t>
            </w:r>
            <w:r w:rsidRPr="000C6972">
              <w:rPr>
                <w:lang w:val="uk-UA"/>
              </w:rPr>
              <w:t>’</w:t>
            </w:r>
            <w:r>
              <w:rPr>
                <w:lang w:val="uk-UA"/>
              </w:rPr>
              <w:t>яни в європейській історії і цивілізації. Київ, 2000.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lastRenderedPageBreak/>
              <w:t>Історія Центрально – Східної Європи:   посібник / за ред. Л.Зашкільняка. Львів, 2001.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 xml:space="preserve">Історія західних і південних слов’ян ( з давніх часів до </w:t>
            </w:r>
            <w:r w:rsidRPr="00F80133">
              <w:t>XX</w:t>
            </w:r>
            <w:r w:rsidRPr="00F80133">
              <w:rPr>
                <w:lang w:val="uk-UA"/>
              </w:rPr>
              <w:t xml:space="preserve"> ст): навчальний посібник / за ред. В.І. Ярового. Київ, 2001.</w:t>
            </w:r>
          </w:p>
          <w:p w:rsidR="00463F21" w:rsidRPr="00463F21" w:rsidRDefault="00463F21" w:rsidP="0076620A">
            <w:pPr>
              <w:ind w:firstLine="53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Камінський Анджей. </w:t>
            </w:r>
            <w:r w:rsidR="00C52D33">
              <w:rPr>
                <w:lang w:val="uk-UA"/>
              </w:rPr>
              <w:t>Історія Речі Посполитої як історія багатьох народів, 1505-1795. Київ, 2011.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 xml:space="preserve">Клочовський Є. Історія Польщі до кінця </w:t>
            </w:r>
            <w:r w:rsidRPr="00F80133">
              <w:t>XV</w:t>
            </w:r>
            <w:r w:rsidRPr="00F80133">
              <w:rPr>
                <w:lang w:val="uk-UA"/>
              </w:rPr>
              <w:t xml:space="preserve"> ст. Сандомир, 2005.</w:t>
            </w:r>
          </w:p>
          <w:p w:rsidR="0076620A" w:rsidRPr="00F80133" w:rsidRDefault="00E654B8" w:rsidP="0076620A">
            <w:pPr>
              <w:ind w:firstLine="539"/>
              <w:jc w:val="both"/>
              <w:rPr>
                <w:lang w:val="uk-UA"/>
              </w:rPr>
            </w:pPr>
            <w:r>
              <w:rPr>
                <w:lang w:val="uk-UA"/>
              </w:rPr>
              <w:t>Кріль М.</w:t>
            </w:r>
            <w:r w:rsidR="0076620A" w:rsidRPr="00F80133">
              <w:rPr>
                <w:lang w:val="uk-UA"/>
              </w:rPr>
              <w:t>. Історія Словаччини. Львів,  2006.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>Лужицькі серби. Львів, 1997.</w:t>
            </w:r>
          </w:p>
          <w:p w:rsidR="00E654B8" w:rsidRPr="001D1205" w:rsidRDefault="00E654B8" w:rsidP="0076620A">
            <w:pPr>
              <w:ind w:firstLine="539"/>
              <w:jc w:val="both"/>
              <w:rPr>
                <w:lang w:val="ru-RU"/>
              </w:rPr>
            </w:pPr>
            <w:r>
              <w:rPr>
                <w:lang w:val="ru-RU"/>
              </w:rPr>
              <w:t>Потульницький В. Корона та ціна. Історіософія дирастичної історії</w:t>
            </w:r>
            <w:r w:rsidR="001D1205">
              <w:rPr>
                <w:lang w:val="ru-RU"/>
              </w:rPr>
              <w:t xml:space="preserve"> Центральної та Східної Європи </w:t>
            </w:r>
            <w:r w:rsidR="001D1205">
              <w:t>IX</w:t>
            </w:r>
            <w:r w:rsidR="001D1205" w:rsidRPr="001D1205">
              <w:rPr>
                <w:lang w:val="ru-RU"/>
              </w:rPr>
              <w:t>-</w:t>
            </w:r>
            <w:r w:rsidR="001D1205">
              <w:t>XVIII</w:t>
            </w:r>
            <w:r w:rsidR="001D1205" w:rsidRPr="001D1205">
              <w:rPr>
                <w:lang w:val="ru-RU"/>
              </w:rPr>
              <w:t xml:space="preserve"> </w:t>
            </w:r>
            <w:r w:rsidR="001D1205">
              <w:rPr>
                <w:lang w:val="ru-RU"/>
              </w:rPr>
              <w:t>століть. Львів, 2018.</w:t>
            </w:r>
          </w:p>
          <w:p w:rsidR="0076620A" w:rsidRPr="00F80133" w:rsidRDefault="00D51A29" w:rsidP="00D51A29">
            <w:pPr>
              <w:ind w:firstLine="517"/>
              <w:jc w:val="both"/>
              <w:rPr>
                <w:lang w:val="ru-RU"/>
              </w:rPr>
            </w:pPr>
            <w:r>
              <w:rPr>
                <w:lang w:val="ru-RU"/>
              </w:rPr>
              <w:t>Є</w:t>
            </w:r>
            <w:r w:rsidR="0076620A" w:rsidRPr="00D51A29">
              <w:rPr>
                <w:lang w:val="uk-UA"/>
              </w:rPr>
              <w:t xml:space="preserve">лавіч Б. Історія Балкан </w:t>
            </w:r>
            <w:r w:rsidR="0076620A" w:rsidRPr="00F80133">
              <w:t>XVIII</w:t>
            </w:r>
            <w:r w:rsidR="0076620A" w:rsidRPr="00D51A29">
              <w:rPr>
                <w:lang w:val="uk-UA"/>
              </w:rPr>
              <w:t xml:space="preserve"> </w:t>
            </w:r>
            <w:r w:rsidR="0076620A" w:rsidRPr="00F80133">
              <w:t>i</w:t>
            </w:r>
            <w:r w:rsidR="0076620A" w:rsidRPr="00D51A29">
              <w:rPr>
                <w:lang w:val="uk-UA"/>
              </w:rPr>
              <w:t xml:space="preserve"> </w:t>
            </w:r>
            <w:r w:rsidR="0076620A" w:rsidRPr="00F80133">
              <w:t>XIX</w:t>
            </w:r>
            <w:r w:rsidR="0076620A" w:rsidRPr="00D51A29">
              <w:rPr>
                <w:lang w:val="uk-UA"/>
              </w:rPr>
              <w:t xml:space="preserve"> століття. </w:t>
            </w:r>
            <w:r w:rsidR="0076620A" w:rsidRPr="00F80133">
              <w:rPr>
                <w:lang w:val="ru-RU"/>
              </w:rPr>
              <w:t>Київ, 2003.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>Хрестоматія з історії західних і південних слов’ян. Давня доба, Середньовіччя / за ред. В. Ярового. Київ, 2011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>Хрестоматія з історії західних і південних слов</w:t>
            </w:r>
            <w:r w:rsidRPr="00F80133">
              <w:rPr>
                <w:lang w:val="ru-RU"/>
              </w:rPr>
              <w:t>’</w:t>
            </w:r>
            <w:r w:rsidRPr="00F80133">
              <w:rPr>
                <w:lang w:val="uk-UA"/>
              </w:rPr>
              <w:t>ян  / за ред. В. Ярового. Т.2 Нова доба. Київ, 2016.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>Чорній В. Слов’янознавчі студії. Львів, 2002.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>Чорній В. Історія Болгарії. Львів, 2007.</w:t>
            </w:r>
          </w:p>
          <w:p w:rsidR="00B40943" w:rsidRDefault="00B40943" w:rsidP="00F80133">
            <w:pPr>
              <w:ind w:firstLine="539"/>
              <w:jc w:val="both"/>
              <w:rPr>
                <w:color w:val="auto"/>
                <w:lang w:val="pl-PL" w:eastAsia="uk-UA"/>
              </w:rPr>
            </w:pPr>
            <w:r>
              <w:rPr>
                <w:color w:val="auto"/>
                <w:lang w:val="pl-PL" w:eastAsia="uk-UA"/>
              </w:rPr>
              <w:t>K</w:t>
            </w:r>
            <w:r w:rsidRPr="00B40943">
              <w:rPr>
                <w:color w:val="auto"/>
                <w:lang w:val="pl-PL" w:eastAsia="uk-UA"/>
              </w:rPr>
              <w:t>ł</w:t>
            </w:r>
            <w:r>
              <w:rPr>
                <w:color w:val="auto"/>
                <w:lang w:val="pl-PL" w:eastAsia="uk-UA"/>
              </w:rPr>
              <w:t>oczowski</w:t>
            </w:r>
            <w:r w:rsidRPr="00B40943">
              <w:rPr>
                <w:color w:val="auto"/>
                <w:lang w:val="pl-PL" w:eastAsia="uk-UA"/>
              </w:rPr>
              <w:t xml:space="preserve"> </w:t>
            </w:r>
            <w:r>
              <w:rPr>
                <w:color w:val="auto"/>
                <w:lang w:val="pl-PL" w:eastAsia="uk-UA"/>
              </w:rPr>
              <w:t>J</w:t>
            </w:r>
            <w:r w:rsidRPr="00B40943">
              <w:rPr>
                <w:color w:val="auto"/>
                <w:lang w:val="pl-PL" w:eastAsia="uk-UA"/>
              </w:rPr>
              <w:t xml:space="preserve">. </w:t>
            </w:r>
            <w:r>
              <w:rPr>
                <w:color w:val="auto"/>
                <w:lang w:val="pl-PL" w:eastAsia="uk-UA"/>
              </w:rPr>
              <w:t>Młodsza Europa. Warszawa, 1998.</w:t>
            </w:r>
          </w:p>
          <w:p w:rsidR="00B40943" w:rsidRDefault="00B40943" w:rsidP="00F80133">
            <w:pPr>
              <w:ind w:firstLine="539"/>
              <w:jc w:val="both"/>
              <w:rPr>
                <w:color w:val="auto"/>
                <w:lang w:val="pl-PL" w:eastAsia="uk-UA"/>
              </w:rPr>
            </w:pPr>
            <w:r>
              <w:rPr>
                <w:color w:val="auto"/>
                <w:lang w:val="pl-PL" w:eastAsia="uk-UA"/>
              </w:rPr>
              <w:t>Topolski</w:t>
            </w:r>
            <w:r w:rsidRPr="00B40943">
              <w:rPr>
                <w:color w:val="auto"/>
                <w:lang w:val="pl-PL" w:eastAsia="uk-UA"/>
              </w:rPr>
              <w:t xml:space="preserve"> </w:t>
            </w:r>
            <w:r>
              <w:rPr>
                <w:color w:val="auto"/>
                <w:lang w:val="pl-PL" w:eastAsia="uk-UA"/>
              </w:rPr>
              <w:t>J</w:t>
            </w:r>
            <w:r w:rsidRPr="00B40943">
              <w:rPr>
                <w:color w:val="auto"/>
                <w:lang w:val="pl-PL" w:eastAsia="uk-UA"/>
              </w:rPr>
              <w:t xml:space="preserve">. </w:t>
            </w:r>
            <w:r>
              <w:rPr>
                <w:color w:val="auto"/>
                <w:lang w:val="pl-PL" w:eastAsia="uk-UA"/>
              </w:rPr>
              <w:t>Historia Polski: Od czasów najdawniejszych do 1990 r. Wyd.6. Warszawa, 1995.</w:t>
            </w:r>
          </w:p>
          <w:p w:rsidR="00B40943" w:rsidRDefault="00B40943" w:rsidP="00F80133">
            <w:pPr>
              <w:ind w:firstLine="539"/>
              <w:jc w:val="both"/>
              <w:rPr>
                <w:color w:val="auto"/>
                <w:lang w:val="pl-PL" w:eastAsia="uk-UA"/>
              </w:rPr>
            </w:pPr>
            <w:r>
              <w:rPr>
                <w:color w:val="auto"/>
                <w:lang w:val="pl-PL" w:eastAsia="uk-UA"/>
              </w:rPr>
              <w:t>W</w:t>
            </w:r>
            <w:r w:rsidR="00735E06">
              <w:rPr>
                <w:color w:val="auto"/>
                <w:lang w:val="pl-PL" w:eastAsia="uk-UA"/>
              </w:rPr>
              <w:t>ielka historia Polski. Kraków, 1997-2000. T.1-12.</w:t>
            </w:r>
          </w:p>
          <w:p w:rsidR="00735E06" w:rsidRPr="00540C72" w:rsidRDefault="00735E06" w:rsidP="00F80133">
            <w:pPr>
              <w:ind w:firstLine="539"/>
              <w:jc w:val="both"/>
              <w:rPr>
                <w:color w:val="auto"/>
                <w:lang w:val="pl-PL" w:eastAsia="uk-UA"/>
              </w:rPr>
            </w:pPr>
            <w:r>
              <w:rPr>
                <w:color w:val="auto"/>
                <w:lang w:val="ru-RU" w:eastAsia="uk-UA"/>
              </w:rPr>
              <w:t>Пурковић</w:t>
            </w:r>
            <w:r w:rsidRPr="00540C72">
              <w:rPr>
                <w:color w:val="auto"/>
                <w:lang w:val="pl-PL" w:eastAsia="uk-UA"/>
              </w:rPr>
              <w:t xml:space="preserve"> </w:t>
            </w:r>
            <w:r>
              <w:rPr>
                <w:color w:val="auto"/>
                <w:lang w:val="ru-RU" w:eastAsia="uk-UA"/>
              </w:rPr>
              <w:t>М</w:t>
            </w:r>
            <w:r w:rsidRPr="00540C72">
              <w:rPr>
                <w:color w:val="auto"/>
                <w:lang w:val="pl-PL" w:eastAsia="uk-UA"/>
              </w:rPr>
              <w:t xml:space="preserve">. </w:t>
            </w:r>
            <w:r>
              <w:rPr>
                <w:color w:val="auto"/>
                <w:lang w:val="ru-RU" w:eastAsia="uk-UA"/>
              </w:rPr>
              <w:t>Истори</w:t>
            </w:r>
            <w:r w:rsidRPr="00540C72">
              <w:rPr>
                <w:color w:val="auto"/>
                <w:lang w:val="pl-PL" w:eastAsia="uk-UA"/>
              </w:rPr>
              <w:t>j</w:t>
            </w:r>
            <w:r>
              <w:rPr>
                <w:color w:val="auto"/>
                <w:lang w:val="ru-RU" w:eastAsia="uk-UA"/>
              </w:rPr>
              <w:t>а</w:t>
            </w:r>
            <w:r w:rsidRPr="00540C72">
              <w:rPr>
                <w:color w:val="auto"/>
                <w:lang w:val="pl-PL" w:eastAsia="uk-UA"/>
              </w:rPr>
              <w:t xml:space="preserve"> </w:t>
            </w:r>
            <w:r>
              <w:rPr>
                <w:color w:val="auto"/>
                <w:lang w:val="ru-RU" w:eastAsia="uk-UA"/>
              </w:rPr>
              <w:t>Срба</w:t>
            </w:r>
            <w:r w:rsidRPr="00540C72">
              <w:rPr>
                <w:color w:val="auto"/>
                <w:lang w:val="pl-PL" w:eastAsia="uk-UA"/>
              </w:rPr>
              <w:t xml:space="preserve">. </w:t>
            </w:r>
            <w:r>
              <w:rPr>
                <w:color w:val="auto"/>
                <w:lang w:val="ru-RU" w:eastAsia="uk-UA"/>
              </w:rPr>
              <w:t>Београд</w:t>
            </w:r>
            <w:r w:rsidRPr="00540C72">
              <w:rPr>
                <w:color w:val="auto"/>
                <w:lang w:val="pl-PL" w:eastAsia="uk-UA"/>
              </w:rPr>
              <w:t>, 1997.</w:t>
            </w:r>
          </w:p>
          <w:p w:rsidR="00735E06" w:rsidRPr="00540C72" w:rsidRDefault="00735E06" w:rsidP="00F80133">
            <w:pPr>
              <w:ind w:firstLine="539"/>
              <w:jc w:val="both"/>
              <w:rPr>
                <w:color w:val="auto"/>
                <w:lang w:val="pl-PL" w:eastAsia="uk-UA"/>
              </w:rPr>
            </w:pPr>
            <w:r>
              <w:rPr>
                <w:color w:val="auto"/>
                <w:lang w:val="ru-RU" w:eastAsia="uk-UA"/>
              </w:rPr>
              <w:t>Ћирковић С. Срби у средњем веку. Београд</w:t>
            </w:r>
            <w:r w:rsidRPr="00540C72">
              <w:rPr>
                <w:color w:val="auto"/>
                <w:lang w:val="pl-PL" w:eastAsia="uk-UA"/>
              </w:rPr>
              <w:t>, 2005.</w:t>
            </w:r>
          </w:p>
          <w:p w:rsidR="00735E06" w:rsidRPr="001C7243" w:rsidRDefault="00735E06" w:rsidP="00F80133">
            <w:pPr>
              <w:ind w:firstLine="539"/>
              <w:jc w:val="both"/>
              <w:rPr>
                <w:lang w:val="pl-PL"/>
              </w:rPr>
            </w:pPr>
            <w:r w:rsidRPr="00540C72">
              <w:rPr>
                <w:color w:val="auto"/>
                <w:lang w:val="pl-PL" w:eastAsia="uk-UA"/>
              </w:rPr>
              <w:t xml:space="preserve">Dejiny zemi </w:t>
            </w:r>
            <w:r w:rsidR="001C7243" w:rsidRPr="00540C72">
              <w:rPr>
                <w:color w:val="auto"/>
                <w:lang w:val="pl-PL" w:eastAsia="uk-UA"/>
              </w:rPr>
              <w:t xml:space="preserve">Koruny ceske. </w:t>
            </w:r>
            <w:r w:rsidR="001C7243" w:rsidRPr="001C7243">
              <w:rPr>
                <w:color w:val="auto"/>
                <w:lang w:val="pl-PL" w:eastAsia="uk-UA"/>
              </w:rPr>
              <w:t xml:space="preserve">Od prichodu slovanu do roku 1740. </w:t>
            </w:r>
            <w:r w:rsidR="001C7243">
              <w:rPr>
                <w:color w:val="auto"/>
                <w:lang w:val="pl-PL" w:eastAsia="uk-UA"/>
              </w:rPr>
              <w:t>D.1. Praha, 1997.</w:t>
            </w:r>
          </w:p>
        </w:tc>
      </w:tr>
      <w:tr w:rsidR="00361D66" w:rsidRPr="00735E06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F80133" w:rsidRDefault="00CB3859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</w:t>
            </w:r>
            <w:r w:rsidR="00361D66" w:rsidRPr="00F80133">
              <w:rPr>
                <w:color w:val="auto"/>
                <w:lang w:val="uk-UA"/>
              </w:rPr>
              <w:t xml:space="preserve"> год.</w:t>
            </w:r>
          </w:p>
          <w:p w:rsidR="00361D66" w:rsidRPr="00F80133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D51A2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F80133" w:rsidRDefault="00064936" w:rsidP="005C3C13">
            <w:pPr>
              <w:jc w:val="both"/>
              <w:rPr>
                <w:color w:val="auto"/>
                <w:lang w:val="uk-UA"/>
              </w:rPr>
            </w:pPr>
            <w:r w:rsidRPr="00F80133">
              <w:rPr>
                <w:color w:val="auto"/>
                <w:lang w:val="uk-UA"/>
              </w:rPr>
              <w:t>6</w:t>
            </w:r>
            <w:r w:rsidR="005C3C13" w:rsidRPr="00F80133">
              <w:rPr>
                <w:color w:val="auto"/>
                <w:lang w:val="uk-UA"/>
              </w:rPr>
              <w:t>4</w:t>
            </w:r>
            <w:r w:rsidR="00361D66" w:rsidRPr="00F80133">
              <w:rPr>
                <w:b/>
                <w:color w:val="auto"/>
                <w:lang w:val="uk-UA"/>
              </w:rPr>
              <w:t xml:space="preserve"> </w:t>
            </w:r>
            <w:r w:rsidR="00361D66" w:rsidRPr="00F80133">
              <w:rPr>
                <w:color w:val="auto"/>
                <w:lang w:val="uk-UA"/>
              </w:rPr>
              <w:t>годин</w:t>
            </w:r>
            <w:r w:rsidRPr="00F80133">
              <w:rPr>
                <w:color w:val="auto"/>
                <w:lang w:val="uk-UA"/>
              </w:rPr>
              <w:t>и аудиторних занять. З них 32</w:t>
            </w:r>
            <w:r w:rsidR="00425E1F" w:rsidRPr="00F80133">
              <w:rPr>
                <w:color w:val="auto"/>
                <w:lang w:val="uk-UA"/>
              </w:rPr>
              <w:t xml:space="preserve"> годин</w:t>
            </w:r>
            <w:r w:rsidRPr="00F80133">
              <w:rPr>
                <w:color w:val="auto"/>
                <w:lang w:val="uk-UA"/>
              </w:rPr>
              <w:t>и</w:t>
            </w:r>
            <w:r w:rsidR="00425E1F" w:rsidRPr="00F80133">
              <w:rPr>
                <w:color w:val="auto"/>
                <w:lang w:val="uk-UA"/>
              </w:rPr>
              <w:t xml:space="preserve"> лекцій, </w:t>
            </w:r>
            <w:r w:rsidRPr="00F80133">
              <w:rPr>
                <w:color w:val="auto"/>
                <w:lang w:val="uk-UA"/>
              </w:rPr>
              <w:t>32 години семінарських занять, 56</w:t>
            </w:r>
            <w:r w:rsidR="00361D66" w:rsidRPr="00F80133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361D66" w:rsidRPr="00D51A2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F80133" w:rsidRDefault="00361D66" w:rsidP="004C60D2">
            <w:pPr>
              <w:jc w:val="both"/>
              <w:rPr>
                <w:color w:val="auto"/>
                <w:lang w:val="uk-UA"/>
              </w:rPr>
            </w:pPr>
            <w:r w:rsidRPr="00F80133">
              <w:rPr>
                <w:color w:val="auto"/>
                <w:lang w:val="uk-UA"/>
              </w:rPr>
              <w:t xml:space="preserve">Після завершення цього курсу студент </w:t>
            </w:r>
            <w:r w:rsidR="00FF59F2" w:rsidRPr="00F80133">
              <w:rPr>
                <w:color w:val="auto"/>
                <w:lang w:val="uk-UA"/>
              </w:rPr>
              <w:t>буде</w:t>
            </w:r>
            <w:r w:rsidRPr="00F80133">
              <w:rPr>
                <w:color w:val="auto"/>
                <w:lang w:val="uk-UA"/>
              </w:rPr>
              <w:t xml:space="preserve">: </w:t>
            </w:r>
          </w:p>
          <w:p w:rsidR="00361D66" w:rsidRPr="00F80133" w:rsidRDefault="00361D66" w:rsidP="00425E1F">
            <w:pPr>
              <w:jc w:val="both"/>
              <w:rPr>
                <w:color w:val="auto"/>
                <w:lang w:val="uk-UA"/>
              </w:rPr>
            </w:pPr>
            <w:r w:rsidRPr="00F80133">
              <w:rPr>
                <w:color w:val="auto"/>
                <w:lang w:val="uk-UA"/>
              </w:rPr>
              <w:t>Знати</w:t>
            </w:r>
            <w:r w:rsidR="00425E1F" w:rsidRPr="00F80133">
              <w:rPr>
                <w:color w:val="auto"/>
                <w:lang w:val="uk-UA"/>
              </w:rPr>
              <w:t>:</w:t>
            </w:r>
            <w:r w:rsidRPr="00F80133">
              <w:rPr>
                <w:color w:val="auto"/>
                <w:lang w:val="uk-UA"/>
              </w:rPr>
              <w:t xml:space="preserve"> </w:t>
            </w:r>
          </w:p>
          <w:p w:rsidR="00F80133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r w:rsidR="00064936" w:rsidRPr="00F80133">
              <w:rPr>
                <w:lang w:val="ru-RU"/>
              </w:rPr>
              <w:t>сучасну науково-теоретичну базу проблематики утворення та розвитку держав регіону;</w:t>
            </w:r>
          </w:p>
          <w:p w:rsidR="00064936" w:rsidRPr="00B4094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r w:rsidR="00064936" w:rsidRPr="00F80133">
              <w:rPr>
                <w:lang w:val="ru-RU"/>
              </w:rPr>
              <w:t>витоки, етапи, загальні тенденції та особливості процесу державотворення народів регіону;</w:t>
            </w:r>
          </w:p>
          <w:p w:rsidR="00F80133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r w:rsidR="00064936" w:rsidRPr="00F80133">
              <w:rPr>
                <w:lang w:val="ru-RU"/>
              </w:rPr>
              <w:t>специфіку організації, модель та функціонування центральної влади в політичних системах регіону;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r w:rsidR="00064936" w:rsidRPr="00F80133">
              <w:rPr>
                <w:lang w:val="ru-RU"/>
              </w:rPr>
              <w:t>особливості соціально-економічного розвитку, культурних процесів, формування ментальності народів регіону;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r w:rsidR="00064936" w:rsidRPr="00F80133">
              <w:rPr>
                <w:lang w:val="ru-RU"/>
              </w:rPr>
              <w:t>роль як окремих особистостей, так і подій, явищ, процесів суспільного життя;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r w:rsidR="00064936" w:rsidRPr="00F80133">
              <w:rPr>
                <w:lang w:val="ru-RU"/>
              </w:rPr>
              <w:t>найголовніші події в історії народів регіону зазначеного періоду.</w:t>
            </w:r>
          </w:p>
          <w:p w:rsidR="00064936" w:rsidRPr="00F80133" w:rsidRDefault="00064936" w:rsidP="0006493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</w:p>
          <w:p w:rsidR="00361D66" w:rsidRPr="00F80133" w:rsidRDefault="00361D66" w:rsidP="00425E1F">
            <w:pPr>
              <w:jc w:val="both"/>
              <w:rPr>
                <w:color w:val="auto"/>
                <w:lang w:val="uk-UA"/>
              </w:rPr>
            </w:pPr>
            <w:r w:rsidRPr="00F80133">
              <w:rPr>
                <w:color w:val="auto"/>
                <w:lang w:val="uk-UA"/>
              </w:rPr>
              <w:t>Вміти</w:t>
            </w:r>
            <w:r w:rsidR="00425E1F" w:rsidRPr="00F80133">
              <w:rPr>
                <w:color w:val="auto"/>
                <w:lang w:val="uk-UA"/>
              </w:rPr>
              <w:t>:</w:t>
            </w:r>
            <w:r w:rsidRPr="00F80133">
              <w:rPr>
                <w:color w:val="auto"/>
                <w:lang w:val="uk-UA"/>
              </w:rPr>
              <w:t xml:space="preserve"> 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r w:rsidR="00064936" w:rsidRPr="00F80133">
              <w:rPr>
                <w:lang w:val="ru-RU"/>
              </w:rPr>
              <w:t>поповнити свої знання найновішими історіографічними здобутками щодо вказаної проблеми;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r w:rsidR="00064936" w:rsidRPr="00F80133">
              <w:rPr>
                <w:lang w:val="ru-RU"/>
              </w:rPr>
              <w:t>пояснювати специфіку та особливості державотворчих процесів в історії народів регіону;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r w:rsidR="00064936" w:rsidRPr="00F80133">
              <w:rPr>
                <w:lang w:val="ru-RU"/>
              </w:rPr>
              <w:t>володіти основним фактологічним матеріалом з історії країн регіону;</w:t>
            </w:r>
          </w:p>
          <w:p w:rsidR="00361D6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r w:rsidR="00064936" w:rsidRPr="00F80133">
              <w:rPr>
                <w:lang w:val="ru-RU"/>
              </w:rPr>
              <w:t>визначити цивілізаційні характеристики політичних, соціально-економічних, ідеологічних, культурних процесів в регіоні.</w:t>
            </w:r>
          </w:p>
        </w:tc>
      </w:tr>
      <w:tr w:rsidR="00361D66" w:rsidRPr="00D51A2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D1DDF" w:rsidRDefault="00AD1DDF" w:rsidP="00D9657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Центрально-Східна Європа, державотворення, політичні процеси, міжнародні зв</w:t>
            </w:r>
            <w:r w:rsidRPr="00AD1DDF">
              <w:rPr>
                <w:color w:val="auto"/>
                <w:lang w:val="ru-RU"/>
              </w:rPr>
              <w:t>’</w:t>
            </w:r>
            <w:r>
              <w:rPr>
                <w:color w:val="auto"/>
                <w:lang w:val="ru-RU"/>
              </w:rPr>
              <w:t>язки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 w:rsidR="005C3C13">
              <w:rPr>
                <w:color w:val="auto"/>
                <w:lang w:val="uk-UA"/>
              </w:rPr>
              <w:t>/заочний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D51A2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31E73" w:rsidRDefault="00361D66" w:rsidP="00131E73">
            <w:pPr>
              <w:jc w:val="both"/>
              <w:rPr>
                <w:b/>
                <w:color w:val="auto"/>
                <w:lang w:val="ru-RU"/>
              </w:rPr>
            </w:pPr>
            <w:r w:rsidRPr="00131E73">
              <w:rPr>
                <w:b/>
                <w:color w:val="auto"/>
                <w:lang w:val="uk-UA"/>
              </w:rPr>
              <w:t xml:space="preserve">Проведення лекцій, </w:t>
            </w:r>
            <w:r w:rsidR="00131E73" w:rsidRPr="00131E73">
              <w:rPr>
                <w:b/>
                <w:color w:val="auto"/>
                <w:lang w:val="uk-UA"/>
              </w:rPr>
              <w:t>практичних занять та консультацій</w:t>
            </w:r>
            <w:r w:rsidRPr="00131E73">
              <w:rPr>
                <w:b/>
                <w:color w:val="auto"/>
                <w:lang w:val="uk-UA"/>
              </w:rPr>
              <w:t xml:space="preserve"> для кращого розуміння</w:t>
            </w:r>
            <w:r w:rsidRPr="00131E73">
              <w:rPr>
                <w:b/>
                <w:color w:val="auto"/>
                <w:lang w:val="ru-RU"/>
              </w:rPr>
              <w:t xml:space="preserve"> тем</w:t>
            </w:r>
          </w:p>
        </w:tc>
      </w:tr>
    </w:tbl>
    <w:p w:rsidR="00131E73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828"/>
        <w:gridCol w:w="1218"/>
        <w:gridCol w:w="3686"/>
        <w:gridCol w:w="850"/>
        <w:gridCol w:w="1134"/>
      </w:tblGrid>
      <w:tr w:rsidR="00B122A7" w:rsidRPr="009D72BB" w:rsidTr="00525386">
        <w:tc>
          <w:tcPr>
            <w:tcW w:w="735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Тиж. / дата / год.-</w:t>
            </w:r>
          </w:p>
        </w:tc>
        <w:tc>
          <w:tcPr>
            <w:tcW w:w="2828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18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686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Література. Ресурси в інтернеті</w:t>
            </w:r>
          </w:p>
        </w:tc>
        <w:tc>
          <w:tcPr>
            <w:tcW w:w="850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122A7" w:rsidRPr="00B122A7" w:rsidTr="00525386">
        <w:tc>
          <w:tcPr>
            <w:tcW w:w="735" w:type="dxa"/>
            <w:shd w:val="clear" w:color="auto" w:fill="auto"/>
          </w:tcPr>
          <w:p w:rsidR="00131E73" w:rsidRPr="00F8013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</w:t>
            </w:r>
            <w:r w:rsidR="00131E73" w:rsidRPr="00F8013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1F09A2" w:rsidRPr="00F80133" w:rsidRDefault="00861D01" w:rsidP="001F09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Тема 1.</w:t>
            </w:r>
            <w:r w:rsidRPr="00861D01">
              <w:rPr>
                <w:b/>
                <w:sz w:val="20"/>
                <w:szCs w:val="20"/>
                <w:lang w:val="uk-UA"/>
              </w:rPr>
              <w:t xml:space="preserve"> </w:t>
            </w:r>
            <w:r w:rsidR="001F09A2" w:rsidRPr="00F80133">
              <w:rPr>
                <w:b/>
                <w:sz w:val="20"/>
                <w:szCs w:val="20"/>
                <w:lang w:val="uk-UA"/>
              </w:rPr>
              <w:t xml:space="preserve">Вступ. Об'єкт і предмет. Історіографія. Бібліографія. Вимоги. </w:t>
            </w:r>
          </w:p>
          <w:p w:rsidR="001F09A2" w:rsidRPr="00F80133" w:rsidRDefault="001F09A2" w:rsidP="001F09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Центральна та Східна Європа як історичний регіон.</w:t>
            </w:r>
          </w:p>
          <w:p w:rsidR="001F09A2" w:rsidRPr="00F80133" w:rsidRDefault="00861D01" w:rsidP="001F09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Центральна та Східна Європа:</w:t>
            </w:r>
            <w:r w:rsidRPr="00861D01">
              <w:rPr>
                <w:sz w:val="20"/>
                <w:szCs w:val="20"/>
                <w:lang w:val="ru-RU"/>
              </w:rPr>
              <w:t xml:space="preserve"> </w:t>
            </w:r>
            <w:r w:rsidR="001F09A2" w:rsidRPr="00F80133">
              <w:rPr>
                <w:sz w:val="20"/>
                <w:szCs w:val="20"/>
                <w:lang w:val="uk-UA"/>
              </w:rPr>
              <w:t>сучасні історіографічні проблеми.</w:t>
            </w:r>
          </w:p>
          <w:p w:rsidR="001F09A2" w:rsidRPr="00F80133" w:rsidRDefault="001F09A2" w:rsidP="001F09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Вимоги і бібліографія.</w:t>
            </w:r>
          </w:p>
          <w:p w:rsidR="001F09A2" w:rsidRPr="00F80133" w:rsidRDefault="001F09A2" w:rsidP="001F09A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F09A2" w:rsidRPr="00F80133" w:rsidRDefault="001F09A2" w:rsidP="001F09A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31E73" w:rsidRPr="00F80133" w:rsidRDefault="00131E73" w:rsidP="005B505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FF1EF1" w:rsidRPr="00F80133" w:rsidRDefault="00FF1EF1" w:rsidP="00FF1EF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      </w:t>
            </w:r>
            <w:r w:rsidRPr="00861D01">
              <w:rPr>
                <w:sz w:val="20"/>
                <w:szCs w:val="20"/>
                <w:lang w:val="uk-UA"/>
              </w:rPr>
              <w:t>Вандич П. Ціна свободи. Істор</w:t>
            </w:r>
            <w:r w:rsidRPr="00F80133">
              <w:rPr>
                <w:sz w:val="20"/>
                <w:szCs w:val="20"/>
                <w:lang w:val="ru-RU"/>
              </w:rPr>
              <w:t>ія Центрально–Східної Європи від Середньовіччя до сьогодення. Київ, 2004.</w:t>
            </w:r>
          </w:p>
          <w:p w:rsidR="00FF1EF1" w:rsidRPr="00F80133" w:rsidRDefault="00FF1EF1" w:rsidP="00FF1EF1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 w:rsidRPr="00F80133">
              <w:rPr>
                <w:sz w:val="20"/>
                <w:szCs w:val="20"/>
                <w:lang w:val="ru-RU"/>
              </w:rPr>
              <w:t>Дворнік Ф. Слов’яни в європейській історії і цивілізації. Київ, 2000.</w:t>
            </w:r>
          </w:p>
          <w:p w:rsidR="00FF1EF1" w:rsidRPr="00F80133" w:rsidRDefault="00FF1EF1" w:rsidP="00FF1EF1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Історі</w:t>
            </w:r>
            <w:r w:rsidR="00D51A29">
              <w:rPr>
                <w:sz w:val="20"/>
                <w:szCs w:val="20"/>
                <w:lang w:val="uk-UA"/>
              </w:rPr>
              <w:t>я Центрально – Східної Європи:</w:t>
            </w:r>
            <w:r w:rsidRPr="00F80133">
              <w:rPr>
                <w:sz w:val="20"/>
                <w:szCs w:val="20"/>
                <w:lang w:val="uk-UA"/>
              </w:rPr>
              <w:t xml:space="preserve"> посібник / за ред. Л.Зашкільняка. Львів, 2001.</w:t>
            </w:r>
          </w:p>
          <w:p w:rsidR="00B122A7" w:rsidRPr="00D51A29" w:rsidRDefault="00FF1EF1" w:rsidP="00D51A29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Історія західних і південних слов’ян ( з давніх часів до </w:t>
            </w:r>
            <w:r w:rsidRPr="00F80133">
              <w:rPr>
                <w:sz w:val="20"/>
                <w:szCs w:val="20"/>
              </w:rPr>
              <w:t>XX</w:t>
            </w:r>
            <w:r w:rsidRPr="00F80133">
              <w:rPr>
                <w:sz w:val="20"/>
                <w:szCs w:val="20"/>
                <w:lang w:val="uk-UA"/>
              </w:rPr>
              <w:t xml:space="preserve"> ст): н</w:t>
            </w:r>
            <w:r w:rsidR="00015C78">
              <w:rPr>
                <w:sz w:val="20"/>
                <w:szCs w:val="20"/>
                <w:lang w:val="uk-UA"/>
              </w:rPr>
              <w:t>авчальний посібник / за ред. В.</w:t>
            </w:r>
            <w:r w:rsidRPr="00F80133">
              <w:rPr>
                <w:sz w:val="20"/>
                <w:szCs w:val="20"/>
                <w:lang w:val="uk-UA"/>
              </w:rPr>
              <w:t>. Ярового. Київ, 2001.</w:t>
            </w:r>
          </w:p>
        </w:tc>
        <w:tc>
          <w:tcPr>
            <w:tcW w:w="850" w:type="dxa"/>
            <w:shd w:val="clear" w:color="auto" w:fill="auto"/>
          </w:tcPr>
          <w:p w:rsidR="00131E73" w:rsidRPr="00F80133" w:rsidRDefault="00E40BEA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</w:t>
            </w:r>
            <w:r w:rsidR="00B122A7" w:rsidRPr="00F8013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131E73" w:rsidRPr="00F8013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577E5E" w:rsidTr="00525386">
        <w:tc>
          <w:tcPr>
            <w:tcW w:w="735" w:type="dxa"/>
            <w:shd w:val="clear" w:color="auto" w:fill="auto"/>
          </w:tcPr>
          <w:p w:rsidR="00B122A7" w:rsidRPr="00F80133" w:rsidRDefault="00110FAB" w:rsidP="005B50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1-й</w:t>
            </w:r>
          </w:p>
        </w:tc>
        <w:tc>
          <w:tcPr>
            <w:tcW w:w="2828" w:type="dxa"/>
            <w:shd w:val="clear" w:color="auto" w:fill="auto"/>
          </w:tcPr>
          <w:p w:rsidR="004A0CA2" w:rsidRPr="00F80133" w:rsidRDefault="005B5059" w:rsidP="004A0C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2.</w:t>
            </w:r>
            <w:r w:rsidR="00861D01">
              <w:rPr>
                <w:b/>
                <w:sz w:val="20"/>
                <w:szCs w:val="20"/>
                <w:lang w:val="uk-UA"/>
              </w:rPr>
              <w:t xml:space="preserve"> </w:t>
            </w:r>
            <w:r w:rsidR="00861D01" w:rsidRPr="00861D01">
              <w:rPr>
                <w:b/>
                <w:sz w:val="20"/>
                <w:szCs w:val="20"/>
                <w:lang w:val="ru-RU"/>
              </w:rPr>
              <w:t xml:space="preserve"> 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 xml:space="preserve">Болгарія у </w:t>
            </w:r>
            <w:r w:rsidR="004A0CA2" w:rsidRPr="00F80133">
              <w:rPr>
                <w:b/>
                <w:sz w:val="20"/>
                <w:szCs w:val="20"/>
              </w:rPr>
              <w:t>VII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>–</w:t>
            </w:r>
            <w:r w:rsidR="004A0CA2" w:rsidRPr="00F80133">
              <w:rPr>
                <w:b/>
                <w:sz w:val="20"/>
                <w:szCs w:val="20"/>
              </w:rPr>
              <w:t>XIV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4A0CA2" w:rsidRPr="00F80133" w:rsidRDefault="004A0CA2" w:rsidP="004A0C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Утворення та розвиток Першого Болгарського царства.</w:t>
            </w:r>
          </w:p>
          <w:p w:rsidR="004A0CA2" w:rsidRPr="00F80133" w:rsidRDefault="004A0CA2" w:rsidP="004A0C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Друге Болгарське царство.</w:t>
            </w:r>
          </w:p>
          <w:p w:rsidR="00FF1EF1" w:rsidRPr="00F80133" w:rsidRDefault="005B5059" w:rsidP="00FF1EF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122A7" w:rsidRPr="00F80133" w:rsidRDefault="00B122A7" w:rsidP="005B505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B122A7" w:rsidRPr="00F80133" w:rsidRDefault="005B5059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4A0CA2" w:rsidRPr="00F80133" w:rsidRDefault="004A0CA2" w:rsidP="004A0CA2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Хрестоматія з історії західних і південних слов’ян. Давня доба, Середньовіччя / за ред. В. Ярового. Київ, 2011</w:t>
            </w:r>
          </w:p>
          <w:p w:rsidR="004A0CA2" w:rsidRPr="00F80133" w:rsidRDefault="004A0CA2" w:rsidP="004A0CA2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Чорній В. Історія Болгарії. Львів, 2007.</w:t>
            </w:r>
          </w:p>
          <w:p w:rsidR="00B122A7" w:rsidRPr="00F80133" w:rsidRDefault="00B122A7" w:rsidP="004A0CA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122A7" w:rsidRPr="00F80133" w:rsidRDefault="00110FAB" w:rsidP="005B50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Видача індивідуальних завдань, </w:t>
            </w:r>
            <w:r w:rsidR="005B5059" w:rsidRPr="00F80133">
              <w:rPr>
                <w:sz w:val="20"/>
                <w:szCs w:val="20"/>
                <w:lang w:val="uk-UA"/>
              </w:rPr>
              <w:t>2</w:t>
            </w:r>
            <w:r w:rsidR="00514948" w:rsidRPr="00F8013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Pr="00F80133" w:rsidRDefault="005B5059" w:rsidP="00577E5E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B122A7" w:rsidTr="00525386">
        <w:tc>
          <w:tcPr>
            <w:tcW w:w="735" w:type="dxa"/>
            <w:shd w:val="clear" w:color="auto" w:fill="auto"/>
          </w:tcPr>
          <w:p w:rsidR="00B122A7" w:rsidRPr="00F80133" w:rsidRDefault="00110FAB" w:rsidP="0090534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</w:t>
            </w:r>
            <w:r w:rsidR="00DC3555" w:rsidRPr="00F80133">
              <w:rPr>
                <w:sz w:val="20"/>
                <w:szCs w:val="20"/>
                <w:lang w:val="uk-UA"/>
              </w:rPr>
              <w:t>-й</w:t>
            </w:r>
            <w:r w:rsidR="00905346" w:rsidRPr="00F8013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4A0CA2" w:rsidRPr="00F80133" w:rsidRDefault="00905346" w:rsidP="004A0C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</w:t>
            </w:r>
            <w:r w:rsidR="00861D01" w:rsidRPr="00B4094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80133">
              <w:rPr>
                <w:b/>
                <w:sz w:val="20"/>
                <w:szCs w:val="20"/>
                <w:lang w:val="uk-UA"/>
              </w:rPr>
              <w:t>3.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 xml:space="preserve"> Середньовічна Сербська держава у </w:t>
            </w:r>
            <w:r w:rsidR="004A0CA2" w:rsidRPr="00F80133">
              <w:rPr>
                <w:b/>
                <w:sz w:val="20"/>
                <w:szCs w:val="20"/>
              </w:rPr>
              <w:t>VII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>–</w:t>
            </w:r>
            <w:r w:rsidR="004A0CA2" w:rsidRPr="00F80133">
              <w:rPr>
                <w:b/>
                <w:sz w:val="20"/>
                <w:szCs w:val="20"/>
              </w:rPr>
              <w:t>XV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4A0CA2" w:rsidRPr="00F80133" w:rsidRDefault="004A0CA2" w:rsidP="004A0CA2">
            <w:pPr>
              <w:ind w:left="284" w:hanging="284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Передумови державотворення. Політична консолідація сербських земель у ІХ–Х ст.</w:t>
            </w:r>
          </w:p>
          <w:p w:rsidR="004A0CA2" w:rsidRPr="00F80133" w:rsidRDefault="004A0CA2" w:rsidP="004A0CA2">
            <w:pPr>
              <w:ind w:left="284" w:hanging="284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Утворення та зміцнення держави Неманичів.</w:t>
            </w:r>
          </w:p>
          <w:p w:rsidR="004A0CA2" w:rsidRPr="00F80133" w:rsidRDefault="004A0CA2" w:rsidP="004A0CA2">
            <w:pPr>
              <w:ind w:left="284" w:hanging="284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Завоювання сербських земель турками-османами. Сербська деспотовина.</w:t>
            </w:r>
          </w:p>
          <w:p w:rsidR="004A0CA2" w:rsidRPr="00F80133" w:rsidRDefault="00905346" w:rsidP="004A0C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122A7" w:rsidRPr="00F80133" w:rsidRDefault="00B122A7" w:rsidP="0052538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B122A7" w:rsidRPr="00F8013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540C72" w:rsidRPr="00AB6EF8" w:rsidRDefault="002178CE" w:rsidP="002178CE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Дворнік Ф. Слов’яни в європейській історії і цивілізації. </w:t>
            </w:r>
            <w:r w:rsidRPr="00F80133">
              <w:rPr>
                <w:sz w:val="20"/>
                <w:szCs w:val="20"/>
                <w:lang w:val="ru-RU"/>
              </w:rPr>
              <w:t>Київ, 2000</w:t>
            </w:r>
            <w:r w:rsidR="00540C72" w:rsidRPr="00AB6EF8">
              <w:rPr>
                <w:sz w:val="20"/>
                <w:szCs w:val="20"/>
                <w:lang w:val="ru-RU"/>
              </w:rPr>
              <w:t>.</w:t>
            </w:r>
          </w:p>
          <w:p w:rsidR="00D51A29" w:rsidRPr="00F80133" w:rsidRDefault="00D51A29" w:rsidP="00D51A29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Історі</w:t>
            </w:r>
            <w:r>
              <w:rPr>
                <w:sz w:val="20"/>
                <w:szCs w:val="20"/>
                <w:lang w:val="uk-UA"/>
              </w:rPr>
              <w:t>я Центрально – Східної Європи:</w:t>
            </w:r>
            <w:r w:rsidRPr="00F80133">
              <w:rPr>
                <w:sz w:val="20"/>
                <w:szCs w:val="20"/>
                <w:lang w:val="uk-UA"/>
              </w:rPr>
              <w:t xml:space="preserve"> посібник / за ред. Л.Зашкільняка. Львів, 2001.</w:t>
            </w:r>
          </w:p>
          <w:p w:rsidR="00C135B0" w:rsidRPr="00F80133" w:rsidRDefault="00C135B0" w:rsidP="00D51A29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122A7" w:rsidRPr="00F80133" w:rsidRDefault="00905346" w:rsidP="0090534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</w:t>
            </w:r>
            <w:r w:rsidR="00514948" w:rsidRPr="00F80133">
              <w:rPr>
                <w:sz w:val="20"/>
                <w:szCs w:val="20"/>
                <w:lang w:val="uk-UA"/>
              </w:rPr>
              <w:t xml:space="preserve"> год.</w:t>
            </w:r>
            <w:r w:rsidR="005E5908" w:rsidRPr="00F80133">
              <w:rPr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1134" w:type="dxa"/>
            <w:shd w:val="clear" w:color="auto" w:fill="auto"/>
          </w:tcPr>
          <w:p w:rsidR="00E40BEA" w:rsidRPr="00F80133" w:rsidRDefault="00905346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197532" w:rsidTr="00525386">
        <w:tc>
          <w:tcPr>
            <w:tcW w:w="735" w:type="dxa"/>
            <w:shd w:val="clear" w:color="auto" w:fill="auto"/>
          </w:tcPr>
          <w:p w:rsidR="00B122A7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</w:t>
            </w:r>
            <w:r w:rsidR="00177A62" w:rsidRPr="00F80133">
              <w:rPr>
                <w:sz w:val="20"/>
                <w:szCs w:val="20"/>
                <w:lang w:val="uk-UA"/>
              </w:rPr>
              <w:t>-й</w:t>
            </w:r>
            <w:r w:rsidR="00821F4B" w:rsidRPr="00F8013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2178CE" w:rsidRPr="00F80133" w:rsidRDefault="002D498B" w:rsidP="002178CE">
            <w:pPr>
              <w:ind w:left="284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4.</w:t>
            </w:r>
            <w:r w:rsidR="00F80133" w:rsidRPr="00F80133">
              <w:rPr>
                <w:b/>
                <w:sz w:val="20"/>
                <w:szCs w:val="20"/>
                <w:lang w:val="uk-UA"/>
              </w:rPr>
              <w:t xml:space="preserve"> </w:t>
            </w:r>
            <w:r w:rsidR="002178CE" w:rsidRPr="00F80133">
              <w:rPr>
                <w:b/>
                <w:sz w:val="20"/>
                <w:szCs w:val="20"/>
                <w:lang w:val="uk-UA"/>
              </w:rPr>
              <w:t xml:space="preserve">Формування державності в хорватських землях </w:t>
            </w:r>
          </w:p>
          <w:p w:rsidR="002178CE" w:rsidRPr="00F80133" w:rsidRDefault="002178CE" w:rsidP="002178CE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Становлення хорватської державності.</w:t>
            </w:r>
          </w:p>
          <w:p w:rsidR="002178CE" w:rsidRPr="00F80133" w:rsidRDefault="002178CE" w:rsidP="002178CE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Хорватські землі під владою Угорського королівства.</w:t>
            </w:r>
          </w:p>
          <w:p w:rsidR="002178CE" w:rsidRPr="00F80133" w:rsidRDefault="002178CE" w:rsidP="002178CE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Міста-держави Далмації.</w:t>
            </w:r>
          </w:p>
          <w:p w:rsidR="002178CE" w:rsidRPr="00F80133" w:rsidRDefault="002178CE" w:rsidP="002178C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122A7" w:rsidRPr="00F80133" w:rsidRDefault="002D498B" w:rsidP="002D498B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B122A7" w:rsidRPr="00F80133" w:rsidRDefault="002D498B" w:rsidP="002D498B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197532" w:rsidRDefault="002178CE" w:rsidP="00247F5C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Дворнік Ф. Слов’яни в європейській історії і цивілізації. Київ, 2000</w:t>
            </w:r>
            <w:r w:rsidR="00197532">
              <w:rPr>
                <w:sz w:val="20"/>
                <w:szCs w:val="20"/>
                <w:lang w:val="uk-UA"/>
              </w:rPr>
              <w:t>.</w:t>
            </w:r>
          </w:p>
          <w:p w:rsidR="00D51A29" w:rsidRPr="00F80133" w:rsidRDefault="00D51A29" w:rsidP="00D51A29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Історі</w:t>
            </w:r>
            <w:r>
              <w:rPr>
                <w:sz w:val="20"/>
                <w:szCs w:val="20"/>
                <w:lang w:val="uk-UA"/>
              </w:rPr>
              <w:t>я Центрально – Східної Європи:</w:t>
            </w:r>
            <w:r w:rsidRPr="00F80133">
              <w:rPr>
                <w:sz w:val="20"/>
                <w:szCs w:val="20"/>
                <w:lang w:val="uk-UA"/>
              </w:rPr>
              <w:t xml:space="preserve"> посібник / за ред. Л.Зашкільняка. Львів, 2001.</w:t>
            </w:r>
          </w:p>
          <w:p w:rsidR="009819B9" w:rsidRPr="00F80133" w:rsidRDefault="009819B9" w:rsidP="00D51A29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122A7" w:rsidRPr="00F80133" w:rsidRDefault="00821F4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</w:t>
            </w:r>
            <w:r w:rsidR="00514948" w:rsidRPr="00F8013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Pr="00F80133" w:rsidRDefault="00821F4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C569A1" w:rsidRPr="00F01898" w:rsidTr="00525386">
        <w:tc>
          <w:tcPr>
            <w:tcW w:w="735" w:type="dxa"/>
            <w:shd w:val="clear" w:color="auto" w:fill="auto"/>
          </w:tcPr>
          <w:p w:rsidR="00C569A1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lastRenderedPageBreak/>
              <w:t>3</w:t>
            </w:r>
            <w:r w:rsidR="00016FDD" w:rsidRPr="00F8013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CD5859" w:rsidRPr="00F80133" w:rsidRDefault="004A02A2" w:rsidP="00CD58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5</w:t>
            </w:r>
            <w:r w:rsidR="00F80133" w:rsidRPr="00F80133">
              <w:rPr>
                <w:b/>
                <w:sz w:val="20"/>
                <w:szCs w:val="20"/>
                <w:lang w:val="uk-UA"/>
              </w:rPr>
              <w:t>.</w:t>
            </w:r>
            <w:r w:rsidR="00CD5859" w:rsidRPr="00F80133">
              <w:rPr>
                <w:b/>
                <w:sz w:val="20"/>
                <w:szCs w:val="20"/>
                <w:lang w:val="uk-UA"/>
              </w:rPr>
              <w:t xml:space="preserve"> Південно-Східна Європа під владою Османської імперії </w:t>
            </w:r>
            <w:r w:rsidR="00CD5859" w:rsidRPr="00F80133">
              <w:rPr>
                <w:sz w:val="20"/>
                <w:szCs w:val="20"/>
                <w:lang w:val="uk-UA"/>
              </w:rPr>
              <w:t>.</w:t>
            </w:r>
          </w:p>
          <w:p w:rsidR="00CD5859" w:rsidRPr="00F80133" w:rsidRDefault="00CD5859" w:rsidP="00CD58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1. Османська експансія в другій половині </w:t>
            </w:r>
            <w:r w:rsidRPr="00F80133">
              <w:rPr>
                <w:sz w:val="20"/>
                <w:szCs w:val="20"/>
              </w:rPr>
              <w:t>XIV</w:t>
            </w:r>
            <w:r w:rsidRPr="00F80133">
              <w:rPr>
                <w:sz w:val="20"/>
                <w:szCs w:val="20"/>
                <w:lang w:val="uk-UA"/>
              </w:rPr>
              <w:t xml:space="preserve"> – початку </w:t>
            </w:r>
            <w:r w:rsidRPr="00F80133">
              <w:rPr>
                <w:sz w:val="20"/>
                <w:szCs w:val="20"/>
              </w:rPr>
              <w:t>XV</w:t>
            </w:r>
            <w:r w:rsidRPr="00F80133">
              <w:rPr>
                <w:sz w:val="20"/>
                <w:szCs w:val="20"/>
                <w:lang w:val="uk-UA"/>
              </w:rPr>
              <w:t xml:space="preserve"> ст.</w:t>
            </w:r>
          </w:p>
          <w:p w:rsidR="00CD5859" w:rsidRPr="00F80133" w:rsidRDefault="00CD5859" w:rsidP="00CD58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Адміністративно-територіальний поділ та система управління.</w:t>
            </w:r>
          </w:p>
          <w:p w:rsidR="00CD5859" w:rsidRPr="00F80133" w:rsidRDefault="00CD5859" w:rsidP="00CD58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Суспільно-політичне становище християнського населення.</w:t>
            </w:r>
          </w:p>
          <w:p w:rsidR="00CD5859" w:rsidRPr="00F80133" w:rsidRDefault="00CD5859" w:rsidP="00CD5859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D5859" w:rsidRPr="00F80133" w:rsidRDefault="00CD5859" w:rsidP="00CD5859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569A1" w:rsidRPr="00F80133" w:rsidRDefault="00C569A1" w:rsidP="004A02A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C569A1" w:rsidRPr="00F80133" w:rsidRDefault="00424752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CD5859" w:rsidRPr="00F80133" w:rsidRDefault="00D51A29" w:rsidP="00CD5859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Є</w:t>
            </w:r>
            <w:r w:rsidR="00CD5859" w:rsidRPr="00D51A29">
              <w:rPr>
                <w:sz w:val="20"/>
                <w:szCs w:val="20"/>
                <w:lang w:val="uk-UA"/>
              </w:rPr>
              <w:t xml:space="preserve">лавіч Б. Історія Балкан </w:t>
            </w:r>
            <w:r w:rsidR="00CD5859" w:rsidRPr="00F80133">
              <w:rPr>
                <w:sz w:val="20"/>
                <w:szCs w:val="20"/>
              </w:rPr>
              <w:t>XVIII</w:t>
            </w:r>
            <w:r w:rsidR="00CD5859" w:rsidRPr="00D51A29">
              <w:rPr>
                <w:sz w:val="20"/>
                <w:szCs w:val="20"/>
                <w:lang w:val="uk-UA"/>
              </w:rPr>
              <w:t xml:space="preserve"> </w:t>
            </w:r>
            <w:r w:rsidR="00CD5859" w:rsidRPr="00F80133">
              <w:rPr>
                <w:sz w:val="20"/>
                <w:szCs w:val="20"/>
              </w:rPr>
              <w:t>i</w:t>
            </w:r>
            <w:r w:rsidR="00CD5859" w:rsidRPr="00D51A29">
              <w:rPr>
                <w:sz w:val="20"/>
                <w:szCs w:val="20"/>
                <w:lang w:val="uk-UA"/>
              </w:rPr>
              <w:t xml:space="preserve"> </w:t>
            </w:r>
            <w:r w:rsidR="00CD5859" w:rsidRPr="00F80133">
              <w:rPr>
                <w:sz w:val="20"/>
                <w:szCs w:val="20"/>
              </w:rPr>
              <w:t>XIX</w:t>
            </w:r>
            <w:r w:rsidR="00CD5859" w:rsidRPr="00D51A29">
              <w:rPr>
                <w:sz w:val="20"/>
                <w:szCs w:val="20"/>
                <w:lang w:val="uk-UA"/>
              </w:rPr>
              <w:t xml:space="preserve"> століття. </w:t>
            </w:r>
            <w:r w:rsidR="00CD5859" w:rsidRPr="00F80133">
              <w:rPr>
                <w:sz w:val="20"/>
                <w:szCs w:val="20"/>
                <w:lang w:val="ru-RU"/>
              </w:rPr>
              <w:t>Київ, 2003.</w:t>
            </w:r>
          </w:p>
          <w:p w:rsidR="00D51A29" w:rsidRPr="00F80133" w:rsidRDefault="00D51A29" w:rsidP="00D51A29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Історі</w:t>
            </w:r>
            <w:r>
              <w:rPr>
                <w:sz w:val="20"/>
                <w:szCs w:val="20"/>
                <w:lang w:val="uk-UA"/>
              </w:rPr>
              <w:t>я Центрально – Східної Європи:</w:t>
            </w:r>
            <w:r w:rsidRPr="00F80133">
              <w:rPr>
                <w:sz w:val="20"/>
                <w:szCs w:val="20"/>
                <w:lang w:val="uk-UA"/>
              </w:rPr>
              <w:t xml:space="preserve"> посібник / за ред. Л.Зашкільняка. Львів, 2001.</w:t>
            </w:r>
          </w:p>
          <w:p w:rsidR="00A23D18" w:rsidRDefault="00A23D18" w:rsidP="00A23D18">
            <w:pPr>
              <w:jc w:val="both"/>
              <w:rPr>
                <w:sz w:val="20"/>
                <w:szCs w:val="20"/>
                <w:lang w:val="ru-RU"/>
              </w:rPr>
            </w:pPr>
          </w:p>
          <w:p w:rsidR="00571384" w:rsidRDefault="00571384" w:rsidP="00A23D18">
            <w:pPr>
              <w:jc w:val="both"/>
              <w:rPr>
                <w:sz w:val="20"/>
                <w:szCs w:val="20"/>
                <w:lang w:val="ru-RU"/>
              </w:rPr>
            </w:pPr>
          </w:p>
          <w:p w:rsidR="00571384" w:rsidRPr="00F80133" w:rsidRDefault="00571384" w:rsidP="00A23D18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569A1" w:rsidRPr="00F80133" w:rsidRDefault="00016FDD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C569A1" w:rsidRPr="00F80133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C569A1" w:rsidRPr="00016FDD" w:rsidTr="00525386">
        <w:tc>
          <w:tcPr>
            <w:tcW w:w="735" w:type="dxa"/>
            <w:shd w:val="clear" w:color="auto" w:fill="auto"/>
          </w:tcPr>
          <w:p w:rsidR="00C569A1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4</w:t>
            </w:r>
            <w:r w:rsidR="00016FDD" w:rsidRPr="00F8013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020F86" w:rsidRPr="00F80133" w:rsidRDefault="005A66A0" w:rsidP="00020F8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Тема 6. </w:t>
            </w:r>
            <w:r w:rsidR="00020F86" w:rsidRPr="00F80133">
              <w:rPr>
                <w:b/>
                <w:sz w:val="20"/>
                <w:szCs w:val="20"/>
                <w:lang w:val="uk-UA"/>
              </w:rPr>
              <w:t>Угорщина у ІХ–</w:t>
            </w:r>
            <w:r w:rsidR="00020F86" w:rsidRPr="00F80133">
              <w:rPr>
                <w:b/>
                <w:sz w:val="20"/>
                <w:szCs w:val="20"/>
              </w:rPr>
              <w:t>XV</w:t>
            </w:r>
            <w:r w:rsidR="00020F86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020F86" w:rsidRPr="00F80133" w:rsidRDefault="00020F86" w:rsidP="00020F8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Держава Арпадів у Х–ХІІІ ст.</w:t>
            </w:r>
          </w:p>
          <w:p w:rsidR="00C569A1" w:rsidRPr="00F80133" w:rsidRDefault="00020F86" w:rsidP="005A66A0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Формування станово-представницької монархії.</w:t>
            </w:r>
          </w:p>
        </w:tc>
        <w:tc>
          <w:tcPr>
            <w:tcW w:w="1218" w:type="dxa"/>
            <w:shd w:val="clear" w:color="auto" w:fill="auto"/>
          </w:tcPr>
          <w:p w:rsidR="00C569A1" w:rsidRPr="00F80133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020F86" w:rsidRPr="00F80133" w:rsidRDefault="00020F86" w:rsidP="00020F86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Історія Центрально – Східної Європи: посібник / за ред. Л.Зашкільняка. Львів, 2001.</w:t>
            </w:r>
          </w:p>
          <w:p w:rsidR="00A23D18" w:rsidRPr="00D51A29" w:rsidRDefault="00020F86" w:rsidP="00D51A29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      </w:t>
            </w:r>
            <w:r w:rsidRPr="00F80133">
              <w:rPr>
                <w:sz w:val="20"/>
                <w:szCs w:val="20"/>
                <w:lang w:val="ru-RU"/>
              </w:rPr>
              <w:t>Вандич П. Ціна свободи. Історія Центрально–Східної Європи від Середньовіччя до сьогодення. Київ, 2004.</w:t>
            </w:r>
            <w:r w:rsidRPr="00F8013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569A1" w:rsidRPr="00F80133" w:rsidRDefault="00016FDD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C569A1" w:rsidRPr="00F80133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540C72" w:rsidTr="00525386">
        <w:tc>
          <w:tcPr>
            <w:tcW w:w="735" w:type="dxa"/>
            <w:shd w:val="clear" w:color="auto" w:fill="auto"/>
          </w:tcPr>
          <w:p w:rsidR="00424752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5-</w:t>
            </w:r>
            <w:r w:rsidR="00D153A2" w:rsidRPr="00F80133">
              <w:rPr>
                <w:sz w:val="20"/>
                <w:szCs w:val="20"/>
                <w:lang w:val="uk-UA"/>
              </w:rPr>
              <w:t>й</w:t>
            </w:r>
          </w:p>
        </w:tc>
        <w:tc>
          <w:tcPr>
            <w:tcW w:w="2828" w:type="dxa"/>
            <w:shd w:val="clear" w:color="auto" w:fill="auto"/>
          </w:tcPr>
          <w:p w:rsidR="00DA49FD" w:rsidRPr="00F80133" w:rsidRDefault="00D153A2" w:rsidP="00DA49F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Тема 7. </w:t>
            </w:r>
            <w:r w:rsidR="00DA49FD" w:rsidRPr="00F80133">
              <w:rPr>
                <w:b/>
                <w:sz w:val="20"/>
                <w:szCs w:val="20"/>
                <w:lang w:val="uk-UA"/>
              </w:rPr>
              <w:t xml:space="preserve"> Чеські землі у ІХ–</w:t>
            </w:r>
            <w:r w:rsidR="00DA49FD" w:rsidRPr="00F80133">
              <w:rPr>
                <w:b/>
                <w:sz w:val="20"/>
                <w:szCs w:val="20"/>
              </w:rPr>
              <w:t>XV</w:t>
            </w:r>
            <w:r w:rsidR="00DA49FD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DA49FD" w:rsidRPr="00F80133" w:rsidRDefault="00DA49FD" w:rsidP="00DA49F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Утворення держави Пржемисловичів.</w:t>
            </w:r>
          </w:p>
          <w:p w:rsidR="00DA49FD" w:rsidRPr="00F80133" w:rsidRDefault="00DA49FD" w:rsidP="00DA49F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Чеське королівство у ХІІІ ст.</w:t>
            </w:r>
          </w:p>
          <w:p w:rsidR="00DA49FD" w:rsidRPr="00F80133" w:rsidRDefault="00DA49FD" w:rsidP="00DA49F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3. Чеська корона в період правління Карла </w:t>
            </w:r>
            <w:r w:rsidRPr="00F80133">
              <w:rPr>
                <w:sz w:val="20"/>
                <w:szCs w:val="20"/>
              </w:rPr>
              <w:t>IV</w:t>
            </w:r>
            <w:r w:rsidRPr="00F80133">
              <w:rPr>
                <w:sz w:val="20"/>
                <w:szCs w:val="20"/>
                <w:lang w:val="uk-UA"/>
              </w:rPr>
              <w:t>.</w:t>
            </w:r>
          </w:p>
          <w:p w:rsidR="00DA49FD" w:rsidRPr="00F80133" w:rsidRDefault="00DA49FD" w:rsidP="00DA49F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24752" w:rsidRPr="00F80133" w:rsidRDefault="00424752" w:rsidP="00D153A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424752" w:rsidRPr="00F80133" w:rsidRDefault="00F16DD1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DA49FD" w:rsidRPr="00F80133" w:rsidRDefault="00DA49FD" w:rsidP="00DA49F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      </w:t>
            </w:r>
            <w:r w:rsidRPr="00F80133">
              <w:rPr>
                <w:sz w:val="20"/>
                <w:szCs w:val="20"/>
                <w:lang w:val="ru-RU"/>
              </w:rPr>
              <w:t>Вандич П. Ціна свободи. Історія Центрально–Східної Європи від Середньовіччя до сьогодення. Київ, 2004.</w:t>
            </w:r>
          </w:p>
          <w:p w:rsidR="00DA49FD" w:rsidRPr="00F80133" w:rsidRDefault="00DA49FD" w:rsidP="00DA49FD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 w:rsidRPr="00F80133">
              <w:rPr>
                <w:sz w:val="20"/>
                <w:szCs w:val="20"/>
                <w:lang w:val="ru-RU"/>
              </w:rPr>
              <w:t>Дворнік Ф. Слов’яни в європейській історії і цивілізації. Київ, 2000.</w:t>
            </w:r>
          </w:p>
          <w:p w:rsidR="0043559C" w:rsidRPr="00F80133" w:rsidRDefault="00D51A29" w:rsidP="00D51A29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Ю. Зінько, С. Калитко, О. Кравчук, І. Поп. Нариси історії Чехії. Вінниця, 2017.</w:t>
            </w:r>
          </w:p>
        </w:tc>
        <w:tc>
          <w:tcPr>
            <w:tcW w:w="850" w:type="dxa"/>
            <w:shd w:val="clear" w:color="auto" w:fill="auto"/>
          </w:tcPr>
          <w:p w:rsidR="00424752" w:rsidRPr="00F80133" w:rsidRDefault="002B2DEF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540C72">
              <w:rPr>
                <w:sz w:val="20"/>
                <w:szCs w:val="20"/>
                <w:lang w:val="ru-RU"/>
              </w:rPr>
              <w:t>2</w:t>
            </w:r>
            <w:r w:rsidR="00857F6B" w:rsidRPr="00F8013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424752" w:rsidRPr="00F80133" w:rsidRDefault="002B2DEF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540C72" w:rsidTr="00525386">
        <w:tc>
          <w:tcPr>
            <w:tcW w:w="735" w:type="dxa"/>
            <w:shd w:val="clear" w:color="auto" w:fill="auto"/>
          </w:tcPr>
          <w:p w:rsidR="00424752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5-й</w:t>
            </w:r>
          </w:p>
        </w:tc>
        <w:tc>
          <w:tcPr>
            <w:tcW w:w="2828" w:type="dxa"/>
            <w:shd w:val="clear" w:color="auto" w:fill="auto"/>
          </w:tcPr>
          <w:p w:rsidR="002E3DD6" w:rsidRPr="00F80133" w:rsidRDefault="00F16DD1" w:rsidP="002E3DD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8.</w:t>
            </w:r>
            <w:r w:rsidR="002E3DD6" w:rsidRPr="00F80133">
              <w:rPr>
                <w:b/>
                <w:sz w:val="20"/>
                <w:szCs w:val="20"/>
                <w:lang w:val="uk-UA"/>
              </w:rPr>
              <w:t xml:space="preserve"> . Гуситський рух в Чехії у </w:t>
            </w:r>
            <w:r w:rsidR="002E3DD6" w:rsidRPr="00F80133">
              <w:rPr>
                <w:b/>
                <w:sz w:val="20"/>
                <w:szCs w:val="20"/>
              </w:rPr>
              <w:t>XV</w:t>
            </w:r>
            <w:r w:rsidR="002E3DD6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2E3DD6" w:rsidRPr="00F80133" w:rsidRDefault="002E3DD6" w:rsidP="002E3DD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Передумови.</w:t>
            </w:r>
          </w:p>
          <w:p w:rsidR="002E3DD6" w:rsidRPr="00F80133" w:rsidRDefault="002E3DD6" w:rsidP="002E3DD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Діяльність Яна Гуса, релігійна та соціальна доктрина.</w:t>
            </w:r>
          </w:p>
          <w:p w:rsidR="002E3DD6" w:rsidRPr="00F80133" w:rsidRDefault="002E3DD6" w:rsidP="002E3DD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Течії в гуситському русі.</w:t>
            </w:r>
          </w:p>
          <w:p w:rsidR="002E3DD6" w:rsidRPr="00F80133" w:rsidRDefault="002E3DD6" w:rsidP="002E3DD6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24752" w:rsidRPr="00F80133" w:rsidRDefault="00F16DD1" w:rsidP="00F16DD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424752" w:rsidRPr="00F80133" w:rsidRDefault="004808B9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D51A29" w:rsidRPr="00F80133" w:rsidRDefault="00D51A29" w:rsidP="00D51A2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ru-RU"/>
              </w:rPr>
              <w:t>Вандич П. Ціна свободи. Історія Центрально–Східної Європи від Середньовіччя до сьогодення. Київ, 2004.</w:t>
            </w:r>
          </w:p>
          <w:p w:rsidR="00D51A29" w:rsidRPr="00F80133" w:rsidRDefault="00D51A29" w:rsidP="00D51A29">
            <w:pPr>
              <w:ind w:firstLine="424"/>
              <w:jc w:val="both"/>
              <w:rPr>
                <w:sz w:val="20"/>
                <w:szCs w:val="20"/>
                <w:lang w:val="ru-RU"/>
              </w:rPr>
            </w:pPr>
            <w:r w:rsidRPr="00F80133">
              <w:rPr>
                <w:sz w:val="20"/>
                <w:szCs w:val="20"/>
                <w:lang w:val="ru-RU"/>
              </w:rPr>
              <w:t>Дворнік Ф. Слов’яни в європейській історії і цивілізації. Київ, 2000.</w:t>
            </w:r>
          </w:p>
          <w:p w:rsidR="00A23D18" w:rsidRPr="00F80133" w:rsidRDefault="00D51A29" w:rsidP="00D51A29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Ю. Зінько, С. Калитко, О. Кравчук, І. Поп. Нариси історії Чехії. Вінниця, 2017.</w:t>
            </w:r>
          </w:p>
        </w:tc>
        <w:tc>
          <w:tcPr>
            <w:tcW w:w="850" w:type="dxa"/>
            <w:shd w:val="clear" w:color="auto" w:fill="auto"/>
          </w:tcPr>
          <w:p w:rsidR="00424752" w:rsidRPr="00F80133" w:rsidRDefault="002B2DEF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4</w:t>
            </w:r>
            <w:r w:rsidR="00857F6B" w:rsidRPr="00F80133">
              <w:rPr>
                <w:sz w:val="20"/>
                <w:szCs w:val="20"/>
                <w:lang w:val="uk-UA"/>
              </w:rPr>
              <w:t xml:space="preserve"> год.</w:t>
            </w:r>
            <w:r w:rsidRPr="00F80133">
              <w:rPr>
                <w:sz w:val="20"/>
                <w:szCs w:val="20"/>
                <w:lang w:val="uk-UA"/>
              </w:rPr>
              <w:t xml:space="preserve"> Прийом рефератів студентів</w:t>
            </w:r>
          </w:p>
        </w:tc>
        <w:tc>
          <w:tcPr>
            <w:tcW w:w="1134" w:type="dxa"/>
            <w:shd w:val="clear" w:color="auto" w:fill="auto"/>
          </w:tcPr>
          <w:p w:rsidR="00424752" w:rsidRPr="00F80133" w:rsidRDefault="002B2DEF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016FDD" w:rsidTr="00525386">
        <w:tc>
          <w:tcPr>
            <w:tcW w:w="735" w:type="dxa"/>
            <w:shd w:val="clear" w:color="auto" w:fill="auto"/>
          </w:tcPr>
          <w:p w:rsidR="00424752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6</w:t>
            </w:r>
            <w:r w:rsidR="00EF26CD" w:rsidRPr="00F8013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482B5A" w:rsidRPr="00F80133" w:rsidRDefault="00EF26CD" w:rsidP="00482B5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9</w:t>
            </w:r>
            <w:r w:rsidR="00482B5A" w:rsidRPr="00F80133">
              <w:rPr>
                <w:b/>
                <w:sz w:val="20"/>
                <w:szCs w:val="20"/>
                <w:lang w:val="uk-UA"/>
              </w:rPr>
              <w:t>. Польща у ІХ–</w:t>
            </w:r>
            <w:r w:rsidR="00482B5A" w:rsidRPr="00F80133">
              <w:rPr>
                <w:b/>
                <w:sz w:val="20"/>
                <w:szCs w:val="20"/>
              </w:rPr>
              <w:t>XV</w:t>
            </w:r>
            <w:r w:rsidR="00482B5A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482B5A" w:rsidRPr="00F80133" w:rsidRDefault="00482B5A" w:rsidP="00482B5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Польська держава Пястів</w:t>
            </w:r>
          </w:p>
          <w:p w:rsidR="00482B5A" w:rsidRPr="00F80133" w:rsidRDefault="00482B5A" w:rsidP="00482B5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Формування станово-представницької монархії.</w:t>
            </w:r>
          </w:p>
          <w:p w:rsidR="00482B5A" w:rsidRPr="00F80133" w:rsidRDefault="00482B5A" w:rsidP="00482B5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Генеза фільваркової системи господарювання.</w:t>
            </w:r>
          </w:p>
          <w:p w:rsidR="00482B5A" w:rsidRPr="00F80133" w:rsidRDefault="00482B5A" w:rsidP="00482B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24752" w:rsidRPr="00F80133" w:rsidRDefault="00424752" w:rsidP="00EF26C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424752" w:rsidRPr="00F80133" w:rsidRDefault="00BC31E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482B5A" w:rsidRPr="00F80133" w:rsidRDefault="00482B5A" w:rsidP="00482B5A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Дворнік Ф. Слов’яни в європейській історії і цивілізації. </w:t>
            </w:r>
            <w:r w:rsidRPr="00F80133">
              <w:rPr>
                <w:sz w:val="20"/>
                <w:szCs w:val="20"/>
                <w:lang w:val="ru-RU"/>
              </w:rPr>
              <w:t>Київ, 2000.</w:t>
            </w:r>
          </w:p>
          <w:p w:rsidR="00482B5A" w:rsidRPr="00F80133" w:rsidRDefault="00482B5A" w:rsidP="00482B5A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Дейвіс Норман. Боже ігрище. Історія Польщі. Київ, 2008.</w:t>
            </w:r>
          </w:p>
          <w:p w:rsidR="00482B5A" w:rsidRPr="00F80133" w:rsidRDefault="00482B5A" w:rsidP="00482B5A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Зашкільняк Л., Крикун М. Історія Польщі: від найдавніших часів до наших днів. Львів, 2002.</w:t>
            </w:r>
          </w:p>
          <w:p w:rsidR="00482B5A" w:rsidRPr="00F80133" w:rsidRDefault="00482B5A" w:rsidP="00482B5A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Клочовський Є. Історія Польщі до кінця </w:t>
            </w:r>
            <w:r w:rsidRPr="00F80133">
              <w:rPr>
                <w:sz w:val="20"/>
                <w:szCs w:val="20"/>
              </w:rPr>
              <w:t>XV</w:t>
            </w:r>
            <w:r w:rsidRPr="00F80133">
              <w:rPr>
                <w:sz w:val="20"/>
                <w:szCs w:val="20"/>
                <w:lang w:val="uk-UA"/>
              </w:rPr>
              <w:t xml:space="preserve"> ст. Сандомир, 2005.</w:t>
            </w:r>
          </w:p>
          <w:p w:rsidR="00A23D18" w:rsidRPr="00F80133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4752" w:rsidRPr="00F80133" w:rsidRDefault="00EF26CD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4</w:t>
            </w:r>
            <w:r w:rsidR="00857F6B" w:rsidRPr="00F8013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424752" w:rsidRPr="00F80133" w:rsidRDefault="00EF26CD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 тижня</w:t>
            </w:r>
          </w:p>
        </w:tc>
      </w:tr>
      <w:tr w:rsidR="00EF635B" w:rsidRPr="00016FDD" w:rsidTr="00525386">
        <w:tc>
          <w:tcPr>
            <w:tcW w:w="735" w:type="dxa"/>
            <w:shd w:val="clear" w:color="auto" w:fill="auto"/>
          </w:tcPr>
          <w:p w:rsidR="00EF635B" w:rsidRPr="00F80133" w:rsidRDefault="00EF635B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E2678D" w:rsidRPr="00F80133" w:rsidRDefault="00EF635B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10.</w:t>
            </w:r>
            <w:r w:rsidR="00E2678D" w:rsidRPr="00F80133">
              <w:rPr>
                <w:b/>
                <w:sz w:val="20"/>
                <w:szCs w:val="20"/>
                <w:lang w:val="uk-UA"/>
              </w:rPr>
              <w:t xml:space="preserve"> . Чехія у </w:t>
            </w:r>
            <w:r w:rsidR="00E2678D" w:rsidRPr="00F80133">
              <w:rPr>
                <w:b/>
                <w:sz w:val="20"/>
                <w:szCs w:val="20"/>
              </w:rPr>
              <w:t>XVI</w:t>
            </w:r>
            <w:r w:rsidR="00E2678D" w:rsidRPr="00F80133">
              <w:rPr>
                <w:b/>
                <w:sz w:val="20"/>
                <w:szCs w:val="20"/>
                <w:lang w:val="uk-UA"/>
              </w:rPr>
              <w:t>–</w:t>
            </w:r>
            <w:r w:rsidR="00E2678D" w:rsidRPr="00F80133">
              <w:rPr>
                <w:b/>
                <w:sz w:val="20"/>
                <w:szCs w:val="20"/>
              </w:rPr>
              <w:t>XVII</w:t>
            </w:r>
            <w:r w:rsidR="00E2678D" w:rsidRPr="00F80133">
              <w:rPr>
                <w:b/>
                <w:sz w:val="20"/>
                <w:szCs w:val="20"/>
                <w:lang w:val="uk-UA"/>
              </w:rPr>
              <w:t xml:space="preserve"> ст.</w:t>
            </w:r>
            <w:r w:rsidR="00E2678D" w:rsidRPr="00F80133">
              <w:rPr>
                <w:sz w:val="20"/>
                <w:szCs w:val="20"/>
                <w:lang w:val="uk-UA"/>
              </w:rPr>
              <w:t xml:space="preserve"> 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Підпорядкування Чеських земель Габсбургам.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Національні і релігійні відносини в Чеських землях.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Соціально-економічний розвиток.</w:t>
            </w:r>
          </w:p>
          <w:p w:rsidR="00EF635B" w:rsidRPr="00F80133" w:rsidRDefault="00EF635B" w:rsidP="00482B5A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EF635B" w:rsidRPr="00F80133" w:rsidRDefault="00EF635B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      </w:t>
            </w:r>
            <w:r w:rsidRPr="00F80133">
              <w:rPr>
                <w:sz w:val="20"/>
                <w:szCs w:val="20"/>
                <w:lang w:val="ru-RU"/>
              </w:rPr>
              <w:t>Вандич П. Ціна свободи. Історія Центрально–Східної Європи від Середньовіччя до сьогодення. Київ, 2004.</w:t>
            </w:r>
          </w:p>
          <w:p w:rsidR="00E2678D" w:rsidRPr="00F80133" w:rsidRDefault="00E2678D" w:rsidP="00E2678D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 w:rsidRPr="00F80133">
              <w:rPr>
                <w:sz w:val="20"/>
                <w:szCs w:val="20"/>
                <w:lang w:val="ru-RU"/>
              </w:rPr>
              <w:t>Дворнік Ф. Слов’яни в європейській історії і цивілізації. Київ, 2000.</w:t>
            </w:r>
          </w:p>
          <w:p w:rsidR="00EF635B" w:rsidRPr="00F80133" w:rsidRDefault="00D51A29" w:rsidP="00D51A29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>Ю. Зінько, С. Калитко, О. Кравчук, І. Поп. Нариси історії Чехії. Вінниця, 2017.</w:t>
            </w:r>
          </w:p>
        </w:tc>
        <w:tc>
          <w:tcPr>
            <w:tcW w:w="850" w:type="dxa"/>
            <w:shd w:val="clear" w:color="auto" w:fill="auto"/>
          </w:tcPr>
          <w:p w:rsidR="00EF635B" w:rsidRPr="00F80133" w:rsidRDefault="00EF635B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F635B" w:rsidRPr="00F80133" w:rsidRDefault="00EF635B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2678D" w:rsidRPr="00D51A29" w:rsidTr="00525386">
        <w:tc>
          <w:tcPr>
            <w:tcW w:w="735" w:type="dxa"/>
            <w:shd w:val="clear" w:color="auto" w:fill="auto"/>
          </w:tcPr>
          <w:p w:rsidR="00E2678D" w:rsidRPr="00F80133" w:rsidRDefault="00E2678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Тема 11. Річ Посполита у </w:t>
            </w:r>
            <w:r w:rsidRPr="00F80133">
              <w:rPr>
                <w:b/>
                <w:sz w:val="20"/>
                <w:szCs w:val="20"/>
              </w:rPr>
              <w:t>XVI</w:t>
            </w:r>
            <w:r w:rsidRPr="00F80133">
              <w:rPr>
                <w:b/>
                <w:sz w:val="20"/>
                <w:szCs w:val="20"/>
                <w:lang w:val="uk-UA"/>
              </w:rPr>
              <w:t>–</w:t>
            </w:r>
            <w:r w:rsidRPr="00F80133">
              <w:rPr>
                <w:b/>
                <w:sz w:val="20"/>
                <w:szCs w:val="20"/>
              </w:rPr>
              <w:t>XVII</w:t>
            </w:r>
            <w:r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Шляхетська демократія.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Магнатська олігархія.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Зовнішня політика.</w:t>
            </w:r>
          </w:p>
          <w:p w:rsidR="00E2678D" w:rsidRPr="00F80133" w:rsidRDefault="00E2678D" w:rsidP="00E2678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E2678D" w:rsidRPr="00F80133" w:rsidRDefault="00E2678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E2678D" w:rsidRPr="00F80133" w:rsidRDefault="00E2678D" w:rsidP="00E2678D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Дворнік Ф. Слов’яни в європейській історії і цивілізації. </w:t>
            </w:r>
            <w:r w:rsidRPr="00F80133">
              <w:rPr>
                <w:sz w:val="20"/>
                <w:szCs w:val="20"/>
                <w:lang w:val="ru-RU"/>
              </w:rPr>
              <w:t>Київ, 2000.</w:t>
            </w:r>
          </w:p>
          <w:p w:rsidR="00E2678D" w:rsidRPr="00F80133" w:rsidRDefault="00E2678D" w:rsidP="00E2678D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Дейвіс Норман. Боже ігрище. Історія Польщі. Київ, 2008.</w:t>
            </w:r>
          </w:p>
          <w:p w:rsidR="00E2678D" w:rsidRPr="00F80133" w:rsidRDefault="00E2678D" w:rsidP="00E2678D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Зашкільняк Л., Крикун М. Історія Польщі: від найдавніших часів до наших днів. Львів, 2002.</w:t>
            </w:r>
          </w:p>
          <w:p w:rsidR="00E2678D" w:rsidRPr="00AB6EF8" w:rsidRDefault="00E2678D" w:rsidP="00E2678D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Клочовський Є. Історія Польщі до кінця </w:t>
            </w:r>
            <w:r w:rsidRPr="00F80133">
              <w:rPr>
                <w:sz w:val="20"/>
                <w:szCs w:val="20"/>
              </w:rPr>
              <w:t>XV</w:t>
            </w:r>
            <w:r w:rsidRPr="00F80133">
              <w:rPr>
                <w:sz w:val="20"/>
                <w:szCs w:val="20"/>
                <w:lang w:val="uk-UA"/>
              </w:rPr>
              <w:t xml:space="preserve"> ст. Сандомир, 2005.</w:t>
            </w:r>
          </w:p>
          <w:p w:rsidR="00E2678D" w:rsidRPr="00715463" w:rsidRDefault="005C05D4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AB6EF8">
              <w:rPr>
                <w:sz w:val="20"/>
                <w:szCs w:val="20"/>
                <w:lang w:val="ru-RU"/>
              </w:rPr>
              <w:t xml:space="preserve">          </w:t>
            </w:r>
            <w:r w:rsidR="00783B1A" w:rsidRPr="00F80133">
              <w:rPr>
                <w:sz w:val="20"/>
                <w:szCs w:val="20"/>
                <w:lang w:val="uk-UA"/>
              </w:rPr>
              <w:t>Камінський Анджей. Історія Речі Посполитої як істор</w:t>
            </w:r>
            <w:r w:rsidR="00715463">
              <w:rPr>
                <w:sz w:val="20"/>
                <w:szCs w:val="20"/>
                <w:lang w:val="uk-UA"/>
              </w:rPr>
              <w:t>ія багатьох народів, 1505-1795.</w:t>
            </w:r>
            <w:r w:rsidR="00783B1A" w:rsidRPr="00F80133">
              <w:rPr>
                <w:sz w:val="20"/>
                <w:szCs w:val="20"/>
                <w:lang w:val="uk-UA"/>
              </w:rPr>
              <w:t xml:space="preserve">Київ, </w:t>
            </w:r>
            <w:r w:rsidR="00715463" w:rsidRPr="00715463">
              <w:rPr>
                <w:sz w:val="20"/>
                <w:szCs w:val="20"/>
                <w:lang w:val="uk-UA"/>
              </w:rPr>
              <w:t>2011.</w:t>
            </w:r>
            <w:r w:rsidR="00783B1A" w:rsidRPr="00F80133">
              <w:rPr>
                <w:sz w:val="20"/>
                <w:szCs w:val="20"/>
                <w:lang w:val="uk-UA"/>
              </w:rPr>
              <w:t xml:space="preserve">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E2678D" w:rsidRPr="00F80133" w:rsidRDefault="00E2678D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2678D" w:rsidRPr="00F80133" w:rsidRDefault="00E2678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3B1A" w:rsidRPr="00783B1A" w:rsidTr="00525386">
        <w:tc>
          <w:tcPr>
            <w:tcW w:w="735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783B1A" w:rsidRPr="00F80133" w:rsidRDefault="00783B1A" w:rsidP="00783B1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Тема 12. Угорщина у </w:t>
            </w:r>
            <w:r w:rsidRPr="00F80133">
              <w:rPr>
                <w:b/>
                <w:sz w:val="20"/>
                <w:szCs w:val="20"/>
              </w:rPr>
              <w:t>XVI</w:t>
            </w:r>
            <w:r w:rsidRPr="00F80133">
              <w:rPr>
                <w:b/>
                <w:sz w:val="20"/>
                <w:szCs w:val="20"/>
                <w:lang w:val="uk-UA"/>
              </w:rPr>
              <w:t>–</w:t>
            </w:r>
            <w:r w:rsidRPr="00F80133">
              <w:rPr>
                <w:b/>
                <w:sz w:val="20"/>
                <w:szCs w:val="20"/>
              </w:rPr>
              <w:t>XVII</w:t>
            </w:r>
            <w:r w:rsidRPr="00F80133">
              <w:rPr>
                <w:b/>
                <w:sz w:val="20"/>
                <w:szCs w:val="20"/>
                <w:lang w:val="uk-UA"/>
              </w:rPr>
              <w:t xml:space="preserve"> ст.</w:t>
            </w:r>
            <w:r w:rsidRPr="00F80133">
              <w:rPr>
                <w:sz w:val="20"/>
                <w:szCs w:val="20"/>
                <w:lang w:val="uk-UA"/>
              </w:rPr>
              <w:t xml:space="preserve"> </w:t>
            </w:r>
          </w:p>
          <w:p w:rsidR="00783B1A" w:rsidRPr="00F80133" w:rsidRDefault="00783B1A" w:rsidP="00783B1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Королівська Угорщина під владою Габсбургів.</w:t>
            </w:r>
          </w:p>
          <w:p w:rsidR="00783B1A" w:rsidRPr="00F80133" w:rsidRDefault="00783B1A" w:rsidP="00783B1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Угорські землі під османським пануванням.</w:t>
            </w:r>
          </w:p>
          <w:p w:rsidR="00783B1A" w:rsidRPr="00F80133" w:rsidRDefault="00783B1A" w:rsidP="00783B1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Князівство Трансильванія.</w:t>
            </w:r>
          </w:p>
          <w:p w:rsidR="00783B1A" w:rsidRPr="00F80133" w:rsidRDefault="00783B1A" w:rsidP="00E2678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783B1A" w:rsidRPr="00F80133" w:rsidRDefault="00783B1A" w:rsidP="00783B1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      </w:t>
            </w:r>
            <w:r w:rsidRPr="00F80133">
              <w:rPr>
                <w:sz w:val="20"/>
                <w:szCs w:val="20"/>
                <w:lang w:val="ru-RU"/>
              </w:rPr>
              <w:t>Вандич П. Ціна свободи. Історія Центрально–Східної Європи від Середньовіччя до сьогодення. Київ, 2004.</w:t>
            </w:r>
          </w:p>
          <w:p w:rsidR="00783B1A" w:rsidRPr="00F80133" w:rsidRDefault="00D51A29" w:rsidP="00D51A29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Історія Центрально – Східної Європи: посібник / за ред. Л.Зашкільняка. Львів, 2001.</w:t>
            </w:r>
          </w:p>
        </w:tc>
        <w:tc>
          <w:tcPr>
            <w:tcW w:w="850" w:type="dxa"/>
            <w:shd w:val="clear" w:color="auto" w:fill="auto"/>
          </w:tcPr>
          <w:p w:rsidR="00783B1A" w:rsidRPr="00F80133" w:rsidRDefault="00783B1A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3B1A" w:rsidRPr="00D51A29" w:rsidTr="00525386">
        <w:tc>
          <w:tcPr>
            <w:tcW w:w="735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B458F0" w:rsidRPr="00F80133" w:rsidRDefault="00A726EB" w:rsidP="00B458F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13.</w:t>
            </w:r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r w:rsidR="00B458F0" w:rsidRPr="00F80133">
              <w:rPr>
                <w:b/>
                <w:sz w:val="20"/>
                <w:szCs w:val="20"/>
                <w:lang w:val="uk-UA"/>
              </w:rPr>
              <w:t xml:space="preserve">Річ Посполита у </w:t>
            </w:r>
            <w:r w:rsidR="00B458F0" w:rsidRPr="00F80133">
              <w:rPr>
                <w:b/>
                <w:sz w:val="20"/>
                <w:szCs w:val="20"/>
              </w:rPr>
              <w:t>XVIII</w:t>
            </w:r>
            <w:r w:rsidR="00B458F0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B458F0" w:rsidRPr="00861D01" w:rsidRDefault="00B458F0" w:rsidP="00B458F0">
            <w:pPr>
              <w:jc w:val="both"/>
              <w:rPr>
                <w:sz w:val="20"/>
                <w:szCs w:val="20"/>
                <w:lang w:val="uk-UA"/>
              </w:rPr>
            </w:pPr>
            <w:r w:rsidRPr="00861D01">
              <w:rPr>
                <w:sz w:val="20"/>
                <w:szCs w:val="20"/>
                <w:lang w:val="uk-UA"/>
              </w:rPr>
              <w:t xml:space="preserve">1.Внутрі і зовнішньополітична криза в першій половині </w:t>
            </w:r>
            <w:r w:rsidRPr="00861D01">
              <w:rPr>
                <w:sz w:val="20"/>
                <w:szCs w:val="20"/>
              </w:rPr>
              <w:t>XYIII</w:t>
            </w:r>
            <w:r w:rsidRPr="00861D01">
              <w:rPr>
                <w:sz w:val="20"/>
                <w:szCs w:val="20"/>
                <w:lang w:val="uk-UA"/>
              </w:rPr>
              <w:t xml:space="preserve"> ст.</w:t>
            </w:r>
          </w:p>
          <w:p w:rsidR="00B458F0" w:rsidRPr="00861D01" w:rsidRDefault="00B458F0" w:rsidP="00B458F0">
            <w:pPr>
              <w:jc w:val="both"/>
              <w:rPr>
                <w:sz w:val="20"/>
                <w:szCs w:val="20"/>
                <w:lang w:val="uk-UA"/>
              </w:rPr>
            </w:pPr>
            <w:r w:rsidRPr="00861D01">
              <w:rPr>
                <w:sz w:val="20"/>
                <w:szCs w:val="20"/>
                <w:lang w:val="uk-UA"/>
              </w:rPr>
              <w:t>2.Державні реформи у  1760 –х роках. Перший поділ.</w:t>
            </w:r>
          </w:p>
          <w:p w:rsidR="00B458F0" w:rsidRPr="00861D01" w:rsidRDefault="00B458F0" w:rsidP="00B458F0">
            <w:pPr>
              <w:jc w:val="both"/>
              <w:rPr>
                <w:sz w:val="20"/>
                <w:szCs w:val="20"/>
                <w:lang w:val="uk-UA"/>
              </w:rPr>
            </w:pPr>
            <w:r w:rsidRPr="00861D01">
              <w:rPr>
                <w:sz w:val="20"/>
                <w:szCs w:val="20"/>
                <w:lang w:val="uk-UA"/>
              </w:rPr>
              <w:t>3.Чотирирічний сейм. Другий поділ.</w:t>
            </w:r>
          </w:p>
          <w:p w:rsidR="00B458F0" w:rsidRPr="00861D01" w:rsidRDefault="00B458F0" w:rsidP="00B458F0">
            <w:pPr>
              <w:jc w:val="both"/>
              <w:rPr>
                <w:sz w:val="20"/>
                <w:szCs w:val="20"/>
                <w:lang w:val="uk-UA"/>
              </w:rPr>
            </w:pPr>
            <w:r w:rsidRPr="00861D01">
              <w:rPr>
                <w:sz w:val="20"/>
                <w:szCs w:val="20"/>
                <w:lang w:val="uk-UA"/>
              </w:rPr>
              <w:t>4.Національно-визвольне повстання під проводом Т.Костюшка. Третій поділ.</w:t>
            </w:r>
          </w:p>
          <w:p w:rsidR="00783B1A" w:rsidRPr="00F80133" w:rsidRDefault="00783B1A" w:rsidP="00A726EB">
            <w:pPr>
              <w:ind w:firstLine="539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715463" w:rsidRPr="00AB6EF8" w:rsidRDefault="00B458F0" w:rsidP="00B458F0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Зашкільняк Л., Крикун М. Історія Польщі: від найдавніших ч</w:t>
            </w:r>
            <w:r w:rsidR="00715463">
              <w:rPr>
                <w:sz w:val="20"/>
                <w:szCs w:val="20"/>
                <w:lang w:val="uk-UA"/>
              </w:rPr>
              <w:t>асів до наших днів. Львів, 2002</w:t>
            </w:r>
            <w:r w:rsidR="00715463" w:rsidRPr="00715463">
              <w:rPr>
                <w:sz w:val="20"/>
                <w:szCs w:val="20"/>
                <w:lang w:val="uk-UA"/>
              </w:rPr>
              <w:t>.</w:t>
            </w:r>
          </w:p>
          <w:p w:rsidR="00B458F0" w:rsidRPr="00F80133" w:rsidRDefault="00B458F0" w:rsidP="00B458F0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Камінський Анджей. Історія Речі Посполитої як історія багатьох народів, 1505-1795. Київ,                                          2011.</w:t>
            </w:r>
          </w:p>
          <w:p w:rsidR="00783B1A" w:rsidRPr="00F80133" w:rsidRDefault="00783B1A" w:rsidP="00783B1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783B1A" w:rsidRPr="00F80133" w:rsidRDefault="00783B1A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30B2" w:rsidRPr="00D51A29" w:rsidTr="00525386">
        <w:tc>
          <w:tcPr>
            <w:tcW w:w="735" w:type="dxa"/>
            <w:shd w:val="clear" w:color="auto" w:fill="auto"/>
          </w:tcPr>
          <w:p w:rsidR="005830B2" w:rsidRPr="00F80133" w:rsidRDefault="005830B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861D01" w:rsidRPr="00861D01" w:rsidRDefault="005830B2" w:rsidP="00861D01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Тема 14. </w:t>
            </w:r>
            <w:r w:rsidR="00861D01">
              <w:rPr>
                <w:b/>
                <w:sz w:val="20"/>
                <w:szCs w:val="20"/>
                <w:lang w:val="uk-UA"/>
              </w:rPr>
              <w:t>Габсбурзькі</w:t>
            </w:r>
          </w:p>
          <w:p w:rsidR="005830B2" w:rsidRPr="00F80133" w:rsidRDefault="005830B2" w:rsidP="00861D0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володіння у Центральній Європі та Балканах у </w:t>
            </w:r>
            <w:r w:rsidRPr="00F80133">
              <w:rPr>
                <w:b/>
                <w:sz w:val="20"/>
                <w:szCs w:val="20"/>
              </w:rPr>
              <w:t>XVIII</w:t>
            </w:r>
            <w:r w:rsidRPr="00F80133">
              <w:rPr>
                <w:b/>
                <w:sz w:val="20"/>
                <w:szCs w:val="20"/>
                <w:lang w:val="uk-UA"/>
              </w:rPr>
              <w:t xml:space="preserve"> ст. </w:t>
            </w:r>
          </w:p>
          <w:p w:rsidR="005830B2" w:rsidRPr="00F80133" w:rsidRDefault="005830B2" w:rsidP="005830B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Чехія у складі імперії.</w:t>
            </w:r>
          </w:p>
          <w:p w:rsidR="005830B2" w:rsidRPr="00F80133" w:rsidRDefault="005830B2" w:rsidP="005830B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Угорщина під владою Габсбургів.</w:t>
            </w:r>
          </w:p>
          <w:p w:rsidR="005830B2" w:rsidRPr="00F80133" w:rsidRDefault="005830B2" w:rsidP="005830B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Реформи Габсбургів в хорватських землях.</w:t>
            </w:r>
          </w:p>
          <w:p w:rsidR="005830B2" w:rsidRPr="00F80133" w:rsidRDefault="005830B2" w:rsidP="005830B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4. Сербське населення в Габсбурзькій монархії.</w:t>
            </w:r>
          </w:p>
          <w:p w:rsidR="005830B2" w:rsidRPr="00F80133" w:rsidRDefault="005830B2" w:rsidP="005830B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830B2" w:rsidRPr="00F80133" w:rsidRDefault="005830B2" w:rsidP="00B458F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5830B2" w:rsidRPr="00F80133" w:rsidRDefault="005830B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5830B2" w:rsidRPr="00F80133" w:rsidRDefault="009D73B5" w:rsidP="00B458F0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Цьольнер Е. Історія Австрії. Львів, 2001.</w:t>
            </w:r>
          </w:p>
          <w:p w:rsidR="00715463" w:rsidRPr="00AB6EF8" w:rsidRDefault="009D73B5" w:rsidP="006106FD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Потульницький В</w:t>
            </w:r>
            <w:r w:rsidR="00715463" w:rsidRPr="00715463">
              <w:rPr>
                <w:sz w:val="20"/>
                <w:szCs w:val="20"/>
                <w:lang w:val="ru-RU"/>
              </w:rPr>
              <w:t xml:space="preserve">. </w:t>
            </w:r>
            <w:r w:rsidRPr="00F80133">
              <w:rPr>
                <w:sz w:val="20"/>
                <w:szCs w:val="20"/>
                <w:lang w:val="uk-UA"/>
              </w:rPr>
              <w:t xml:space="preserve">.Корона та ціна. Історіософія династичної історії Центральної  та Східної Європи </w:t>
            </w:r>
            <w:r w:rsidRPr="00F80133">
              <w:rPr>
                <w:sz w:val="20"/>
                <w:szCs w:val="20"/>
              </w:rPr>
              <w:t>IX</w:t>
            </w:r>
            <w:r w:rsidRPr="00F80133">
              <w:rPr>
                <w:sz w:val="20"/>
                <w:szCs w:val="20"/>
                <w:lang w:val="uk-UA"/>
              </w:rPr>
              <w:t>-</w:t>
            </w:r>
            <w:r w:rsidRPr="00F80133">
              <w:rPr>
                <w:sz w:val="20"/>
                <w:szCs w:val="20"/>
              </w:rPr>
              <w:t>XVIII</w:t>
            </w:r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r w:rsidR="006106FD" w:rsidRPr="00F80133">
              <w:rPr>
                <w:sz w:val="20"/>
                <w:szCs w:val="20"/>
              </w:rPr>
              <w:t>c</w:t>
            </w:r>
            <w:r w:rsidR="006106FD" w:rsidRPr="00F80133">
              <w:rPr>
                <w:sz w:val="20"/>
                <w:szCs w:val="20"/>
                <w:lang w:val="uk-UA"/>
              </w:rPr>
              <w:t>толіть. Львів, 2018.</w:t>
            </w:r>
          </w:p>
          <w:p w:rsidR="006106FD" w:rsidRPr="00F80133" w:rsidRDefault="00D51A29" w:rsidP="006106FD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</w:t>
            </w:r>
            <w:bookmarkStart w:id="0" w:name="_GoBack"/>
            <w:bookmarkEnd w:id="0"/>
            <w:r w:rsidR="006106FD" w:rsidRPr="00F80133">
              <w:rPr>
                <w:sz w:val="20"/>
                <w:szCs w:val="20"/>
                <w:lang w:val="uk-UA"/>
              </w:rPr>
              <w:t xml:space="preserve">лавіч Б. Історія Балкан </w:t>
            </w:r>
            <w:r w:rsidR="006106FD" w:rsidRPr="00F80133">
              <w:rPr>
                <w:sz w:val="20"/>
                <w:szCs w:val="20"/>
              </w:rPr>
              <w:t>XVIII</w:t>
            </w:r>
            <w:r w:rsidR="006106FD" w:rsidRPr="00F80133">
              <w:rPr>
                <w:sz w:val="20"/>
                <w:szCs w:val="20"/>
                <w:lang w:val="uk-UA"/>
              </w:rPr>
              <w:t xml:space="preserve"> </w:t>
            </w:r>
            <w:r w:rsidR="006106FD" w:rsidRPr="00F80133">
              <w:rPr>
                <w:sz w:val="20"/>
                <w:szCs w:val="20"/>
              </w:rPr>
              <w:t>i</w:t>
            </w:r>
            <w:r w:rsidR="006106FD" w:rsidRPr="00F80133">
              <w:rPr>
                <w:sz w:val="20"/>
                <w:szCs w:val="20"/>
                <w:lang w:val="uk-UA"/>
              </w:rPr>
              <w:t xml:space="preserve"> </w:t>
            </w:r>
            <w:r w:rsidR="006106FD" w:rsidRPr="00F80133">
              <w:rPr>
                <w:sz w:val="20"/>
                <w:szCs w:val="20"/>
              </w:rPr>
              <w:t>XIX</w:t>
            </w:r>
            <w:r w:rsidR="006106FD" w:rsidRPr="00F80133">
              <w:rPr>
                <w:sz w:val="20"/>
                <w:szCs w:val="20"/>
                <w:lang w:val="uk-UA"/>
              </w:rPr>
              <w:t xml:space="preserve"> століття. Київ, 2003.</w:t>
            </w:r>
          </w:p>
          <w:p w:rsidR="009D73B5" w:rsidRPr="00F80133" w:rsidRDefault="009D73B5" w:rsidP="00B458F0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830B2" w:rsidRPr="00F80133" w:rsidRDefault="005830B2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830B2" w:rsidRPr="00F80133" w:rsidRDefault="005830B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131E73" w:rsidRPr="003442F6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348" w:type="dxa"/>
        <w:tblInd w:w="-147" w:type="dxa"/>
        <w:tblLook w:val="0000" w:firstRow="0" w:lastRow="0" w:firstColumn="0" w:lastColumn="0" w:noHBand="0" w:noVBand="0"/>
      </w:tblPr>
      <w:tblGrid>
        <w:gridCol w:w="2891"/>
        <w:gridCol w:w="7457"/>
      </w:tblGrid>
      <w:tr w:rsidR="00361D66" w:rsidRPr="00B458F0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5E5908" w:rsidP="005E59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 іспит</w:t>
            </w:r>
            <w:r w:rsidR="007D1E0C">
              <w:rPr>
                <w:color w:val="auto"/>
                <w:lang w:val="uk-UA"/>
              </w:rPr>
              <w:t xml:space="preserve"> (тестування).</w:t>
            </w:r>
            <w:r w:rsidR="004C60D2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D51A29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94A9C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</w:t>
            </w:r>
            <w:r w:rsidR="005F6F89">
              <w:rPr>
                <w:color w:val="auto"/>
                <w:lang w:val="uk-UA"/>
              </w:rPr>
              <w:t>слухачі потребують базових знань</w:t>
            </w:r>
            <w:r w:rsidRPr="00A66DED">
              <w:rPr>
                <w:color w:val="auto"/>
                <w:lang w:val="uk-UA"/>
              </w:rPr>
              <w:t xml:space="preserve"> </w:t>
            </w:r>
            <w:r w:rsidR="00194A9C">
              <w:rPr>
                <w:color w:val="auto"/>
                <w:lang w:val="uk-UA"/>
              </w:rPr>
              <w:t xml:space="preserve">бакалаврської </w:t>
            </w:r>
            <w:r w:rsidR="005F6F89">
              <w:rPr>
                <w:color w:val="auto"/>
                <w:lang w:val="uk-UA"/>
              </w:rPr>
              <w:t>освітньої програми зі спеціальності 032 Історія та археологія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5F6F89">
              <w:rPr>
                <w:color w:val="auto"/>
                <w:lang w:val="uk-UA"/>
              </w:rPr>
              <w:t>ийнятт</w:t>
            </w:r>
            <w:r w:rsidR="00194A9C">
              <w:rPr>
                <w:color w:val="auto"/>
                <w:lang w:val="uk-UA"/>
              </w:rPr>
              <w:t>я категоріального апарату</w:t>
            </w:r>
            <w:r w:rsidR="006106FD">
              <w:rPr>
                <w:color w:val="auto"/>
                <w:lang w:val="uk-UA"/>
              </w:rPr>
              <w:t xml:space="preserve"> курсу, зокрема зі </w:t>
            </w:r>
            <w:r w:rsidR="00194A9C">
              <w:rPr>
                <w:color w:val="auto"/>
                <w:lang w:val="uk-UA"/>
              </w:rPr>
              <w:t xml:space="preserve"> всесвітньої історії.</w:t>
            </w:r>
            <w:r w:rsidR="005F6F89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14ACA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5" w:rsidRPr="00A83A05" w:rsidRDefault="00A83A05" w:rsidP="00A83A05">
            <w:pPr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 xml:space="preserve">У процесі вивчення дисципліни застосовуються наступні методи: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-загальнонаукові методи пізнання;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-навчально-методичні методи і прийоми індивідуальної роботи та роботи з колективом:</w:t>
            </w:r>
          </w:p>
          <w:p w:rsidR="00A83A05" w:rsidRDefault="005E590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-інтерактивна</w:t>
            </w:r>
            <w:r w:rsidR="00AD2738">
              <w:rPr>
                <w:color w:val="auto"/>
                <w:lang w:val="uk-UA" w:eastAsia="ru-RU"/>
              </w:rPr>
              <w:t xml:space="preserve"> лекція;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</w:t>
            </w:r>
            <w:r w:rsidR="005E5908">
              <w:rPr>
                <w:color w:val="auto"/>
                <w:lang w:val="uk-UA" w:eastAsia="ru-RU"/>
              </w:rPr>
              <w:t>лекція-</w:t>
            </w:r>
            <w:r w:rsidRPr="00A83A05">
              <w:rPr>
                <w:color w:val="auto"/>
                <w:lang w:val="uk-UA" w:eastAsia="ru-RU"/>
              </w:rPr>
              <w:t xml:space="preserve">презентація; </w:t>
            </w:r>
          </w:p>
          <w:p w:rsid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lastRenderedPageBreak/>
              <w:t>-самост</w:t>
            </w:r>
            <w:r w:rsidR="00B20573">
              <w:rPr>
                <w:color w:val="auto"/>
                <w:lang w:val="uk-UA" w:eastAsia="ru-RU"/>
              </w:rPr>
              <w:t>ійна робота з науковою</w:t>
            </w:r>
            <w:r w:rsidRPr="00A83A05">
              <w:rPr>
                <w:color w:val="auto"/>
                <w:lang w:val="uk-UA" w:eastAsia="ru-RU"/>
              </w:rPr>
              <w:t xml:space="preserve"> літературою;</w:t>
            </w:r>
          </w:p>
          <w:p w:rsid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-консультування;</w:t>
            </w:r>
            <w:r w:rsidR="00B20573">
              <w:rPr>
                <w:color w:val="auto"/>
                <w:lang w:val="uk-UA" w:eastAsia="ru-RU"/>
              </w:rPr>
              <w:t xml:space="preserve"> </w:t>
            </w:r>
          </w:p>
          <w:p w:rsidR="00361D66" w:rsidRPr="001C2A85" w:rsidRDefault="00194A9C" w:rsidP="00A83A05">
            <w:pPr>
              <w:ind w:left="284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ru-RU"/>
              </w:rPr>
              <w:t>-співбесіда зі студентом</w:t>
            </w:r>
            <w:r w:rsidR="00A83A05" w:rsidRPr="00A83A05">
              <w:rPr>
                <w:color w:val="auto"/>
                <w:lang w:val="uk-UA" w:eastAsia="ru-RU"/>
              </w:rPr>
              <w:t>.</w:t>
            </w:r>
            <w:r w:rsidR="00A83A05">
              <w:rPr>
                <w:color w:val="auto"/>
                <w:lang w:val="uk-UA" w:eastAsia="ru-RU"/>
              </w:rPr>
              <w:t xml:space="preserve"> </w:t>
            </w:r>
          </w:p>
        </w:tc>
      </w:tr>
      <w:tr w:rsidR="00361D66" w:rsidRPr="00D51A29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A83A05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lang w:val="uk-UA"/>
              </w:rPr>
              <w:t xml:space="preserve">Вивчення курсу </w:t>
            </w:r>
            <w:r w:rsidR="00A83A05" w:rsidRPr="00A83A05">
              <w:rPr>
                <w:lang w:val="uk-UA"/>
              </w:rPr>
              <w:t>не потребує</w:t>
            </w:r>
            <w:r w:rsidRPr="00A83A05">
              <w:rPr>
                <w:lang w:val="uk-UA"/>
              </w:rPr>
              <w:t xml:space="preserve"> </w:t>
            </w:r>
            <w:r w:rsidR="00A83A05" w:rsidRPr="00A83A05">
              <w:rPr>
                <w:lang w:val="uk-UA"/>
              </w:rPr>
              <w:t>спеціа</w:t>
            </w:r>
            <w:r w:rsidR="00714F3A">
              <w:rPr>
                <w:lang w:val="uk-UA"/>
              </w:rPr>
              <w:t>льного обладнання поза медіапроє</w:t>
            </w:r>
            <w:r w:rsidR="00A83A05">
              <w:rPr>
                <w:lang w:val="uk-UA"/>
              </w:rPr>
              <w:t xml:space="preserve">ктором і </w:t>
            </w:r>
            <w:r w:rsidR="00714F3A">
              <w:rPr>
                <w:lang w:val="uk-UA"/>
              </w:rPr>
              <w:t xml:space="preserve">персональним </w:t>
            </w:r>
            <w:r w:rsidR="00A83A05">
              <w:rPr>
                <w:lang w:val="uk-UA"/>
              </w:rPr>
              <w:t>ко</w:t>
            </w:r>
            <w:r w:rsidR="001A58B5">
              <w:rPr>
                <w:lang w:val="uk-UA"/>
              </w:rPr>
              <w:t>м</w:t>
            </w:r>
            <w:r w:rsidR="00A83A05">
              <w:rPr>
                <w:lang w:val="uk-UA"/>
              </w:rPr>
              <w:t xml:space="preserve">п’ютером. </w:t>
            </w:r>
            <w:r w:rsidR="00114ACA">
              <w:rPr>
                <w:lang w:val="uk-UA"/>
              </w:rPr>
              <w:t>У зв’язку із обставинами воєнного стану та карантинним обмеженнями вивчення дисципліни в 2022-2023 н.р. проходитиме у дистанційному режимі на платформі Зум.</w:t>
            </w:r>
          </w:p>
        </w:tc>
      </w:tr>
      <w:tr w:rsidR="00361D66" w:rsidRPr="00D51A29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5D" w:rsidRPr="00861D01" w:rsidRDefault="00114ACA" w:rsidP="00390D5D">
            <w:pPr>
              <w:ind w:firstLine="567"/>
              <w:jc w:val="both"/>
              <w:rPr>
                <w:lang w:val="uk-UA"/>
              </w:rPr>
            </w:pPr>
            <w:r w:rsidRPr="00861D01">
              <w:rPr>
                <w:rFonts w:eastAsiaTheme="minorHAnsi"/>
                <w:color w:val="auto"/>
                <w:u w:val="single"/>
                <w:lang w:val="uk-UA"/>
              </w:rPr>
              <w:t>З метою проведення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 </w:t>
            </w:r>
            <w:r w:rsidRPr="00861D01">
              <w:rPr>
                <w:rFonts w:eastAsiaTheme="minorHAnsi"/>
                <w:color w:val="auto"/>
                <w:u w:val="single"/>
                <w:lang w:val="uk-UA"/>
              </w:rPr>
              <w:t>контролю якості здобутих студентами знань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 з дисципліни </w:t>
            </w:r>
            <w:r w:rsidR="006106FD" w:rsidRPr="00861D01">
              <w:rPr>
                <w:rFonts w:eastAsiaTheme="minorHAnsi"/>
                <w:b/>
                <w:color w:val="auto"/>
                <w:lang w:val="uk-UA"/>
              </w:rPr>
              <w:t>«Історія Центрально-Східної Європи в добу Середньовіччя</w:t>
            </w:r>
            <w:r w:rsidR="004702BE" w:rsidRPr="00861D01">
              <w:rPr>
                <w:rFonts w:eastAsiaTheme="minorHAnsi"/>
                <w:b/>
                <w:color w:val="auto"/>
                <w:lang w:val="uk-UA"/>
              </w:rPr>
              <w:t xml:space="preserve"> та раннього Нового часу</w:t>
            </w:r>
            <w:r w:rsidR="004702BE" w:rsidRPr="00861D01">
              <w:rPr>
                <w:rFonts w:eastAsiaTheme="minorHAnsi"/>
                <w:b/>
                <w:color w:val="auto"/>
                <w:lang w:val="ru-RU"/>
              </w:rPr>
              <w:t>”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 в цілому, запроваджено </w:t>
            </w:r>
            <w:r w:rsidRPr="00861D01">
              <w:rPr>
                <w:rFonts w:eastAsiaTheme="minorHAnsi"/>
                <w:b/>
                <w:i/>
                <w:color w:val="auto"/>
                <w:u w:val="single"/>
                <w:lang w:val="uk-UA"/>
              </w:rPr>
              <w:t xml:space="preserve"> систему оцінки показників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 у балах на основі 100-бальної шкали </w:t>
            </w:r>
            <w:r w:rsidRPr="00861D01">
              <w:rPr>
                <w:rFonts w:eastAsiaTheme="minorHAnsi"/>
                <w:color w:val="auto"/>
              </w:rPr>
              <w:t>ECTS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: </w:t>
            </w:r>
            <w:r w:rsidR="00390D5D" w:rsidRPr="00861D01">
              <w:rPr>
                <w:lang w:val="uk-UA"/>
              </w:rPr>
              <w:t xml:space="preserve">За роботу на семінарських заняттях студент має можливість отримати максимально </w:t>
            </w:r>
            <w:r w:rsidR="00390D5D" w:rsidRPr="00861D01">
              <w:rPr>
                <w:b/>
                <w:lang w:val="uk-UA"/>
              </w:rPr>
              <w:t>35</w:t>
            </w:r>
            <w:r w:rsidR="00390D5D" w:rsidRPr="00861D01">
              <w:rPr>
                <w:lang w:val="uk-UA"/>
              </w:rPr>
              <w:t xml:space="preserve"> балів. Наприкінці семестру буде проведений один модульний контроль у вигляді тестової роботи, за результатами якої студент може отримати максимально </w:t>
            </w:r>
            <w:r w:rsidR="00390D5D" w:rsidRPr="00861D01">
              <w:rPr>
                <w:b/>
                <w:lang w:val="uk-UA"/>
              </w:rPr>
              <w:t xml:space="preserve">15 </w:t>
            </w:r>
            <w:r w:rsidR="00390D5D" w:rsidRPr="00861D01">
              <w:rPr>
                <w:lang w:val="uk-UA"/>
              </w:rPr>
              <w:t>балів.</w:t>
            </w:r>
          </w:p>
          <w:p w:rsidR="00390D5D" w:rsidRPr="00861D01" w:rsidRDefault="00390D5D" w:rsidP="00390D5D">
            <w:pPr>
              <w:ind w:firstLine="567"/>
              <w:jc w:val="both"/>
              <w:rPr>
                <w:lang w:val="uk-UA"/>
              </w:rPr>
            </w:pPr>
            <w:r w:rsidRPr="00861D01">
              <w:rPr>
                <w:lang w:val="uk-UA"/>
              </w:rPr>
              <w:t xml:space="preserve">Якщо за результатами модульно-рейтингового контролю студент отримав менше </w:t>
            </w:r>
            <w:r w:rsidRPr="00861D01">
              <w:rPr>
                <w:b/>
                <w:lang w:val="uk-UA"/>
              </w:rPr>
              <w:t>21</w:t>
            </w:r>
            <w:r w:rsidRPr="00861D01">
              <w:rPr>
                <w:lang w:val="uk-UA"/>
              </w:rPr>
              <w:t xml:space="preserve"> бала, то він не допускається до іспиту і вважається таким, що не виконав усі види робіт, які передбачаються навчальним планом  на семестр з дисципліни. Такий студент має змогу складати іспит за талоном № 2.</w:t>
            </w:r>
          </w:p>
          <w:p w:rsidR="00390D5D" w:rsidRPr="00861D01" w:rsidRDefault="00390D5D" w:rsidP="00390D5D">
            <w:pPr>
              <w:ind w:firstLine="567"/>
              <w:jc w:val="both"/>
              <w:rPr>
                <w:lang w:val="uk-UA"/>
              </w:rPr>
            </w:pPr>
          </w:p>
          <w:p w:rsidR="00390D5D" w:rsidRPr="00861D01" w:rsidRDefault="00390D5D" w:rsidP="00390D5D">
            <w:pPr>
              <w:ind w:firstLine="567"/>
              <w:jc w:val="both"/>
              <w:rPr>
                <w:lang w:val="ru-RU"/>
              </w:rPr>
            </w:pPr>
            <w:r w:rsidRPr="00861D01">
              <w:rPr>
                <w:b/>
                <w:i/>
                <w:lang w:val="uk-UA"/>
              </w:rPr>
              <w:t xml:space="preserve">Підсумковий </w:t>
            </w:r>
            <w:r w:rsidRPr="00861D01">
              <w:rPr>
                <w:b/>
                <w:i/>
                <w:lang w:val="ru-RU"/>
              </w:rPr>
              <w:t>к</w:t>
            </w:r>
            <w:r w:rsidRPr="00861D01">
              <w:rPr>
                <w:b/>
                <w:i/>
                <w:lang w:val="uk-UA"/>
              </w:rPr>
              <w:t>онтроль</w:t>
            </w:r>
            <w:r w:rsidRPr="00861D01">
              <w:rPr>
                <w:b/>
                <w:lang w:val="uk-UA"/>
              </w:rPr>
              <w:t xml:space="preserve"> </w:t>
            </w:r>
            <w:r w:rsidRPr="00861D01">
              <w:rPr>
                <w:lang w:val="uk-UA"/>
              </w:rPr>
              <w:t>знань студентів здійснюється в  кінці семестру у формі письмового іспиту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 (тестове опитування на платформі МУДЛ) – максимально </w:t>
            </w:r>
            <w:r w:rsidRPr="00861D01">
              <w:rPr>
                <w:rFonts w:eastAsiaTheme="minorHAnsi"/>
                <w:b/>
                <w:color w:val="auto"/>
                <w:lang w:val="uk-UA"/>
              </w:rPr>
              <w:t>50 балів</w:t>
            </w:r>
            <w:r w:rsidRPr="00861D01">
              <w:rPr>
                <w:rFonts w:eastAsiaTheme="minorHAnsi"/>
                <w:b/>
                <w:color w:val="auto"/>
                <w:lang w:val="ru-RU"/>
              </w:rPr>
              <w:t>.</w:t>
            </w:r>
          </w:p>
          <w:p w:rsidR="00114ACA" w:rsidRPr="00B40943" w:rsidRDefault="00390D5D" w:rsidP="00861D01">
            <w:pPr>
              <w:ind w:left="360" w:hanging="360"/>
              <w:jc w:val="both"/>
              <w:rPr>
                <w:lang w:val="ru-RU"/>
              </w:rPr>
            </w:pPr>
            <w:r w:rsidRPr="00861D01">
              <w:rPr>
                <w:lang w:val="uk-UA"/>
              </w:rPr>
              <w:t xml:space="preserve">                </w:t>
            </w:r>
          </w:p>
          <w:p w:rsidR="00114ACA" w:rsidRPr="00861D01" w:rsidRDefault="00114ACA" w:rsidP="00114ACA">
            <w:pPr>
              <w:rPr>
                <w:lang w:val="uk-UA" w:eastAsia="ru-RU"/>
              </w:rPr>
            </w:pPr>
          </w:p>
          <w:p w:rsidR="00AE4A81" w:rsidRPr="00861D01" w:rsidRDefault="00361D66" w:rsidP="004C60D2">
            <w:pPr>
              <w:jc w:val="both"/>
              <w:rPr>
                <w:lang w:val="uk-UA"/>
              </w:rPr>
            </w:pPr>
            <w:r w:rsidRPr="00861D01">
              <w:rPr>
                <w:b/>
                <w:lang w:val="uk-UA"/>
              </w:rPr>
              <w:t>Академічна доброчесність</w:t>
            </w:r>
            <w:r w:rsidRPr="00861D01">
              <w:rPr>
                <w:lang w:val="uk-UA"/>
              </w:rPr>
              <w:t xml:space="preserve">: Очікується, що роботи </w:t>
            </w:r>
            <w:r w:rsidR="00AE4A81" w:rsidRPr="00861D01">
              <w:rPr>
                <w:lang w:val="uk-UA"/>
              </w:rPr>
              <w:t>слухачів</w:t>
            </w:r>
            <w:r w:rsidRPr="00861D01">
              <w:rPr>
                <w:lang w:val="uk-UA"/>
              </w:rPr>
              <w:t xml:space="preserve"> будуть їх </w:t>
            </w:r>
            <w:r w:rsidR="00AE4A81" w:rsidRPr="00861D01">
              <w:rPr>
                <w:lang w:val="uk-UA"/>
              </w:rPr>
              <w:t xml:space="preserve">власними </w:t>
            </w:r>
            <w:r w:rsidRPr="00861D01">
              <w:rPr>
                <w:lang w:val="uk-UA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="00AE4A81" w:rsidRPr="00861D01">
              <w:rPr>
                <w:lang w:val="uk-UA"/>
              </w:rPr>
              <w:t>слухачів</w:t>
            </w:r>
            <w:r w:rsidRPr="00861D01">
              <w:rPr>
                <w:lang w:val="uk-UA"/>
              </w:rPr>
              <w:t xml:space="preserve"> становлять, але не обмежують, приклади можливої академічної недоброчесності. Виявлення ознак академічної недоброчесності в письмовій роботі </w:t>
            </w:r>
            <w:r w:rsidR="00AE4A81" w:rsidRPr="00861D01">
              <w:rPr>
                <w:lang w:val="uk-UA"/>
              </w:rPr>
              <w:t>слухача</w:t>
            </w:r>
            <w:r w:rsidRPr="00861D01">
              <w:rPr>
                <w:lang w:val="uk-UA"/>
              </w:rPr>
              <w:t xml:space="preserve"> є підставою для її незарахуванння викладачем, незалежно від масштабів плагіату чи обману. </w:t>
            </w:r>
          </w:p>
          <w:p w:rsidR="00AE4A81" w:rsidRPr="00861D01" w:rsidRDefault="00361D66" w:rsidP="004C60D2">
            <w:pPr>
              <w:jc w:val="both"/>
              <w:rPr>
                <w:lang w:val="uk-UA"/>
              </w:rPr>
            </w:pPr>
            <w:r w:rsidRPr="00861D01">
              <w:rPr>
                <w:b/>
                <w:lang w:val="uk-UA"/>
              </w:rPr>
              <w:t>Відвідання занять</w:t>
            </w:r>
            <w:r w:rsidRPr="00861D01">
              <w:rPr>
                <w:lang w:val="uk-UA"/>
              </w:rPr>
              <w:t xml:space="preserve"> є важливою складовою навчання. Очікується, що всі </w:t>
            </w:r>
            <w:r w:rsidR="00AE4A81" w:rsidRPr="00861D01">
              <w:rPr>
                <w:lang w:val="uk-UA"/>
              </w:rPr>
              <w:t>слухачі</w:t>
            </w:r>
            <w:r w:rsidRPr="00861D01">
              <w:rPr>
                <w:lang w:val="uk-UA"/>
              </w:rPr>
              <w:t xml:space="preserve"> відв</w:t>
            </w:r>
            <w:r w:rsidR="00AE4A81" w:rsidRPr="00861D01">
              <w:rPr>
                <w:lang w:val="uk-UA"/>
              </w:rPr>
              <w:t xml:space="preserve">ідають усі лекції </w:t>
            </w:r>
            <w:r w:rsidRPr="00861D01">
              <w:rPr>
                <w:lang w:val="uk-UA"/>
              </w:rPr>
              <w:t xml:space="preserve">курсу. </w:t>
            </w:r>
            <w:r w:rsidR="00AE4A81" w:rsidRPr="00861D01">
              <w:rPr>
                <w:lang w:val="uk-UA"/>
              </w:rPr>
              <w:t>Слухачі</w:t>
            </w:r>
            <w:r w:rsidRPr="00861D01">
              <w:rPr>
                <w:lang w:val="uk-UA"/>
              </w:rPr>
              <w:t xml:space="preserve"> мають інформувати викладача про неможливість відвідати заняття. У будь-якому випадку </w:t>
            </w:r>
            <w:r w:rsidR="00AE4A81" w:rsidRPr="00861D01">
              <w:rPr>
                <w:lang w:val="uk-UA"/>
              </w:rPr>
              <w:t>слухачі зобов’язані дотримуватись</w:t>
            </w:r>
            <w:r w:rsidRPr="00861D01">
              <w:rPr>
                <w:lang w:val="uk-UA"/>
              </w:rPr>
              <w:t xml:space="preserve"> усіх строків визначених для виконання усіх видів письмових робіт, передбачених курсом. </w:t>
            </w:r>
          </w:p>
          <w:p w:rsidR="00361D66" w:rsidRPr="00861D01" w:rsidRDefault="00361D66" w:rsidP="004C60D2">
            <w:pPr>
              <w:jc w:val="both"/>
              <w:rPr>
                <w:color w:val="auto"/>
                <w:lang w:val="uk-UA"/>
              </w:rPr>
            </w:pPr>
            <w:r w:rsidRPr="00861D01">
              <w:rPr>
                <w:b/>
                <w:lang w:val="uk-UA"/>
              </w:rPr>
              <w:t>Література.</w:t>
            </w:r>
            <w:r w:rsidRPr="00861D0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64948" w:rsidRPr="00861D01">
              <w:rPr>
                <w:lang w:val="uk-UA"/>
              </w:rPr>
              <w:t xml:space="preserve"> </w:t>
            </w:r>
          </w:p>
          <w:p w:rsidR="00361D66" w:rsidRPr="00861D01" w:rsidRDefault="00361D66" w:rsidP="004C60D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61D01">
              <w:rPr>
                <w:color w:val="auto"/>
                <w:lang w:val="uk-UA"/>
              </w:rPr>
              <w:t>П</w:t>
            </w:r>
            <w:r w:rsidRPr="00861D0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="008D13D1" w:rsidRPr="00861D01">
              <w:rPr>
                <w:color w:val="auto"/>
                <w:lang w:val="uk-UA" w:eastAsia="uk-UA"/>
              </w:rPr>
              <w:t xml:space="preserve"> </w:t>
            </w:r>
            <w:r w:rsidRPr="00861D01">
              <w:rPr>
                <w:color w:val="auto"/>
                <w:lang w:val="uk-UA" w:eastAsia="uk-UA"/>
              </w:rPr>
              <w:t>Враховуються бали</w:t>
            </w:r>
            <w:r w:rsidR="00AE4A81" w:rsidRPr="00861D01">
              <w:rPr>
                <w:color w:val="auto"/>
                <w:lang w:val="uk-UA" w:eastAsia="uk-UA"/>
              </w:rPr>
              <w:t>,</w:t>
            </w:r>
            <w:r w:rsidRPr="00861D01">
              <w:rPr>
                <w:color w:val="auto"/>
                <w:lang w:val="uk-UA" w:eastAsia="uk-UA"/>
              </w:rPr>
              <w:t xml:space="preserve"> набрані </w:t>
            </w:r>
            <w:r w:rsidR="00AE4A81" w:rsidRPr="00861D01">
              <w:rPr>
                <w:color w:val="auto"/>
                <w:lang w:val="uk-UA" w:eastAsia="uk-UA"/>
              </w:rPr>
              <w:t xml:space="preserve">слухачами під час </w:t>
            </w:r>
            <w:r w:rsidR="00164948" w:rsidRPr="00861D01">
              <w:rPr>
                <w:color w:val="auto"/>
                <w:lang w:val="uk-UA" w:eastAsia="uk-UA"/>
              </w:rPr>
              <w:t xml:space="preserve">відвідування </w:t>
            </w:r>
            <w:r w:rsidR="00AE4A81" w:rsidRPr="00861D01">
              <w:rPr>
                <w:color w:val="auto"/>
                <w:lang w:val="uk-UA" w:eastAsia="uk-UA"/>
              </w:rPr>
              <w:t xml:space="preserve">лекційних занять, </w:t>
            </w:r>
            <w:r w:rsidR="008D13D1" w:rsidRPr="00861D01">
              <w:rPr>
                <w:color w:val="auto"/>
                <w:lang w:val="uk-UA" w:eastAsia="uk-UA"/>
              </w:rPr>
              <w:t xml:space="preserve">виступів під </w:t>
            </w:r>
            <w:r w:rsidR="00D73BD9" w:rsidRPr="00861D01">
              <w:rPr>
                <w:color w:val="auto"/>
                <w:lang w:val="uk-UA" w:eastAsia="uk-UA"/>
              </w:rPr>
              <w:t>час семінарських занять.</w:t>
            </w:r>
            <w:r w:rsidRPr="00861D01">
              <w:rPr>
                <w:color w:val="auto"/>
                <w:lang w:val="uk-UA" w:eastAsia="uk-UA"/>
              </w:rPr>
              <w:t xml:space="preserve"> При цьому обов’язково враховуються присутність </w:t>
            </w:r>
            <w:r w:rsidR="00164948" w:rsidRPr="00861D01">
              <w:rPr>
                <w:color w:val="auto"/>
                <w:lang w:val="uk-UA" w:eastAsia="uk-UA"/>
              </w:rPr>
              <w:t xml:space="preserve">слухача </w:t>
            </w:r>
            <w:r w:rsidRPr="00861D01">
              <w:rPr>
                <w:color w:val="auto"/>
                <w:lang w:val="uk-UA" w:eastAsia="uk-UA"/>
              </w:rPr>
              <w:t xml:space="preserve">на заняттях та активність </w:t>
            </w:r>
            <w:r w:rsidR="00164948" w:rsidRPr="00861D01">
              <w:rPr>
                <w:color w:val="auto"/>
                <w:lang w:val="uk-UA" w:eastAsia="uk-UA"/>
              </w:rPr>
              <w:t>у сприйнятті навчального матеріалу</w:t>
            </w:r>
            <w:r w:rsidRPr="00861D01">
              <w:rPr>
                <w:color w:val="auto"/>
                <w:lang w:val="uk-UA" w:eastAsia="uk-UA"/>
              </w:rPr>
              <w:t xml:space="preserve">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</w:t>
            </w:r>
            <w:r w:rsidRPr="00861D01">
              <w:rPr>
                <w:color w:val="auto"/>
                <w:lang w:val="uk-UA" w:eastAsia="uk-UA"/>
              </w:rPr>
              <w:lastRenderedPageBreak/>
              <w:t>поставленого завдання і т. ін.</w:t>
            </w:r>
          </w:p>
          <w:p w:rsidR="00361D66" w:rsidRPr="00861D01" w:rsidRDefault="00361D66" w:rsidP="00AE4A8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861D0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  <w:r w:rsidR="00AE4A81" w:rsidRPr="00861D01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14ACA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649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F4DF4" w:rsidRDefault="008B6D87" w:rsidP="00114AC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uk-UA"/>
              </w:rPr>
              <w:t>Іспит</w:t>
            </w:r>
            <w:r w:rsidR="00AE4A81">
              <w:rPr>
                <w:color w:val="auto"/>
                <w:lang w:val="uk-UA" w:eastAsia="uk-UA"/>
              </w:rPr>
              <w:t xml:space="preserve"> проводиться у формі </w:t>
            </w:r>
            <w:r w:rsidR="00114ACA">
              <w:rPr>
                <w:color w:val="auto"/>
                <w:lang w:val="uk-UA" w:eastAsia="uk-UA"/>
              </w:rPr>
              <w:t xml:space="preserve">виконання тестових завдань на платформі Мудл ЛНУ ім. І. Франка. </w:t>
            </w:r>
          </w:p>
        </w:tc>
      </w:tr>
      <w:tr w:rsidR="00361D66" w:rsidRPr="00D51A29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</w:tbl>
    <w:p w:rsidR="00361D66" w:rsidRDefault="00361D66" w:rsidP="00361D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61D66" w:rsidRPr="008B58B6" w:rsidRDefault="00361D66" w:rsidP="00361D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361D66" w:rsidRPr="008B58B6" w:rsidSect="001A58B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07" w:rsidRDefault="00050707" w:rsidP="001A58B5">
      <w:r>
        <w:separator/>
      </w:r>
    </w:p>
  </w:endnote>
  <w:endnote w:type="continuationSeparator" w:id="0">
    <w:p w:rsidR="00050707" w:rsidRDefault="00050707" w:rsidP="001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07" w:rsidRDefault="00050707" w:rsidP="001A58B5">
      <w:r>
        <w:separator/>
      </w:r>
    </w:p>
  </w:footnote>
  <w:footnote w:type="continuationSeparator" w:id="0">
    <w:p w:rsidR="00050707" w:rsidRDefault="00050707" w:rsidP="001A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15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0F50" w:rsidRPr="001A58B5" w:rsidRDefault="00FA0F50">
        <w:pPr>
          <w:pStyle w:val="a5"/>
          <w:jc w:val="center"/>
          <w:rPr>
            <w:sz w:val="28"/>
            <w:szCs w:val="28"/>
          </w:rPr>
        </w:pPr>
        <w:r w:rsidRPr="001A58B5">
          <w:rPr>
            <w:sz w:val="28"/>
            <w:szCs w:val="28"/>
          </w:rPr>
          <w:fldChar w:fldCharType="begin"/>
        </w:r>
        <w:r w:rsidRPr="001A58B5">
          <w:rPr>
            <w:sz w:val="28"/>
            <w:szCs w:val="28"/>
          </w:rPr>
          <w:instrText>PAGE   \* MERGEFORMAT</w:instrText>
        </w:r>
        <w:r w:rsidRPr="001A58B5">
          <w:rPr>
            <w:sz w:val="28"/>
            <w:szCs w:val="28"/>
          </w:rPr>
          <w:fldChar w:fldCharType="separate"/>
        </w:r>
        <w:r w:rsidR="00D51A29" w:rsidRPr="00D51A29">
          <w:rPr>
            <w:noProof/>
            <w:sz w:val="28"/>
            <w:szCs w:val="28"/>
            <w:lang w:val="uk-UA"/>
          </w:rPr>
          <w:t>5</w:t>
        </w:r>
        <w:r w:rsidRPr="001A58B5">
          <w:rPr>
            <w:sz w:val="28"/>
            <w:szCs w:val="28"/>
          </w:rPr>
          <w:fldChar w:fldCharType="end"/>
        </w:r>
      </w:p>
    </w:sdtContent>
  </w:sdt>
  <w:p w:rsidR="00FA0F50" w:rsidRDefault="00FA0F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C22"/>
    <w:multiLevelType w:val="hybridMultilevel"/>
    <w:tmpl w:val="8B1C4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9A4"/>
    <w:multiLevelType w:val="hybridMultilevel"/>
    <w:tmpl w:val="D2F6DBF6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791AF2"/>
    <w:multiLevelType w:val="hybridMultilevel"/>
    <w:tmpl w:val="FE1AB9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0464"/>
    <w:multiLevelType w:val="hybridMultilevel"/>
    <w:tmpl w:val="576AD306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25F3E"/>
    <w:multiLevelType w:val="hybridMultilevel"/>
    <w:tmpl w:val="308E14E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271785"/>
    <w:multiLevelType w:val="hybridMultilevel"/>
    <w:tmpl w:val="0B5870D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651D01"/>
    <w:multiLevelType w:val="hybridMultilevel"/>
    <w:tmpl w:val="AE78C5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B95101"/>
    <w:multiLevelType w:val="hybridMultilevel"/>
    <w:tmpl w:val="B09E23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27278"/>
    <w:multiLevelType w:val="hybridMultilevel"/>
    <w:tmpl w:val="857676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965A38"/>
    <w:multiLevelType w:val="hybridMultilevel"/>
    <w:tmpl w:val="9FDC5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72637"/>
    <w:multiLevelType w:val="hybridMultilevel"/>
    <w:tmpl w:val="77C08BFC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66"/>
    <w:rsid w:val="00001E8E"/>
    <w:rsid w:val="00015C78"/>
    <w:rsid w:val="00016FDD"/>
    <w:rsid w:val="00020F86"/>
    <w:rsid w:val="00032A65"/>
    <w:rsid w:val="00033318"/>
    <w:rsid w:val="00050707"/>
    <w:rsid w:val="000600F0"/>
    <w:rsid w:val="00064936"/>
    <w:rsid w:val="00083EF7"/>
    <w:rsid w:val="000B1971"/>
    <w:rsid w:val="000C6972"/>
    <w:rsid w:val="000D51A5"/>
    <w:rsid w:val="000D6837"/>
    <w:rsid w:val="000F1015"/>
    <w:rsid w:val="00110FAB"/>
    <w:rsid w:val="00111CF4"/>
    <w:rsid w:val="00114ACA"/>
    <w:rsid w:val="00131E73"/>
    <w:rsid w:val="00164948"/>
    <w:rsid w:val="001763B6"/>
    <w:rsid w:val="00177A62"/>
    <w:rsid w:val="001801F9"/>
    <w:rsid w:val="00194A9C"/>
    <w:rsid w:val="00197532"/>
    <w:rsid w:val="001A58B5"/>
    <w:rsid w:val="001B4350"/>
    <w:rsid w:val="001B47D1"/>
    <w:rsid w:val="001C4B21"/>
    <w:rsid w:val="001C7243"/>
    <w:rsid w:val="001D1205"/>
    <w:rsid w:val="001E5087"/>
    <w:rsid w:val="001F09A2"/>
    <w:rsid w:val="002117A8"/>
    <w:rsid w:val="002178CE"/>
    <w:rsid w:val="00221CA3"/>
    <w:rsid w:val="00247F5C"/>
    <w:rsid w:val="002656A4"/>
    <w:rsid w:val="00270E2E"/>
    <w:rsid w:val="00281DD0"/>
    <w:rsid w:val="002A013A"/>
    <w:rsid w:val="002B2DEF"/>
    <w:rsid w:val="002D498B"/>
    <w:rsid w:val="002E3530"/>
    <w:rsid w:val="002E3995"/>
    <w:rsid w:val="002E3DD6"/>
    <w:rsid w:val="002F1D8E"/>
    <w:rsid w:val="002F67C7"/>
    <w:rsid w:val="003114AA"/>
    <w:rsid w:val="00361D66"/>
    <w:rsid w:val="0037359E"/>
    <w:rsid w:val="00390D5D"/>
    <w:rsid w:val="00394512"/>
    <w:rsid w:val="003A3BA1"/>
    <w:rsid w:val="003D10BA"/>
    <w:rsid w:val="003D6E6A"/>
    <w:rsid w:val="003F1008"/>
    <w:rsid w:val="004032A6"/>
    <w:rsid w:val="00424752"/>
    <w:rsid w:val="00425E1F"/>
    <w:rsid w:val="0043559C"/>
    <w:rsid w:val="00450905"/>
    <w:rsid w:val="00462949"/>
    <w:rsid w:val="00463F21"/>
    <w:rsid w:val="004702BE"/>
    <w:rsid w:val="004808B9"/>
    <w:rsid w:val="00482B5A"/>
    <w:rsid w:val="004A02A2"/>
    <w:rsid w:val="004A0CA2"/>
    <w:rsid w:val="004C60D2"/>
    <w:rsid w:val="004F53D0"/>
    <w:rsid w:val="00510610"/>
    <w:rsid w:val="00514948"/>
    <w:rsid w:val="00525386"/>
    <w:rsid w:val="00540C72"/>
    <w:rsid w:val="00551781"/>
    <w:rsid w:val="00564B32"/>
    <w:rsid w:val="00571384"/>
    <w:rsid w:val="00577E5E"/>
    <w:rsid w:val="005830B2"/>
    <w:rsid w:val="005A66A0"/>
    <w:rsid w:val="005B0CF5"/>
    <w:rsid w:val="005B36FF"/>
    <w:rsid w:val="005B4D55"/>
    <w:rsid w:val="005B5059"/>
    <w:rsid w:val="005C05D4"/>
    <w:rsid w:val="005C3C13"/>
    <w:rsid w:val="005E5908"/>
    <w:rsid w:val="005E5F31"/>
    <w:rsid w:val="005E6792"/>
    <w:rsid w:val="005F4F02"/>
    <w:rsid w:val="005F6F89"/>
    <w:rsid w:val="0060110F"/>
    <w:rsid w:val="006106FD"/>
    <w:rsid w:val="0063189F"/>
    <w:rsid w:val="00642824"/>
    <w:rsid w:val="00652692"/>
    <w:rsid w:val="006B6FD0"/>
    <w:rsid w:val="006C5370"/>
    <w:rsid w:val="006D630F"/>
    <w:rsid w:val="007011D7"/>
    <w:rsid w:val="00710CCF"/>
    <w:rsid w:val="00714F3A"/>
    <w:rsid w:val="00715463"/>
    <w:rsid w:val="00735E06"/>
    <w:rsid w:val="0075437A"/>
    <w:rsid w:val="0076620A"/>
    <w:rsid w:val="00783864"/>
    <w:rsid w:val="00783B1A"/>
    <w:rsid w:val="0079694D"/>
    <w:rsid w:val="007B21D7"/>
    <w:rsid w:val="007D04D7"/>
    <w:rsid w:val="007D1E0C"/>
    <w:rsid w:val="00821F4B"/>
    <w:rsid w:val="0082653D"/>
    <w:rsid w:val="00857F6B"/>
    <w:rsid w:val="00861D01"/>
    <w:rsid w:val="008638EB"/>
    <w:rsid w:val="008901B0"/>
    <w:rsid w:val="00897572"/>
    <w:rsid w:val="008A7FCA"/>
    <w:rsid w:val="008B6D87"/>
    <w:rsid w:val="008C63EA"/>
    <w:rsid w:val="008D13D1"/>
    <w:rsid w:val="00905346"/>
    <w:rsid w:val="00920148"/>
    <w:rsid w:val="009719BE"/>
    <w:rsid w:val="009819B9"/>
    <w:rsid w:val="00992A1C"/>
    <w:rsid w:val="009C3834"/>
    <w:rsid w:val="009D5CE2"/>
    <w:rsid w:val="009D73B5"/>
    <w:rsid w:val="00A13CF4"/>
    <w:rsid w:val="00A23D18"/>
    <w:rsid w:val="00A42A2D"/>
    <w:rsid w:val="00A44AFB"/>
    <w:rsid w:val="00A5575D"/>
    <w:rsid w:val="00A726EB"/>
    <w:rsid w:val="00A83A05"/>
    <w:rsid w:val="00A93CF2"/>
    <w:rsid w:val="00A97676"/>
    <w:rsid w:val="00AB29A1"/>
    <w:rsid w:val="00AB6EF8"/>
    <w:rsid w:val="00AC7F36"/>
    <w:rsid w:val="00AD15B2"/>
    <w:rsid w:val="00AD1DDF"/>
    <w:rsid w:val="00AD2738"/>
    <w:rsid w:val="00AE4A81"/>
    <w:rsid w:val="00B122A7"/>
    <w:rsid w:val="00B20573"/>
    <w:rsid w:val="00B40943"/>
    <w:rsid w:val="00B458F0"/>
    <w:rsid w:val="00B5025A"/>
    <w:rsid w:val="00B66DC8"/>
    <w:rsid w:val="00B74BD4"/>
    <w:rsid w:val="00B91D18"/>
    <w:rsid w:val="00B95D2D"/>
    <w:rsid w:val="00BB5B7D"/>
    <w:rsid w:val="00BC31E3"/>
    <w:rsid w:val="00C029D2"/>
    <w:rsid w:val="00C135B0"/>
    <w:rsid w:val="00C3527E"/>
    <w:rsid w:val="00C52D33"/>
    <w:rsid w:val="00C569A1"/>
    <w:rsid w:val="00C65C4C"/>
    <w:rsid w:val="00C710C6"/>
    <w:rsid w:val="00CB3859"/>
    <w:rsid w:val="00CD2F26"/>
    <w:rsid w:val="00CD5859"/>
    <w:rsid w:val="00CE5CA7"/>
    <w:rsid w:val="00D12D97"/>
    <w:rsid w:val="00D136A0"/>
    <w:rsid w:val="00D153A2"/>
    <w:rsid w:val="00D15BFB"/>
    <w:rsid w:val="00D168B1"/>
    <w:rsid w:val="00D42B7A"/>
    <w:rsid w:val="00D44118"/>
    <w:rsid w:val="00D51A29"/>
    <w:rsid w:val="00D73BD9"/>
    <w:rsid w:val="00D8044E"/>
    <w:rsid w:val="00D839CF"/>
    <w:rsid w:val="00D96578"/>
    <w:rsid w:val="00DA0F72"/>
    <w:rsid w:val="00DA49FD"/>
    <w:rsid w:val="00DA7F1D"/>
    <w:rsid w:val="00DB1ED3"/>
    <w:rsid w:val="00DB54C5"/>
    <w:rsid w:val="00DC3555"/>
    <w:rsid w:val="00DD628D"/>
    <w:rsid w:val="00DF4DF4"/>
    <w:rsid w:val="00E2678D"/>
    <w:rsid w:val="00E40BEA"/>
    <w:rsid w:val="00E654B8"/>
    <w:rsid w:val="00E667AF"/>
    <w:rsid w:val="00E772C7"/>
    <w:rsid w:val="00E81438"/>
    <w:rsid w:val="00E85E6E"/>
    <w:rsid w:val="00EC133D"/>
    <w:rsid w:val="00EC3909"/>
    <w:rsid w:val="00EF26CD"/>
    <w:rsid w:val="00EF635B"/>
    <w:rsid w:val="00F01898"/>
    <w:rsid w:val="00F02BD2"/>
    <w:rsid w:val="00F12C0C"/>
    <w:rsid w:val="00F16DD1"/>
    <w:rsid w:val="00F636AA"/>
    <w:rsid w:val="00F67ACC"/>
    <w:rsid w:val="00F80133"/>
    <w:rsid w:val="00FA0F50"/>
    <w:rsid w:val="00FC03D2"/>
    <w:rsid w:val="00FD1DB7"/>
    <w:rsid w:val="00FF1EF1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79AE"/>
  <w15:docId w15:val="{EE9C0A98-08A4-4F03-A24A-204573E2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E26D-806D-443D-85DF-E773DF72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9982</Words>
  <Characters>5691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Sofiya</cp:lastModifiedBy>
  <cp:revision>23</cp:revision>
  <dcterms:created xsi:type="dcterms:W3CDTF">2022-10-22T15:36:00Z</dcterms:created>
  <dcterms:modified xsi:type="dcterms:W3CDTF">2023-06-27T11:13:00Z</dcterms:modified>
</cp:coreProperties>
</file>