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7C9A4" w14:textId="43D5996A" w:rsidR="000E2DF8" w:rsidRDefault="00BD015B" w:rsidP="0051799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797CE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УКРАЇНСЬКА ХАТА:</w:t>
      </w:r>
    </w:p>
    <w:p w14:paraId="746B40B6" w14:textId="03B9DBAA" w:rsidR="00797CE2" w:rsidRPr="00797CE2" w:rsidRDefault="00797CE2" w:rsidP="0051799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матеріальний і духовний вимір</w:t>
      </w:r>
    </w:p>
    <w:p w14:paraId="791FA731" w14:textId="5ED4FB6B" w:rsidR="00517996" w:rsidRDefault="00517996" w:rsidP="0051799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7996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Плани практичних занять</w:t>
      </w:r>
    </w:p>
    <w:p w14:paraId="06E144CF" w14:textId="4D23615B" w:rsidR="00517996" w:rsidRDefault="00517996" w:rsidP="00517996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1. </w:t>
      </w:r>
      <w:proofErr w:type="spellStart"/>
      <w:r w:rsidRPr="00797CE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Слов</w:t>
      </w:r>
      <w:proofErr w:type="spellEnd"/>
      <w:r w:rsidRPr="00797C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’</w:t>
      </w:r>
      <w:proofErr w:type="spellStart"/>
      <w:r w:rsidRPr="00797C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янське</w:t>
      </w:r>
      <w:proofErr w:type="spellEnd"/>
      <w:r w:rsidRPr="00797C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97C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житло</w:t>
      </w:r>
      <w:proofErr w:type="spellEnd"/>
      <w:r w:rsidRPr="00797C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</w:t>
      </w:r>
      <w:proofErr w:type="spellStart"/>
      <w:r w:rsidRPr="00797C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територ</w:t>
      </w:r>
      <w:r w:rsidRPr="00797CE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ії</w:t>
      </w:r>
      <w:proofErr w:type="spellEnd"/>
      <w:r w:rsidRPr="00797C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Укра</w:t>
      </w:r>
      <w:r w:rsidRPr="00797CE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ї</w:t>
      </w:r>
      <w:r w:rsidRPr="00797C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ни</w:t>
      </w:r>
      <w:r w:rsidRPr="00797CE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в І – на </w:t>
      </w:r>
      <w:proofErr w:type="spellStart"/>
      <w:r w:rsidRPr="00797CE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поч</w:t>
      </w:r>
      <w:proofErr w:type="spellEnd"/>
      <w:r w:rsidRPr="00797CE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 ІІ</w:t>
      </w:r>
      <w:r w:rsidR="00797CE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797CE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тис</w:t>
      </w:r>
      <w:r w:rsidR="00797CE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</w:p>
    <w:p w14:paraId="3A3B67FA" w14:textId="763D619C" w:rsidR="00517996" w:rsidRDefault="00517996" w:rsidP="005179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97CE2">
        <w:rPr>
          <w:rFonts w:ascii="Times New Roman" w:hAnsi="Times New Roman" w:cs="Times New Roman"/>
          <w:b/>
          <w:bCs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Еволюція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ранньослов</w:t>
      </w:r>
      <w:proofErr w:type="spellEnd"/>
      <w:r w:rsidRPr="0051799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житла в І-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тис</w:t>
      </w:r>
      <w:r w:rsidR="00797C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6264E41" w14:textId="4C8B6931" w:rsidR="00517996" w:rsidRDefault="00517996" w:rsidP="005179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97CE2">
        <w:rPr>
          <w:rFonts w:ascii="Times New Roman" w:hAnsi="Times New Roman" w:cs="Times New Roman"/>
          <w:b/>
          <w:bCs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Народне житло часів княжої Русі.</w:t>
      </w:r>
    </w:p>
    <w:p w14:paraId="79427ED1" w14:textId="77777777" w:rsidR="00517996" w:rsidRDefault="00517996" w:rsidP="005179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97CE2">
        <w:rPr>
          <w:rFonts w:ascii="Times New Roman" w:hAnsi="Times New Roman" w:cs="Times New Roman"/>
          <w:b/>
          <w:bCs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Горизонтальне планування народного житла на українських землях у княжу добу.</w:t>
      </w:r>
    </w:p>
    <w:p w14:paraId="534C087D" w14:textId="77777777" w:rsidR="00517996" w:rsidRPr="008E7FFD" w:rsidRDefault="00517996" w:rsidP="00517996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8E7FF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Література: </w:t>
      </w:r>
    </w:p>
    <w:p w14:paraId="08B0699F" w14:textId="77777777" w:rsidR="00BD015B" w:rsidRDefault="00517996" w:rsidP="0051799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Раппопорт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 А. </w:t>
      </w:r>
      <w:r w:rsidR="00BD015B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="00BD015B">
        <w:rPr>
          <w:rFonts w:ascii="Times New Roman" w:hAnsi="Times New Roman" w:cs="Times New Roman"/>
          <w:sz w:val="28"/>
          <w:szCs w:val="28"/>
        </w:rPr>
        <w:t>ревнерусское</w:t>
      </w:r>
      <w:proofErr w:type="spellEnd"/>
      <w:r w:rsidR="00BD015B">
        <w:rPr>
          <w:rFonts w:ascii="Times New Roman" w:hAnsi="Times New Roman" w:cs="Times New Roman"/>
          <w:sz w:val="28"/>
          <w:szCs w:val="28"/>
        </w:rPr>
        <w:t xml:space="preserve"> жилище, </w:t>
      </w:r>
      <w:r w:rsidR="00BD015B">
        <w:rPr>
          <w:rFonts w:ascii="Times New Roman" w:hAnsi="Times New Roman" w:cs="Times New Roman"/>
          <w:i/>
          <w:iCs/>
          <w:sz w:val="28"/>
          <w:szCs w:val="28"/>
        </w:rPr>
        <w:t xml:space="preserve">Древнее жилище народов Восточной Европы. </w:t>
      </w:r>
      <w:r w:rsidR="00BD015B">
        <w:rPr>
          <w:rFonts w:ascii="Times New Roman" w:hAnsi="Times New Roman" w:cs="Times New Roman"/>
          <w:sz w:val="28"/>
          <w:szCs w:val="28"/>
        </w:rPr>
        <w:t>Москва, 1975, с. 104 – 105.</w:t>
      </w:r>
    </w:p>
    <w:p w14:paraId="5A0E83C6" w14:textId="77777777" w:rsidR="00BD015B" w:rsidRDefault="00BD015B" w:rsidP="005179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Терпиловський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В., Петрашенко В. О.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Давн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поселення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Укра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i/>
          <w:iCs/>
          <w:sz w:val="28"/>
          <w:szCs w:val="28"/>
        </w:rPr>
        <w:t>ни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Київ, 2005, с. 81 – 159.</w:t>
      </w:r>
    </w:p>
    <w:p w14:paraId="1BFD9D6B" w14:textId="77777777" w:rsidR="00BD015B" w:rsidRDefault="00BD015B" w:rsidP="005179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Пуголовок Ю.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Будівельна справа літописних сіверян: монографія. </w:t>
      </w:r>
      <w:r>
        <w:rPr>
          <w:rFonts w:ascii="Times New Roman" w:hAnsi="Times New Roman" w:cs="Times New Roman"/>
          <w:sz w:val="28"/>
          <w:szCs w:val="28"/>
          <w:lang w:val="uk-UA"/>
        </w:rPr>
        <w:t>Опішне, 2016.</w:t>
      </w:r>
    </w:p>
    <w:p w14:paraId="1B4F5FA2" w14:textId="07A15362" w:rsidR="00517996" w:rsidRDefault="00BD015B" w:rsidP="005179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Юра Р. О. Найдавніші традиції у плануванні</w:t>
      </w:r>
      <w:r w:rsidR="005179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східнослов</w:t>
      </w:r>
      <w:r w:rsidRPr="00BD015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BD015B">
        <w:rPr>
          <w:rFonts w:ascii="Times New Roman" w:hAnsi="Times New Roman" w:cs="Times New Roman"/>
          <w:sz w:val="28"/>
          <w:szCs w:val="28"/>
          <w:lang w:val="uk-UA"/>
        </w:rPr>
        <w:t xml:space="preserve">нського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народного житла,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Археологія.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1971,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1, с. 78 – 85.</w:t>
      </w:r>
    </w:p>
    <w:p w14:paraId="530881AF" w14:textId="0BD33AF4" w:rsidR="00BD015B" w:rsidRDefault="00BD015B" w:rsidP="005179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Сілецький Р. Орієнтація української хати за сторонами світу: походження і розвиток традиції,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Проблеми збереження і популяризації культурної спадщини: виклики та можливості. Збірник доповідей Другої міжнародної конференції </w:t>
      </w:r>
      <w:r w:rsidR="007D61B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 Музеї народної архітектури і побуту у Львові імені Климентія Шептицького. 18 – 19 квітня 2018 р. </w:t>
      </w:r>
      <w:r w:rsidR="007D61BC">
        <w:rPr>
          <w:rFonts w:ascii="Times New Roman" w:hAnsi="Times New Roman" w:cs="Times New Roman"/>
          <w:sz w:val="28"/>
          <w:szCs w:val="28"/>
          <w:lang w:val="uk-UA"/>
        </w:rPr>
        <w:t>Львів, 2018, с. 148 – 155.</w:t>
      </w:r>
    </w:p>
    <w:p w14:paraId="41894A5A" w14:textId="6B2C5B01" w:rsidR="007D61BC" w:rsidRDefault="007D61BC" w:rsidP="005179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Філіпчук М.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Слов</w:t>
      </w:r>
      <w:r w:rsidRPr="007D61BC">
        <w:rPr>
          <w:rFonts w:ascii="Times New Roman" w:hAnsi="Times New Roman" w:cs="Times New Roman"/>
          <w:i/>
          <w:iCs/>
          <w:sz w:val="28"/>
          <w:szCs w:val="28"/>
          <w:lang w:val="uk-UA"/>
        </w:rPr>
        <w:t>’янськ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і</w:t>
      </w:r>
      <w:r w:rsidRPr="007D61B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поселення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VIII</w:t>
      </w:r>
      <w:r w:rsidRPr="007D61B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7D61B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Pr="004A5CC9">
        <w:rPr>
          <w:rFonts w:ascii="Times New Roman" w:hAnsi="Times New Roman" w:cs="Times New Roman"/>
          <w:i/>
          <w:iCs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в українському Прикарпатті. </w:t>
      </w:r>
      <w:r>
        <w:rPr>
          <w:rFonts w:ascii="Times New Roman" w:hAnsi="Times New Roman" w:cs="Times New Roman"/>
          <w:sz w:val="28"/>
          <w:szCs w:val="28"/>
          <w:lang w:val="uk-UA"/>
        </w:rPr>
        <w:t>Львів, 2012, с.149 – 175.</w:t>
      </w:r>
    </w:p>
    <w:p w14:paraId="1FAC3857" w14:textId="2712ED61" w:rsidR="007D61BC" w:rsidRDefault="007D61BC" w:rsidP="00517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Баран В. Д., Максимов </w:t>
      </w:r>
      <w:r w:rsidR="005336B8">
        <w:rPr>
          <w:rFonts w:ascii="Times New Roman" w:hAnsi="Times New Roman" w:cs="Times New Roman"/>
          <w:sz w:val="28"/>
          <w:szCs w:val="28"/>
        </w:rPr>
        <w:t xml:space="preserve">Е. В., Магомедов Б. В. и др. </w:t>
      </w:r>
      <w:r w:rsidR="005336B8">
        <w:rPr>
          <w:rFonts w:ascii="Times New Roman" w:hAnsi="Times New Roman" w:cs="Times New Roman"/>
          <w:i/>
          <w:iCs/>
          <w:sz w:val="28"/>
          <w:szCs w:val="28"/>
        </w:rPr>
        <w:t xml:space="preserve">Славяне Юго-Восточной Европы в </w:t>
      </w:r>
      <w:proofErr w:type="spellStart"/>
      <w:r w:rsidR="005336B8">
        <w:rPr>
          <w:rFonts w:ascii="Times New Roman" w:hAnsi="Times New Roman" w:cs="Times New Roman"/>
          <w:i/>
          <w:iCs/>
          <w:sz w:val="28"/>
          <w:szCs w:val="28"/>
        </w:rPr>
        <w:t>предгосударственный</w:t>
      </w:r>
      <w:proofErr w:type="spellEnd"/>
      <w:r w:rsidR="005336B8">
        <w:rPr>
          <w:rFonts w:ascii="Times New Roman" w:hAnsi="Times New Roman" w:cs="Times New Roman"/>
          <w:i/>
          <w:iCs/>
          <w:sz w:val="28"/>
          <w:szCs w:val="28"/>
        </w:rPr>
        <w:t xml:space="preserve"> период. </w:t>
      </w:r>
      <w:proofErr w:type="gramStart"/>
      <w:r w:rsidR="005336B8">
        <w:rPr>
          <w:rFonts w:ascii="Times New Roman" w:hAnsi="Times New Roman" w:cs="Times New Roman"/>
          <w:sz w:val="28"/>
          <w:szCs w:val="28"/>
        </w:rPr>
        <w:t xml:space="preserve">Киев, </w:t>
      </w:r>
      <w:r w:rsidR="00797CE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336B8">
        <w:rPr>
          <w:rFonts w:ascii="Times New Roman" w:hAnsi="Times New Roman" w:cs="Times New Roman"/>
          <w:sz w:val="28"/>
          <w:szCs w:val="28"/>
        </w:rPr>
        <w:t>1990.</w:t>
      </w:r>
    </w:p>
    <w:p w14:paraId="4F5EBEFA" w14:textId="0D803284" w:rsidR="005336B8" w:rsidRDefault="005336B8" w:rsidP="005179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Баран В. Д. </w:t>
      </w:r>
      <w:proofErr w:type="spellStart"/>
      <w:r w:rsidRPr="005336B8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Пражская</w:t>
      </w:r>
      <w:proofErr w:type="spellEnd"/>
      <w:r w:rsidRPr="005336B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культура </w:t>
      </w:r>
      <w:proofErr w:type="spellStart"/>
      <w:r w:rsidRPr="005336B8">
        <w:rPr>
          <w:rFonts w:ascii="Times New Roman" w:hAnsi="Times New Roman" w:cs="Times New Roman"/>
          <w:i/>
          <w:iCs/>
          <w:sz w:val="28"/>
          <w:szCs w:val="28"/>
          <w:lang w:val="uk-UA"/>
        </w:rPr>
        <w:t>Поднестровья</w:t>
      </w:r>
      <w:proofErr w:type="spellEnd"/>
      <w:r w:rsidRPr="005336B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(по </w:t>
      </w:r>
      <w:proofErr w:type="spellStart"/>
      <w:r w:rsidRPr="005336B8">
        <w:rPr>
          <w:rFonts w:ascii="Times New Roman" w:hAnsi="Times New Roman" w:cs="Times New Roman"/>
          <w:i/>
          <w:iCs/>
          <w:sz w:val="28"/>
          <w:szCs w:val="28"/>
          <w:lang w:val="uk-UA"/>
        </w:rPr>
        <w:t>материалам</w:t>
      </w:r>
      <w:proofErr w:type="spellEnd"/>
      <w:r w:rsidRPr="005336B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поселений у с. </w:t>
      </w:r>
      <w:proofErr w:type="spellStart"/>
      <w:r w:rsidRPr="005336B8">
        <w:rPr>
          <w:rFonts w:ascii="Times New Roman" w:hAnsi="Times New Roman" w:cs="Times New Roman"/>
          <w:i/>
          <w:iCs/>
          <w:sz w:val="28"/>
          <w:szCs w:val="28"/>
          <w:lang w:val="uk-UA"/>
        </w:rPr>
        <w:t>Рашков</w:t>
      </w:r>
      <w:proofErr w:type="spellEnd"/>
      <w:r w:rsidRPr="005336B8">
        <w:rPr>
          <w:rFonts w:ascii="Times New Roman" w:hAnsi="Times New Roman" w:cs="Times New Roman"/>
          <w:i/>
          <w:iCs/>
          <w:sz w:val="28"/>
          <w:szCs w:val="28"/>
          <w:lang w:val="uk-UA"/>
        </w:rPr>
        <w:t>).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1988.</w:t>
      </w:r>
    </w:p>
    <w:p w14:paraId="0A1EA43C" w14:textId="1C296287" w:rsidR="005336B8" w:rsidRDefault="005336B8" w:rsidP="0051799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Археология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При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карпатья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Волыни и Закарпатья (раннеславянский и древнерусский периоды). </w:t>
      </w:r>
      <w:r>
        <w:rPr>
          <w:rFonts w:ascii="Times New Roman" w:hAnsi="Times New Roman" w:cs="Times New Roman"/>
          <w:sz w:val="28"/>
          <w:szCs w:val="28"/>
        </w:rPr>
        <w:t>Киев. 1990.</w:t>
      </w:r>
    </w:p>
    <w:p w14:paraId="7AB5A909" w14:textId="2622AFDD" w:rsidR="00797CE2" w:rsidRDefault="00797CE2" w:rsidP="00517996">
      <w:pPr>
        <w:rPr>
          <w:rFonts w:ascii="Times New Roman" w:hAnsi="Times New Roman" w:cs="Times New Roman"/>
          <w:sz w:val="28"/>
          <w:szCs w:val="28"/>
        </w:rPr>
      </w:pPr>
    </w:p>
    <w:p w14:paraId="1BC172DA" w14:textId="3AF839B2" w:rsidR="00797CE2" w:rsidRDefault="00797CE2" w:rsidP="00517996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2. </w:t>
      </w:r>
      <w:r w:rsidRPr="00797CE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Українське народне житло </w:t>
      </w:r>
      <w:r w:rsidRPr="00797CE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XIV</w:t>
      </w:r>
      <w:r w:rsidRPr="00797C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</w:t>
      </w:r>
      <w:r w:rsidRPr="00797CE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XVIII</w:t>
      </w:r>
      <w:r w:rsidRPr="00797C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97CE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</w:t>
      </w:r>
      <w:r w:rsidRPr="00797CE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т. </w:t>
      </w:r>
    </w:p>
    <w:p w14:paraId="5FCA31C3" w14:textId="0A776909" w:rsidR="00797CE2" w:rsidRDefault="00797CE2" w:rsidP="005179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</w:t>
      </w:r>
      <w:r w:rsidR="00094CA1">
        <w:rPr>
          <w:rFonts w:ascii="Times New Roman" w:hAnsi="Times New Roman" w:cs="Times New Roman"/>
          <w:sz w:val="28"/>
          <w:szCs w:val="28"/>
          <w:lang w:val="uk-UA"/>
        </w:rPr>
        <w:t>Традиційні риси в житлобудівництві української шляхти і духовенства.</w:t>
      </w:r>
    </w:p>
    <w:p w14:paraId="22053113" w14:textId="465771A8" w:rsidR="00094CA1" w:rsidRDefault="00094CA1" w:rsidP="005179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4CA1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2.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Житло козацької старшини.</w:t>
      </w:r>
    </w:p>
    <w:p w14:paraId="23B00FE7" w14:textId="5DA5089F" w:rsidR="00094CA1" w:rsidRPr="008E7FFD" w:rsidRDefault="00094CA1" w:rsidP="00517996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8E7FF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Література: </w:t>
      </w:r>
    </w:p>
    <w:p w14:paraId="1F48B440" w14:textId="73B5ECB3" w:rsidR="00094CA1" w:rsidRDefault="00094CA1" w:rsidP="00517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П. Некоторые вопросы истории жилища на Украине,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Древнее жилище народов Восточной Европы. </w:t>
      </w:r>
      <w:r>
        <w:rPr>
          <w:rFonts w:ascii="Times New Roman" w:hAnsi="Times New Roman" w:cs="Times New Roman"/>
          <w:sz w:val="28"/>
          <w:szCs w:val="28"/>
        </w:rPr>
        <w:t>Москва, 1975, с. 245 – 275.</w:t>
      </w:r>
    </w:p>
    <w:p w14:paraId="1310B604" w14:textId="77777777" w:rsidR="004B38D3" w:rsidRDefault="00094CA1" w:rsidP="005179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Гошко Ю. Г.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Населення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укра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ї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нських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Карпат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XV</w:t>
      </w:r>
      <w:r w:rsidRPr="00094CA1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XVIII</w:t>
      </w:r>
      <w:r w:rsidRPr="00094CA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ст.: Заселення. Міграції. Побут. </w:t>
      </w:r>
      <w:r>
        <w:rPr>
          <w:rFonts w:ascii="Times New Roman" w:hAnsi="Times New Roman" w:cs="Times New Roman"/>
          <w:sz w:val="28"/>
          <w:szCs w:val="28"/>
          <w:lang w:val="uk-UA"/>
        </w:rPr>
        <w:t>Київ, 1976.</w:t>
      </w:r>
      <w:r w:rsidR="004B38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B83045B" w14:textId="3FDD4252" w:rsidR="008E7FFD" w:rsidRDefault="004B38D3" w:rsidP="005179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Яворницький Д. І.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Історія запорізьких козаків. У трьох томах.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рос.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Сварник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Львів.</w:t>
      </w:r>
      <w:r w:rsidR="008E7FFD">
        <w:rPr>
          <w:rFonts w:ascii="Times New Roman" w:hAnsi="Times New Roman" w:cs="Times New Roman"/>
          <w:sz w:val="28"/>
          <w:szCs w:val="28"/>
          <w:lang w:val="uk-UA"/>
        </w:rPr>
        <w:t>1990. Т. І, с. 181 – 192.</w:t>
      </w:r>
    </w:p>
    <w:p w14:paraId="26462CEA" w14:textId="0C73496E" w:rsidR="00F5630E" w:rsidRPr="00F5630E" w:rsidRDefault="00F5630E" w:rsidP="005179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Таїрова-Яковлева Т.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Повсякдення, дозвілля і традиції козацької еліти Гетьманщини.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з рос. 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Кришталовської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Київ. 2017, с. 15 – 48.</w:t>
      </w:r>
    </w:p>
    <w:p w14:paraId="60144FBA" w14:textId="77777777" w:rsidR="008E7FFD" w:rsidRDefault="008E7FFD" w:rsidP="0051799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B08091B" w14:textId="77777777" w:rsidR="008E7FFD" w:rsidRDefault="008E7FFD" w:rsidP="00517996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3.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Українське народне житлобудівництво ХІХ – першої третини ХХ ст.</w:t>
      </w:r>
    </w:p>
    <w:p w14:paraId="6DB7A001" w14:textId="503AA21F" w:rsidR="008E7FFD" w:rsidRDefault="008E7FFD" w:rsidP="005179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7FF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Інтер</w:t>
      </w:r>
      <w:r w:rsidRPr="008E7FF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 українського народного житла.</w:t>
      </w:r>
    </w:p>
    <w:p w14:paraId="746A6815" w14:textId="301FFCFE" w:rsidR="008E7FFD" w:rsidRDefault="008E7FFD" w:rsidP="005179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Опалювальні пристрої та система опалення українського народного житла.</w:t>
      </w:r>
    </w:p>
    <w:p w14:paraId="56395717" w14:textId="255467D5" w:rsidR="008E7FFD" w:rsidRDefault="008E7FFD" w:rsidP="005179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7FFD">
        <w:rPr>
          <w:rFonts w:ascii="Times New Roman" w:hAnsi="Times New Roman" w:cs="Times New Roman"/>
          <w:b/>
          <w:bCs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Типи горизонтального планування українського народного житла.</w:t>
      </w:r>
    </w:p>
    <w:p w14:paraId="32201BB0" w14:textId="14D30974" w:rsidR="008E7FFD" w:rsidRDefault="008E7FFD" w:rsidP="0051799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F1E6ACC" w14:textId="468AA36A" w:rsidR="008E7FFD" w:rsidRDefault="008E7FFD" w:rsidP="00517996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Література:</w:t>
      </w:r>
    </w:p>
    <w:p w14:paraId="4FAC009C" w14:textId="456E34F6" w:rsidR="008E7FFD" w:rsidRDefault="00C45F72" w:rsidP="00C45F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Бломквист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Э. Крестьянские постройки русских, украинцев и белорусов: (поселения, жилища, хозяйственные строения), </w:t>
      </w:r>
      <w:r>
        <w:rPr>
          <w:rFonts w:ascii="Times New Roman" w:hAnsi="Times New Roman" w:cs="Times New Roman"/>
          <w:i/>
          <w:iCs/>
          <w:sz w:val="28"/>
          <w:szCs w:val="28"/>
        </w:rPr>
        <w:t>Восточнославянский этнографический сборник: Очерки народной материальной культуры русских, украинцев и белорусов в Х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ІХ –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начале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ХХ в. </w:t>
      </w:r>
      <w:r>
        <w:rPr>
          <w:rFonts w:ascii="Times New Roman" w:hAnsi="Times New Roman" w:cs="Times New Roman"/>
          <w:sz w:val="28"/>
          <w:szCs w:val="28"/>
          <w:lang w:val="uk-UA"/>
        </w:rPr>
        <w:t>Москва, 1956, с. 3 – 458.</w:t>
      </w:r>
    </w:p>
    <w:p w14:paraId="0BBFD4D5" w14:textId="77777777" w:rsidR="00C45F72" w:rsidRPr="00C45F72" w:rsidRDefault="00C45F72" w:rsidP="00C45F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5F72">
        <w:rPr>
          <w:rFonts w:ascii="Times New Roman" w:hAnsi="Times New Roman" w:cs="Times New Roman"/>
          <w:sz w:val="28"/>
          <w:szCs w:val="28"/>
          <w:lang w:val="uk-UA"/>
        </w:rPr>
        <w:t xml:space="preserve">Сілецький Р. Типи опалювальних пристроїв традиційного житла в українців етнографічної Волині, </w:t>
      </w:r>
      <w:r w:rsidRPr="00C45F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Історичні пам’ятки Галичини. Матеріали </w:t>
      </w:r>
      <w:r w:rsidRPr="00C45F72">
        <w:rPr>
          <w:rFonts w:ascii="Times New Roman" w:hAnsi="Times New Roman" w:cs="Times New Roman"/>
          <w:i/>
          <w:iCs/>
          <w:sz w:val="28"/>
          <w:szCs w:val="28"/>
          <w:lang w:val="en-US"/>
        </w:rPr>
        <w:t>VI</w:t>
      </w:r>
      <w:r w:rsidRPr="00C45F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-ї краєзнавчої конференції  (4.ІІІ.2016). </w:t>
      </w:r>
      <w:r w:rsidRPr="00C45F72">
        <w:rPr>
          <w:rFonts w:ascii="Times New Roman" w:hAnsi="Times New Roman" w:cs="Times New Roman"/>
          <w:sz w:val="28"/>
          <w:szCs w:val="28"/>
          <w:lang w:val="uk-UA"/>
        </w:rPr>
        <w:t>Львів. 2016, с. 165 – 174;</w:t>
      </w:r>
    </w:p>
    <w:p w14:paraId="59549BE3" w14:textId="77777777" w:rsidR="00C45F72" w:rsidRPr="00C45F72" w:rsidRDefault="00C45F72" w:rsidP="00C45F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5F72">
        <w:rPr>
          <w:rFonts w:ascii="Times New Roman" w:hAnsi="Times New Roman" w:cs="Times New Roman"/>
          <w:sz w:val="28"/>
          <w:szCs w:val="28"/>
          <w:lang w:val="uk-UA"/>
        </w:rPr>
        <w:t xml:space="preserve">Сілецький Р. Опалювальні пристрої народного житла Середнього Полісся: </w:t>
      </w:r>
      <w:proofErr w:type="spellStart"/>
      <w:r w:rsidRPr="00C45F72">
        <w:rPr>
          <w:rFonts w:ascii="Times New Roman" w:hAnsi="Times New Roman" w:cs="Times New Roman"/>
          <w:sz w:val="28"/>
          <w:szCs w:val="28"/>
          <w:lang w:val="uk-UA"/>
        </w:rPr>
        <w:t>конструктивно</w:t>
      </w:r>
      <w:proofErr w:type="spellEnd"/>
      <w:r w:rsidRPr="00C45F72">
        <w:rPr>
          <w:rFonts w:ascii="Times New Roman" w:hAnsi="Times New Roman" w:cs="Times New Roman"/>
          <w:sz w:val="28"/>
          <w:szCs w:val="28"/>
          <w:lang w:val="uk-UA"/>
        </w:rPr>
        <w:t xml:space="preserve">-функціональний та світоглядний аспекти, </w:t>
      </w:r>
      <w:r w:rsidRPr="00C45F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Вісник Львівського університету. Серія історична. </w:t>
      </w:r>
      <w:r w:rsidRPr="00C45F72">
        <w:rPr>
          <w:rFonts w:ascii="Times New Roman" w:hAnsi="Times New Roman" w:cs="Times New Roman"/>
          <w:sz w:val="28"/>
          <w:szCs w:val="28"/>
          <w:lang w:val="uk-UA"/>
        </w:rPr>
        <w:t xml:space="preserve">Львів, 2008, </w:t>
      </w:r>
      <w:proofErr w:type="spellStart"/>
      <w:r w:rsidRPr="00C45F72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C45F72">
        <w:rPr>
          <w:rFonts w:ascii="Times New Roman" w:hAnsi="Times New Roman" w:cs="Times New Roman"/>
          <w:sz w:val="28"/>
          <w:szCs w:val="28"/>
          <w:lang w:val="uk-UA"/>
        </w:rPr>
        <w:t>. 43, с. 134 – 183;</w:t>
      </w:r>
    </w:p>
    <w:p w14:paraId="1DED2943" w14:textId="77777777" w:rsidR="00C45F72" w:rsidRPr="00C45F72" w:rsidRDefault="00C45F72" w:rsidP="00C45F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5F72">
        <w:rPr>
          <w:rFonts w:ascii="Times New Roman" w:hAnsi="Times New Roman" w:cs="Times New Roman"/>
          <w:sz w:val="28"/>
          <w:szCs w:val="28"/>
          <w:lang w:val="uk-UA"/>
        </w:rPr>
        <w:t>Сілецький Р. Проблема типології опалювальних пристроїв стародавнього житла в Україні (</w:t>
      </w:r>
      <w:proofErr w:type="spellStart"/>
      <w:r w:rsidRPr="00C45F72">
        <w:rPr>
          <w:rFonts w:ascii="Times New Roman" w:hAnsi="Times New Roman" w:cs="Times New Roman"/>
          <w:sz w:val="28"/>
          <w:szCs w:val="28"/>
          <w:lang w:val="uk-UA"/>
        </w:rPr>
        <w:t>конструктивно</w:t>
      </w:r>
      <w:proofErr w:type="spellEnd"/>
      <w:r w:rsidRPr="00C45F72">
        <w:rPr>
          <w:rFonts w:ascii="Times New Roman" w:hAnsi="Times New Roman" w:cs="Times New Roman"/>
          <w:sz w:val="28"/>
          <w:szCs w:val="28"/>
          <w:lang w:val="uk-UA"/>
        </w:rPr>
        <w:t xml:space="preserve">-функціональні особливості печі), </w:t>
      </w:r>
      <w:r w:rsidRPr="00C45F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Записки Наукового товариства імені Шевченка. </w:t>
      </w:r>
      <w:r w:rsidRPr="00C45F72">
        <w:rPr>
          <w:rFonts w:ascii="Times New Roman" w:hAnsi="Times New Roman" w:cs="Times New Roman"/>
          <w:sz w:val="28"/>
          <w:szCs w:val="28"/>
          <w:lang w:val="uk-UA"/>
        </w:rPr>
        <w:t>Львів, 2001, т. СС</w:t>
      </w:r>
      <w:r w:rsidRPr="00C45F72">
        <w:rPr>
          <w:rFonts w:ascii="Times New Roman" w:hAnsi="Times New Roman" w:cs="Times New Roman"/>
          <w:sz w:val="28"/>
          <w:szCs w:val="28"/>
          <w:lang w:val="en-US"/>
        </w:rPr>
        <w:t>XLII</w:t>
      </w:r>
      <w:r w:rsidRPr="00C45F72">
        <w:rPr>
          <w:rFonts w:ascii="Times New Roman" w:hAnsi="Times New Roman" w:cs="Times New Roman"/>
          <w:sz w:val="28"/>
          <w:szCs w:val="28"/>
          <w:lang w:val="uk-UA"/>
        </w:rPr>
        <w:t>: Праці Секції етнографії і фольклористики, с. 230 – 2147.</w:t>
      </w:r>
    </w:p>
    <w:p w14:paraId="2E54A1FE" w14:textId="1932B2FD" w:rsidR="00C45F72" w:rsidRDefault="00C45F72" w:rsidP="00C45F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5F7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Щербаківський В. Українське народне мистецтво: Орнаментація української хати, </w:t>
      </w:r>
      <w:r w:rsidRPr="00C45F72">
        <w:rPr>
          <w:rFonts w:ascii="Times New Roman" w:hAnsi="Times New Roman" w:cs="Times New Roman"/>
          <w:i/>
          <w:iCs/>
          <w:sz w:val="28"/>
          <w:szCs w:val="28"/>
          <w:lang w:val="uk-UA"/>
        </w:rPr>
        <w:t>Щербаківський В. Українське мистецтво. Вибрані неопубліковані праці</w:t>
      </w:r>
      <w:r w:rsidRPr="00C45F72">
        <w:rPr>
          <w:rFonts w:ascii="Times New Roman" w:hAnsi="Times New Roman" w:cs="Times New Roman"/>
          <w:sz w:val="28"/>
          <w:szCs w:val="28"/>
          <w:lang w:val="uk-UA"/>
        </w:rPr>
        <w:t xml:space="preserve">. Київ, 1995, с. 149 –180. </w:t>
      </w:r>
    </w:p>
    <w:p w14:paraId="4909491C" w14:textId="675B3108" w:rsidR="00B160D2" w:rsidRDefault="00B160D2" w:rsidP="00C45F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Українці: Історико-етнографічна монографія у двох книгах.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Опішне, 1999.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2, с. 13 – 57.</w:t>
      </w:r>
    </w:p>
    <w:p w14:paraId="3074F29F" w14:textId="6FF8BD04" w:rsidR="00B160D2" w:rsidRDefault="00B160D2" w:rsidP="00C45F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Лемківщина: Історико-етнографічне дослідження. У 2-х т.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Львів, 1999, т. 2: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Матеріальна культура, </w:t>
      </w:r>
      <w:r>
        <w:rPr>
          <w:rFonts w:ascii="Times New Roman" w:hAnsi="Times New Roman" w:cs="Times New Roman"/>
          <w:sz w:val="28"/>
          <w:szCs w:val="28"/>
          <w:lang w:val="uk-UA"/>
        </w:rPr>
        <w:t>с. 261 – 292.</w:t>
      </w:r>
    </w:p>
    <w:p w14:paraId="13045A01" w14:textId="77777777" w:rsidR="00B160D2" w:rsidRDefault="00B160D2" w:rsidP="00C45F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Етнографія Києва і Київщини: традиції і сучасність. </w:t>
      </w:r>
      <w:r>
        <w:rPr>
          <w:rFonts w:ascii="Times New Roman" w:hAnsi="Times New Roman" w:cs="Times New Roman"/>
          <w:sz w:val="28"/>
          <w:szCs w:val="28"/>
          <w:lang w:val="uk-UA"/>
        </w:rPr>
        <w:t>Київ. 1986, с. 157 – 200.</w:t>
      </w:r>
    </w:p>
    <w:p w14:paraId="41F857DD" w14:textId="77777777" w:rsidR="00B160D2" w:rsidRDefault="00B160D2" w:rsidP="00C45F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Бойківщина: Історико-етнографічне дослідження.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Київ, 1983, с. 159 – 169. </w:t>
      </w:r>
    </w:p>
    <w:p w14:paraId="56623B92" w14:textId="77777777" w:rsidR="00F70609" w:rsidRDefault="00B160D2" w:rsidP="00C45F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Поділля: Історико-етнографічне дослідження.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Київ, 1994, с. </w:t>
      </w:r>
      <w:r w:rsidR="00F70609">
        <w:rPr>
          <w:rFonts w:ascii="Times New Roman" w:hAnsi="Times New Roman" w:cs="Times New Roman"/>
          <w:sz w:val="28"/>
          <w:szCs w:val="28"/>
          <w:lang w:val="uk-UA"/>
        </w:rPr>
        <w:t>236 – 259.</w:t>
      </w:r>
    </w:p>
    <w:p w14:paraId="58B1C787" w14:textId="77777777" w:rsidR="00F70609" w:rsidRDefault="00F70609" w:rsidP="00C45F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Гуцульщина: Історико-етнографічне дослідження. </w:t>
      </w:r>
      <w:r>
        <w:rPr>
          <w:rFonts w:ascii="Times New Roman" w:hAnsi="Times New Roman" w:cs="Times New Roman"/>
          <w:sz w:val="28"/>
          <w:szCs w:val="28"/>
          <w:lang w:val="uk-UA"/>
        </w:rPr>
        <w:t>Київ, 1987, с. 165 – 178.</w:t>
      </w:r>
    </w:p>
    <w:p w14:paraId="4B8D3B11" w14:textId="77777777" w:rsidR="00F70609" w:rsidRDefault="00F70609" w:rsidP="00C45F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Холмщина і Підляшшя: Історико-етнографічне дослідження. </w:t>
      </w:r>
      <w:r>
        <w:rPr>
          <w:rFonts w:ascii="Times New Roman" w:hAnsi="Times New Roman" w:cs="Times New Roman"/>
          <w:sz w:val="28"/>
          <w:szCs w:val="28"/>
          <w:lang w:val="uk-UA"/>
        </w:rPr>
        <w:t>Київ, 1997, с. 116 – 134.</w:t>
      </w:r>
    </w:p>
    <w:p w14:paraId="4AC2810F" w14:textId="77777777" w:rsidR="00F70609" w:rsidRDefault="00F70609" w:rsidP="00C45F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Тиводар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Етнографія Закарпаття: Історико-етнографічний нарис. </w:t>
      </w:r>
      <w:r>
        <w:rPr>
          <w:rFonts w:ascii="Times New Roman" w:hAnsi="Times New Roman" w:cs="Times New Roman"/>
          <w:sz w:val="28"/>
          <w:szCs w:val="28"/>
          <w:lang w:val="uk-UA"/>
        </w:rPr>
        <w:t>Ужгород, 2011, с. 206 – 207.</w:t>
      </w:r>
    </w:p>
    <w:p w14:paraId="22DDF863" w14:textId="77777777" w:rsidR="00F70609" w:rsidRPr="00F70609" w:rsidRDefault="00F70609" w:rsidP="00F706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70609">
        <w:rPr>
          <w:rFonts w:ascii="Times New Roman" w:hAnsi="Times New Roman" w:cs="Times New Roman"/>
          <w:sz w:val="28"/>
          <w:szCs w:val="28"/>
          <w:lang w:val="uk-UA"/>
        </w:rPr>
        <w:t>Косміна</w:t>
      </w:r>
      <w:proofErr w:type="spellEnd"/>
      <w:r w:rsidRPr="00F70609">
        <w:rPr>
          <w:rFonts w:ascii="Times New Roman" w:hAnsi="Times New Roman" w:cs="Times New Roman"/>
          <w:sz w:val="28"/>
          <w:szCs w:val="28"/>
          <w:lang w:val="uk-UA"/>
        </w:rPr>
        <w:t xml:space="preserve"> Т. В. </w:t>
      </w:r>
      <w:r w:rsidRPr="00F7060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Сільське житло Поділля. Кінець ХІХ – ХХ ст. Історико-етнографічне дослідження. </w:t>
      </w:r>
      <w:r w:rsidRPr="00F70609">
        <w:rPr>
          <w:rFonts w:ascii="Times New Roman" w:hAnsi="Times New Roman" w:cs="Times New Roman"/>
          <w:sz w:val="28"/>
          <w:szCs w:val="28"/>
          <w:lang w:val="uk-UA"/>
        </w:rPr>
        <w:t>Київ, 1980;</w:t>
      </w:r>
    </w:p>
    <w:p w14:paraId="388EC2EF" w14:textId="77777777" w:rsidR="00F70609" w:rsidRPr="00F70609" w:rsidRDefault="00F70609" w:rsidP="00F706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70609">
        <w:rPr>
          <w:rFonts w:ascii="Times New Roman" w:hAnsi="Times New Roman" w:cs="Times New Roman"/>
          <w:sz w:val="28"/>
          <w:szCs w:val="28"/>
          <w:lang w:val="uk-UA"/>
        </w:rPr>
        <w:t>Гошко</w:t>
      </w:r>
      <w:proofErr w:type="spellEnd"/>
      <w:r w:rsidRPr="00F70609">
        <w:rPr>
          <w:rFonts w:ascii="Times New Roman" w:hAnsi="Times New Roman" w:cs="Times New Roman"/>
          <w:sz w:val="28"/>
          <w:szCs w:val="28"/>
          <w:lang w:val="uk-UA"/>
        </w:rPr>
        <w:t xml:space="preserve"> Ю. Г., </w:t>
      </w:r>
      <w:proofErr w:type="spellStart"/>
      <w:r w:rsidRPr="00F70609">
        <w:rPr>
          <w:rFonts w:ascii="Times New Roman" w:hAnsi="Times New Roman" w:cs="Times New Roman"/>
          <w:sz w:val="28"/>
          <w:szCs w:val="28"/>
          <w:lang w:val="uk-UA"/>
        </w:rPr>
        <w:t>Кіщук</w:t>
      </w:r>
      <w:proofErr w:type="spellEnd"/>
      <w:r w:rsidRPr="00F70609">
        <w:rPr>
          <w:rFonts w:ascii="Times New Roman" w:hAnsi="Times New Roman" w:cs="Times New Roman"/>
          <w:sz w:val="28"/>
          <w:szCs w:val="28"/>
          <w:lang w:val="uk-UA"/>
        </w:rPr>
        <w:t xml:space="preserve"> Т. П., </w:t>
      </w:r>
      <w:proofErr w:type="spellStart"/>
      <w:r w:rsidRPr="00F70609">
        <w:rPr>
          <w:rFonts w:ascii="Times New Roman" w:hAnsi="Times New Roman" w:cs="Times New Roman"/>
          <w:sz w:val="28"/>
          <w:szCs w:val="28"/>
          <w:lang w:val="uk-UA"/>
        </w:rPr>
        <w:t>Могитич</w:t>
      </w:r>
      <w:proofErr w:type="spellEnd"/>
      <w:r w:rsidRPr="00F70609">
        <w:rPr>
          <w:rFonts w:ascii="Times New Roman" w:hAnsi="Times New Roman" w:cs="Times New Roman"/>
          <w:sz w:val="28"/>
          <w:szCs w:val="28"/>
          <w:lang w:val="uk-UA"/>
        </w:rPr>
        <w:t xml:space="preserve"> І. Р., </w:t>
      </w:r>
      <w:proofErr w:type="spellStart"/>
      <w:r w:rsidRPr="00F70609">
        <w:rPr>
          <w:rFonts w:ascii="Times New Roman" w:hAnsi="Times New Roman" w:cs="Times New Roman"/>
          <w:sz w:val="28"/>
          <w:szCs w:val="28"/>
          <w:lang w:val="uk-UA"/>
        </w:rPr>
        <w:t>Федака</w:t>
      </w:r>
      <w:proofErr w:type="spellEnd"/>
      <w:r w:rsidRPr="00F70609">
        <w:rPr>
          <w:rFonts w:ascii="Times New Roman" w:hAnsi="Times New Roman" w:cs="Times New Roman"/>
          <w:sz w:val="28"/>
          <w:szCs w:val="28"/>
          <w:lang w:val="uk-UA"/>
        </w:rPr>
        <w:t xml:space="preserve"> П. М. </w:t>
      </w:r>
      <w:r w:rsidRPr="00F7060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Народна архітектура українських Карпат </w:t>
      </w:r>
      <w:r w:rsidRPr="00F70609">
        <w:rPr>
          <w:rFonts w:ascii="Times New Roman" w:hAnsi="Times New Roman" w:cs="Times New Roman"/>
          <w:i/>
          <w:iCs/>
          <w:sz w:val="28"/>
          <w:szCs w:val="28"/>
          <w:lang w:val="en-US"/>
        </w:rPr>
        <w:t>XV</w:t>
      </w:r>
      <w:r w:rsidRPr="00F7060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</w:t>
      </w:r>
      <w:r w:rsidRPr="00F70609">
        <w:rPr>
          <w:rFonts w:ascii="Times New Roman" w:hAnsi="Times New Roman" w:cs="Times New Roman"/>
          <w:i/>
          <w:iCs/>
          <w:sz w:val="28"/>
          <w:szCs w:val="28"/>
          <w:lang w:val="en-US"/>
        </w:rPr>
        <w:t>XX</w:t>
      </w:r>
      <w:r w:rsidRPr="00F7060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ст. </w:t>
      </w:r>
      <w:r w:rsidRPr="00F70609">
        <w:rPr>
          <w:rFonts w:ascii="Times New Roman" w:hAnsi="Times New Roman" w:cs="Times New Roman"/>
          <w:sz w:val="28"/>
          <w:szCs w:val="28"/>
          <w:lang w:val="uk-UA"/>
        </w:rPr>
        <w:t>Київ, 1987;</w:t>
      </w:r>
    </w:p>
    <w:p w14:paraId="57D923EA" w14:textId="77777777" w:rsidR="00F70609" w:rsidRPr="00F70609" w:rsidRDefault="00F70609" w:rsidP="00F706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70609">
        <w:rPr>
          <w:rFonts w:ascii="Times New Roman" w:hAnsi="Times New Roman" w:cs="Times New Roman"/>
          <w:sz w:val="28"/>
          <w:szCs w:val="28"/>
          <w:lang w:val="uk-UA"/>
        </w:rPr>
        <w:t>Федака</w:t>
      </w:r>
      <w:proofErr w:type="spellEnd"/>
      <w:r w:rsidRPr="00F70609">
        <w:rPr>
          <w:rFonts w:ascii="Times New Roman" w:hAnsi="Times New Roman" w:cs="Times New Roman"/>
          <w:sz w:val="28"/>
          <w:szCs w:val="28"/>
          <w:lang w:val="uk-UA"/>
        </w:rPr>
        <w:t xml:space="preserve"> П. М. </w:t>
      </w:r>
      <w:r w:rsidRPr="00F7060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Народне житло українців Закарпаття </w:t>
      </w:r>
      <w:r w:rsidRPr="00F70609">
        <w:rPr>
          <w:rFonts w:ascii="Times New Roman" w:hAnsi="Times New Roman" w:cs="Times New Roman"/>
          <w:i/>
          <w:iCs/>
          <w:sz w:val="28"/>
          <w:szCs w:val="28"/>
          <w:lang w:val="en-US"/>
        </w:rPr>
        <w:t>XVIII</w:t>
      </w:r>
      <w:r w:rsidRPr="00F7060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F70609">
        <w:rPr>
          <w:rFonts w:ascii="Times New Roman" w:hAnsi="Times New Roman" w:cs="Times New Roman"/>
          <w:i/>
          <w:iCs/>
          <w:sz w:val="28"/>
          <w:szCs w:val="28"/>
          <w:lang w:val="en-US"/>
        </w:rPr>
        <w:t>XX</w:t>
      </w:r>
      <w:r w:rsidRPr="00F706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060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століть. </w:t>
      </w:r>
      <w:r w:rsidRPr="00F70609">
        <w:rPr>
          <w:rFonts w:ascii="Times New Roman" w:hAnsi="Times New Roman" w:cs="Times New Roman"/>
          <w:sz w:val="28"/>
          <w:szCs w:val="28"/>
          <w:lang w:val="uk-UA"/>
        </w:rPr>
        <w:t>Ужгород, 2005;</w:t>
      </w:r>
    </w:p>
    <w:p w14:paraId="4043A0B9" w14:textId="77777777" w:rsidR="00F70609" w:rsidRPr="00F70609" w:rsidRDefault="00F70609" w:rsidP="00F706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70609">
        <w:rPr>
          <w:rFonts w:ascii="Times New Roman" w:hAnsi="Times New Roman" w:cs="Times New Roman"/>
          <w:sz w:val="28"/>
          <w:szCs w:val="28"/>
          <w:lang w:val="uk-UA"/>
        </w:rPr>
        <w:t>Радович</w:t>
      </w:r>
      <w:proofErr w:type="spellEnd"/>
      <w:r w:rsidRPr="00F70609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r w:rsidRPr="00F7060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Народна архітектура </w:t>
      </w:r>
      <w:proofErr w:type="spellStart"/>
      <w:r w:rsidRPr="00F70609">
        <w:rPr>
          <w:rFonts w:ascii="Times New Roman" w:hAnsi="Times New Roman" w:cs="Times New Roman"/>
          <w:i/>
          <w:iCs/>
          <w:sz w:val="28"/>
          <w:szCs w:val="28"/>
          <w:lang w:val="uk-UA"/>
        </w:rPr>
        <w:t>Старосамбірщини</w:t>
      </w:r>
      <w:proofErr w:type="spellEnd"/>
      <w:r w:rsidRPr="00F7060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ХІХ – першої половини ХХ ст. (Житлово-господарський комплекс).</w:t>
      </w:r>
      <w:r w:rsidRPr="00F70609">
        <w:rPr>
          <w:rFonts w:ascii="Times New Roman" w:hAnsi="Times New Roman" w:cs="Times New Roman"/>
          <w:sz w:val="28"/>
          <w:szCs w:val="28"/>
          <w:lang w:val="uk-UA"/>
        </w:rPr>
        <w:t xml:space="preserve"> Київ, 2015.</w:t>
      </w:r>
    </w:p>
    <w:p w14:paraId="7D79B571" w14:textId="77777777" w:rsidR="00F70609" w:rsidRPr="00D74446" w:rsidRDefault="00F70609" w:rsidP="00F7060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70609">
        <w:rPr>
          <w:rFonts w:ascii="Times New Roman" w:hAnsi="Times New Roman" w:cs="Times New Roman"/>
          <w:sz w:val="28"/>
          <w:szCs w:val="28"/>
          <w:lang w:val="uk-UA"/>
        </w:rPr>
        <w:t>Радович</w:t>
      </w:r>
      <w:proofErr w:type="spellEnd"/>
      <w:r w:rsidRPr="00F70609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r w:rsidRPr="00F70609">
        <w:rPr>
          <w:rFonts w:ascii="Times New Roman" w:hAnsi="Times New Roman" w:cs="Times New Roman"/>
          <w:i/>
          <w:iCs/>
          <w:sz w:val="28"/>
          <w:szCs w:val="28"/>
          <w:lang w:val="uk-UA"/>
        </w:rPr>
        <w:t>Поліське житло: культурно-генетичні витоки та</w:t>
      </w:r>
      <w:r w:rsidRPr="00D74446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еволюційні процеси. </w:t>
      </w:r>
      <w:r w:rsidRPr="00D74446">
        <w:rPr>
          <w:rFonts w:ascii="Times New Roman" w:hAnsi="Times New Roman" w:cs="Times New Roman"/>
          <w:sz w:val="24"/>
          <w:szCs w:val="24"/>
          <w:lang w:val="uk-UA"/>
        </w:rPr>
        <w:t>Львів, 2017;</w:t>
      </w:r>
    </w:p>
    <w:p w14:paraId="34782B21" w14:textId="0AB01ADC" w:rsidR="00B160D2" w:rsidRDefault="00F70609" w:rsidP="00F706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609">
        <w:rPr>
          <w:rFonts w:ascii="Times New Roman" w:hAnsi="Times New Roman" w:cs="Times New Roman"/>
          <w:sz w:val="28"/>
          <w:szCs w:val="28"/>
          <w:lang w:val="uk-UA"/>
        </w:rPr>
        <w:t>Сілецький Р. Традиційне селянське житло українців Галичини</w:t>
      </w:r>
      <w:r w:rsidR="00B160D2" w:rsidRPr="00F7060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F70609">
        <w:rPr>
          <w:rFonts w:ascii="Times New Roman" w:hAnsi="Times New Roman" w:cs="Times New Roman"/>
          <w:sz w:val="28"/>
          <w:szCs w:val="28"/>
          <w:lang w:val="uk-UA"/>
        </w:rPr>
        <w:t xml:space="preserve">ХІХ – початку ХХ ст., </w:t>
      </w:r>
      <w:r w:rsidRPr="00F7060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Галичина: етнічна історія. Тематичний збірник статей. </w:t>
      </w:r>
      <w:r w:rsidRPr="00F70609">
        <w:rPr>
          <w:rFonts w:ascii="Times New Roman" w:hAnsi="Times New Roman" w:cs="Times New Roman"/>
          <w:sz w:val="28"/>
          <w:szCs w:val="28"/>
          <w:lang w:val="uk-UA"/>
        </w:rPr>
        <w:t>Львів, 2008.</w:t>
      </w:r>
    </w:p>
    <w:p w14:paraId="21032318" w14:textId="747E4FFA" w:rsidR="004A5CC9" w:rsidRDefault="004A5CC9" w:rsidP="00F70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Полесье. Материальная культура. </w:t>
      </w:r>
      <w:r>
        <w:rPr>
          <w:rFonts w:ascii="Times New Roman" w:hAnsi="Times New Roman" w:cs="Times New Roman"/>
          <w:sz w:val="28"/>
          <w:szCs w:val="28"/>
        </w:rPr>
        <w:t>Киев, 1988, с. 295 – 311.</w:t>
      </w:r>
    </w:p>
    <w:p w14:paraId="2CCF2C7F" w14:textId="22EAD596" w:rsidR="00C76DAF" w:rsidRDefault="00C76DAF" w:rsidP="00F706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109FFB" w14:textId="4E15C613" w:rsidR="00C76DAF" w:rsidRDefault="00C76DAF" w:rsidP="00F70609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4.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Локальні особливості українського народного житла.</w:t>
      </w:r>
    </w:p>
    <w:p w14:paraId="345CA144" w14:textId="031E5BF2" w:rsidR="00C76DAF" w:rsidRDefault="00C76DAF" w:rsidP="00F706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Традиційне житлобудівництво на Бойківщині.</w:t>
      </w:r>
    </w:p>
    <w:p w14:paraId="3EBA00D8" w14:textId="06461380" w:rsidR="00C76DAF" w:rsidRDefault="00C76DAF" w:rsidP="00F706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2. </w:t>
      </w:r>
      <w:r w:rsidRPr="00C76DAF">
        <w:rPr>
          <w:rFonts w:ascii="Times New Roman" w:hAnsi="Times New Roman" w:cs="Times New Roman"/>
          <w:sz w:val="28"/>
          <w:szCs w:val="28"/>
          <w:lang w:val="uk-UA"/>
        </w:rPr>
        <w:t>Традиційне житлобудівництво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Гуцульщині.</w:t>
      </w:r>
    </w:p>
    <w:p w14:paraId="4966D87C" w14:textId="273A3326" w:rsidR="00C76DAF" w:rsidRDefault="00C76DAF" w:rsidP="00F706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>Традиційне житлобудівництво Полісся України.</w:t>
      </w:r>
    </w:p>
    <w:p w14:paraId="7EC91171" w14:textId="0C421155" w:rsidR="00C76DAF" w:rsidRDefault="00C76DAF" w:rsidP="00F706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7. </w:t>
      </w:r>
      <w:r w:rsidRPr="00C76DAF">
        <w:rPr>
          <w:rFonts w:ascii="Times New Roman" w:hAnsi="Times New Roman" w:cs="Times New Roman"/>
          <w:sz w:val="28"/>
          <w:szCs w:val="28"/>
          <w:lang w:val="uk-UA"/>
        </w:rPr>
        <w:t>Традиційне житло Поділля.</w:t>
      </w:r>
    </w:p>
    <w:p w14:paraId="5D9FB40E" w14:textId="52CB768B" w:rsidR="00C76DAF" w:rsidRDefault="00C76DAF" w:rsidP="00F706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8F9D31" w14:textId="071E1404" w:rsidR="00C76DAF" w:rsidRDefault="00C76DAF" w:rsidP="00F70609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Література:</w:t>
      </w:r>
    </w:p>
    <w:p w14:paraId="4DA83C1B" w14:textId="77777777" w:rsidR="00C76DAF" w:rsidRDefault="00C76DAF" w:rsidP="00C76D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Тиводар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Етнографія Закарпаття: Історико-етнографічний нарис. </w:t>
      </w:r>
      <w:r>
        <w:rPr>
          <w:rFonts w:ascii="Times New Roman" w:hAnsi="Times New Roman" w:cs="Times New Roman"/>
          <w:sz w:val="28"/>
          <w:szCs w:val="28"/>
          <w:lang w:val="uk-UA"/>
        </w:rPr>
        <w:t>Ужгород, 2011, с. 206 – 207.</w:t>
      </w:r>
    </w:p>
    <w:p w14:paraId="4A16B1A6" w14:textId="77777777" w:rsidR="00C76DAF" w:rsidRPr="00F70609" w:rsidRDefault="00C76DAF" w:rsidP="00C76D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70609">
        <w:rPr>
          <w:rFonts w:ascii="Times New Roman" w:hAnsi="Times New Roman" w:cs="Times New Roman"/>
          <w:sz w:val="28"/>
          <w:szCs w:val="28"/>
          <w:lang w:val="uk-UA"/>
        </w:rPr>
        <w:t>Косміна</w:t>
      </w:r>
      <w:proofErr w:type="spellEnd"/>
      <w:r w:rsidRPr="00F70609">
        <w:rPr>
          <w:rFonts w:ascii="Times New Roman" w:hAnsi="Times New Roman" w:cs="Times New Roman"/>
          <w:sz w:val="28"/>
          <w:szCs w:val="28"/>
          <w:lang w:val="uk-UA"/>
        </w:rPr>
        <w:t xml:space="preserve"> Т. В. </w:t>
      </w:r>
      <w:r w:rsidRPr="00F7060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Сільське житло Поділля. Кінець ХІХ – ХХ ст. Історико-етнографічне дослідження. </w:t>
      </w:r>
      <w:r w:rsidRPr="00F70609">
        <w:rPr>
          <w:rFonts w:ascii="Times New Roman" w:hAnsi="Times New Roman" w:cs="Times New Roman"/>
          <w:sz w:val="28"/>
          <w:szCs w:val="28"/>
          <w:lang w:val="uk-UA"/>
        </w:rPr>
        <w:t>Київ, 1980;</w:t>
      </w:r>
    </w:p>
    <w:p w14:paraId="63A9FEFA" w14:textId="77777777" w:rsidR="00C76DAF" w:rsidRPr="00F70609" w:rsidRDefault="00C76DAF" w:rsidP="00C76D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70609">
        <w:rPr>
          <w:rFonts w:ascii="Times New Roman" w:hAnsi="Times New Roman" w:cs="Times New Roman"/>
          <w:sz w:val="28"/>
          <w:szCs w:val="28"/>
          <w:lang w:val="uk-UA"/>
        </w:rPr>
        <w:t>Гошко</w:t>
      </w:r>
      <w:proofErr w:type="spellEnd"/>
      <w:r w:rsidRPr="00F70609">
        <w:rPr>
          <w:rFonts w:ascii="Times New Roman" w:hAnsi="Times New Roman" w:cs="Times New Roman"/>
          <w:sz w:val="28"/>
          <w:szCs w:val="28"/>
          <w:lang w:val="uk-UA"/>
        </w:rPr>
        <w:t xml:space="preserve"> Ю. Г., </w:t>
      </w:r>
      <w:proofErr w:type="spellStart"/>
      <w:r w:rsidRPr="00F70609">
        <w:rPr>
          <w:rFonts w:ascii="Times New Roman" w:hAnsi="Times New Roman" w:cs="Times New Roman"/>
          <w:sz w:val="28"/>
          <w:szCs w:val="28"/>
          <w:lang w:val="uk-UA"/>
        </w:rPr>
        <w:t>Кіщук</w:t>
      </w:r>
      <w:proofErr w:type="spellEnd"/>
      <w:r w:rsidRPr="00F70609">
        <w:rPr>
          <w:rFonts w:ascii="Times New Roman" w:hAnsi="Times New Roman" w:cs="Times New Roman"/>
          <w:sz w:val="28"/>
          <w:szCs w:val="28"/>
          <w:lang w:val="uk-UA"/>
        </w:rPr>
        <w:t xml:space="preserve"> Т. П., </w:t>
      </w:r>
      <w:proofErr w:type="spellStart"/>
      <w:r w:rsidRPr="00F70609">
        <w:rPr>
          <w:rFonts w:ascii="Times New Roman" w:hAnsi="Times New Roman" w:cs="Times New Roman"/>
          <w:sz w:val="28"/>
          <w:szCs w:val="28"/>
          <w:lang w:val="uk-UA"/>
        </w:rPr>
        <w:t>Могитич</w:t>
      </w:r>
      <w:proofErr w:type="spellEnd"/>
      <w:r w:rsidRPr="00F70609">
        <w:rPr>
          <w:rFonts w:ascii="Times New Roman" w:hAnsi="Times New Roman" w:cs="Times New Roman"/>
          <w:sz w:val="28"/>
          <w:szCs w:val="28"/>
          <w:lang w:val="uk-UA"/>
        </w:rPr>
        <w:t xml:space="preserve"> І. Р., </w:t>
      </w:r>
      <w:proofErr w:type="spellStart"/>
      <w:r w:rsidRPr="00F70609">
        <w:rPr>
          <w:rFonts w:ascii="Times New Roman" w:hAnsi="Times New Roman" w:cs="Times New Roman"/>
          <w:sz w:val="28"/>
          <w:szCs w:val="28"/>
          <w:lang w:val="uk-UA"/>
        </w:rPr>
        <w:t>Федака</w:t>
      </w:r>
      <w:proofErr w:type="spellEnd"/>
      <w:r w:rsidRPr="00F70609">
        <w:rPr>
          <w:rFonts w:ascii="Times New Roman" w:hAnsi="Times New Roman" w:cs="Times New Roman"/>
          <w:sz w:val="28"/>
          <w:szCs w:val="28"/>
          <w:lang w:val="uk-UA"/>
        </w:rPr>
        <w:t xml:space="preserve"> П. М. </w:t>
      </w:r>
      <w:r w:rsidRPr="00F7060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Народна архітектура українських Карпат </w:t>
      </w:r>
      <w:r w:rsidRPr="00F70609">
        <w:rPr>
          <w:rFonts w:ascii="Times New Roman" w:hAnsi="Times New Roman" w:cs="Times New Roman"/>
          <w:i/>
          <w:iCs/>
          <w:sz w:val="28"/>
          <w:szCs w:val="28"/>
          <w:lang w:val="en-US"/>
        </w:rPr>
        <w:t>XV</w:t>
      </w:r>
      <w:r w:rsidRPr="00F7060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</w:t>
      </w:r>
      <w:r w:rsidRPr="00F70609">
        <w:rPr>
          <w:rFonts w:ascii="Times New Roman" w:hAnsi="Times New Roman" w:cs="Times New Roman"/>
          <w:i/>
          <w:iCs/>
          <w:sz w:val="28"/>
          <w:szCs w:val="28"/>
          <w:lang w:val="en-US"/>
        </w:rPr>
        <w:t>XX</w:t>
      </w:r>
      <w:r w:rsidRPr="00F7060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ст. </w:t>
      </w:r>
      <w:r w:rsidRPr="00F70609">
        <w:rPr>
          <w:rFonts w:ascii="Times New Roman" w:hAnsi="Times New Roman" w:cs="Times New Roman"/>
          <w:sz w:val="28"/>
          <w:szCs w:val="28"/>
          <w:lang w:val="uk-UA"/>
        </w:rPr>
        <w:t>Київ, 1987;</w:t>
      </w:r>
    </w:p>
    <w:p w14:paraId="0BA79637" w14:textId="77777777" w:rsidR="00C76DAF" w:rsidRPr="00F70609" w:rsidRDefault="00C76DAF" w:rsidP="00C76D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70609">
        <w:rPr>
          <w:rFonts w:ascii="Times New Roman" w:hAnsi="Times New Roman" w:cs="Times New Roman"/>
          <w:sz w:val="28"/>
          <w:szCs w:val="28"/>
          <w:lang w:val="uk-UA"/>
        </w:rPr>
        <w:t>Федака</w:t>
      </w:r>
      <w:proofErr w:type="spellEnd"/>
      <w:r w:rsidRPr="00F70609">
        <w:rPr>
          <w:rFonts w:ascii="Times New Roman" w:hAnsi="Times New Roman" w:cs="Times New Roman"/>
          <w:sz w:val="28"/>
          <w:szCs w:val="28"/>
          <w:lang w:val="uk-UA"/>
        </w:rPr>
        <w:t xml:space="preserve"> П. М. </w:t>
      </w:r>
      <w:r w:rsidRPr="00F7060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Народне житло українців Закарпаття </w:t>
      </w:r>
      <w:r w:rsidRPr="00F70609">
        <w:rPr>
          <w:rFonts w:ascii="Times New Roman" w:hAnsi="Times New Roman" w:cs="Times New Roman"/>
          <w:i/>
          <w:iCs/>
          <w:sz w:val="28"/>
          <w:szCs w:val="28"/>
          <w:lang w:val="en-US"/>
        </w:rPr>
        <w:t>XVIII</w:t>
      </w:r>
      <w:r w:rsidRPr="00F7060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F70609">
        <w:rPr>
          <w:rFonts w:ascii="Times New Roman" w:hAnsi="Times New Roman" w:cs="Times New Roman"/>
          <w:i/>
          <w:iCs/>
          <w:sz w:val="28"/>
          <w:szCs w:val="28"/>
          <w:lang w:val="en-US"/>
        </w:rPr>
        <w:t>XX</w:t>
      </w:r>
      <w:r w:rsidRPr="00F706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060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століть. </w:t>
      </w:r>
      <w:r w:rsidRPr="00F70609">
        <w:rPr>
          <w:rFonts w:ascii="Times New Roman" w:hAnsi="Times New Roman" w:cs="Times New Roman"/>
          <w:sz w:val="28"/>
          <w:szCs w:val="28"/>
          <w:lang w:val="uk-UA"/>
        </w:rPr>
        <w:t>Ужгород, 2005;</w:t>
      </w:r>
    </w:p>
    <w:p w14:paraId="373A63D8" w14:textId="77777777" w:rsidR="00C76DAF" w:rsidRPr="00F70609" w:rsidRDefault="00C76DAF" w:rsidP="00C76D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70609">
        <w:rPr>
          <w:rFonts w:ascii="Times New Roman" w:hAnsi="Times New Roman" w:cs="Times New Roman"/>
          <w:sz w:val="28"/>
          <w:szCs w:val="28"/>
          <w:lang w:val="uk-UA"/>
        </w:rPr>
        <w:t>Радович</w:t>
      </w:r>
      <w:proofErr w:type="spellEnd"/>
      <w:r w:rsidRPr="00F70609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r w:rsidRPr="00F7060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Народна архітектура </w:t>
      </w:r>
      <w:proofErr w:type="spellStart"/>
      <w:r w:rsidRPr="00F70609">
        <w:rPr>
          <w:rFonts w:ascii="Times New Roman" w:hAnsi="Times New Roman" w:cs="Times New Roman"/>
          <w:i/>
          <w:iCs/>
          <w:sz w:val="28"/>
          <w:szCs w:val="28"/>
          <w:lang w:val="uk-UA"/>
        </w:rPr>
        <w:t>Старосамбірщини</w:t>
      </w:r>
      <w:proofErr w:type="spellEnd"/>
      <w:r w:rsidRPr="00F7060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ХІХ – першої половини ХХ ст. (Житлово-господарський комплекс).</w:t>
      </w:r>
      <w:r w:rsidRPr="00F70609">
        <w:rPr>
          <w:rFonts w:ascii="Times New Roman" w:hAnsi="Times New Roman" w:cs="Times New Roman"/>
          <w:sz w:val="28"/>
          <w:szCs w:val="28"/>
          <w:lang w:val="uk-UA"/>
        </w:rPr>
        <w:t xml:space="preserve"> Київ, 2015.</w:t>
      </w:r>
    </w:p>
    <w:p w14:paraId="56152138" w14:textId="77777777" w:rsidR="00C76DAF" w:rsidRPr="00D74446" w:rsidRDefault="00C76DAF" w:rsidP="00C76DA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70609">
        <w:rPr>
          <w:rFonts w:ascii="Times New Roman" w:hAnsi="Times New Roman" w:cs="Times New Roman"/>
          <w:sz w:val="28"/>
          <w:szCs w:val="28"/>
          <w:lang w:val="uk-UA"/>
        </w:rPr>
        <w:t>Радович</w:t>
      </w:r>
      <w:proofErr w:type="spellEnd"/>
      <w:r w:rsidRPr="00F70609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r w:rsidRPr="00F70609">
        <w:rPr>
          <w:rFonts w:ascii="Times New Roman" w:hAnsi="Times New Roman" w:cs="Times New Roman"/>
          <w:i/>
          <w:iCs/>
          <w:sz w:val="28"/>
          <w:szCs w:val="28"/>
          <w:lang w:val="uk-UA"/>
        </w:rPr>
        <w:t>Поліське житло: культурно-генетичні витоки та</w:t>
      </w:r>
      <w:r w:rsidRPr="00D74446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еволюційні процеси. </w:t>
      </w:r>
      <w:r w:rsidRPr="00D74446">
        <w:rPr>
          <w:rFonts w:ascii="Times New Roman" w:hAnsi="Times New Roman" w:cs="Times New Roman"/>
          <w:sz w:val="24"/>
          <w:szCs w:val="24"/>
          <w:lang w:val="uk-UA"/>
        </w:rPr>
        <w:t>Львів, 2017;</w:t>
      </w:r>
    </w:p>
    <w:p w14:paraId="03A853B0" w14:textId="77777777" w:rsidR="00C76DAF" w:rsidRDefault="00C76DAF" w:rsidP="00C76D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609">
        <w:rPr>
          <w:rFonts w:ascii="Times New Roman" w:hAnsi="Times New Roman" w:cs="Times New Roman"/>
          <w:sz w:val="28"/>
          <w:szCs w:val="28"/>
          <w:lang w:val="uk-UA"/>
        </w:rPr>
        <w:t>Сілецький Р. Традиційне селянське житло українців Галичини</w:t>
      </w:r>
      <w:r w:rsidRPr="00F7060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F70609">
        <w:rPr>
          <w:rFonts w:ascii="Times New Roman" w:hAnsi="Times New Roman" w:cs="Times New Roman"/>
          <w:sz w:val="28"/>
          <w:szCs w:val="28"/>
          <w:lang w:val="uk-UA"/>
        </w:rPr>
        <w:t xml:space="preserve">ХІХ – початку ХХ ст., </w:t>
      </w:r>
      <w:r w:rsidRPr="00F7060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Галичина: етнічна історія. Тематичний збірник статей. </w:t>
      </w:r>
      <w:r w:rsidRPr="00F70609">
        <w:rPr>
          <w:rFonts w:ascii="Times New Roman" w:hAnsi="Times New Roman" w:cs="Times New Roman"/>
          <w:sz w:val="28"/>
          <w:szCs w:val="28"/>
          <w:lang w:val="uk-UA"/>
        </w:rPr>
        <w:t>Львів, 2008.</w:t>
      </w:r>
    </w:p>
    <w:p w14:paraId="6B9F4174" w14:textId="77777777" w:rsidR="00C76DAF" w:rsidRDefault="00C76DAF" w:rsidP="00C76D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Полесье. Материальная культура. </w:t>
      </w:r>
      <w:r>
        <w:rPr>
          <w:rFonts w:ascii="Times New Roman" w:hAnsi="Times New Roman" w:cs="Times New Roman"/>
          <w:sz w:val="28"/>
          <w:szCs w:val="28"/>
        </w:rPr>
        <w:t>Киев, 1988, с. 295 – 311.</w:t>
      </w:r>
    </w:p>
    <w:p w14:paraId="10866B1F" w14:textId="77777777" w:rsidR="00C76DAF" w:rsidRDefault="00C76DAF" w:rsidP="00C76D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Бойківщина: Історико-етнографічне дослідження.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Київ, 1983, с. 159 – 169. </w:t>
      </w:r>
    </w:p>
    <w:p w14:paraId="0FC82CE0" w14:textId="77777777" w:rsidR="00C76DAF" w:rsidRDefault="00C76DAF" w:rsidP="00C76D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Поділля: Історико-етнографічне дослідження. </w:t>
      </w:r>
      <w:r>
        <w:rPr>
          <w:rFonts w:ascii="Times New Roman" w:hAnsi="Times New Roman" w:cs="Times New Roman"/>
          <w:sz w:val="28"/>
          <w:szCs w:val="28"/>
          <w:lang w:val="uk-UA"/>
        </w:rPr>
        <w:t>Київ, 1994, с. 236 – 259.</w:t>
      </w:r>
    </w:p>
    <w:p w14:paraId="0D6E5216" w14:textId="0723E0F9" w:rsidR="00C76DAF" w:rsidRDefault="00C76DAF" w:rsidP="00C76D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Гуцульщина: Історико-етнографічне дослідження. </w:t>
      </w:r>
      <w:r>
        <w:rPr>
          <w:rFonts w:ascii="Times New Roman" w:hAnsi="Times New Roman" w:cs="Times New Roman"/>
          <w:sz w:val="28"/>
          <w:szCs w:val="28"/>
          <w:lang w:val="uk-UA"/>
        </w:rPr>
        <w:t>Київ, 1987, с. 165 – 178.</w:t>
      </w:r>
    </w:p>
    <w:p w14:paraId="067A5DA5" w14:textId="1F67245D" w:rsidR="00C76DAF" w:rsidRDefault="00C76DAF" w:rsidP="00C76D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EAB7B6" w14:textId="54B79E8F" w:rsidR="00C76DAF" w:rsidRDefault="00F13B54" w:rsidP="00C76DAF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5. </w:t>
      </w:r>
      <w:r w:rsidR="00AF5C9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Житло в забудові селянського двору.</w:t>
      </w:r>
    </w:p>
    <w:p w14:paraId="5E2FD6C1" w14:textId="03985A31" w:rsidR="00AF5C9A" w:rsidRDefault="00AF5C9A" w:rsidP="00C45F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Вільний тип забудови двору.</w:t>
      </w:r>
    </w:p>
    <w:p w14:paraId="06C8BC9B" w14:textId="4EF61832" w:rsidR="00AF5C9A" w:rsidRDefault="00AF5C9A" w:rsidP="00C45F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Зімкнутий тип забудови двору.</w:t>
      </w:r>
    </w:p>
    <w:p w14:paraId="520B1985" w14:textId="05B3C706" w:rsidR="00AF5C9A" w:rsidRPr="00AF5C9A" w:rsidRDefault="00AF5C9A" w:rsidP="00C45F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>Замкнутий тип забудови двору.</w:t>
      </w:r>
      <w:r w:rsidR="00D7055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2FF2AC11" w14:textId="1AC3A223" w:rsidR="00C45F72" w:rsidRPr="00C45F72" w:rsidRDefault="00AF5C9A" w:rsidP="00C45F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25468950" w14:textId="42110981" w:rsidR="00094CA1" w:rsidRPr="00D7055D" w:rsidRDefault="00094CA1" w:rsidP="00517996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B160D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D7055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Література:</w:t>
      </w:r>
    </w:p>
    <w:p w14:paraId="70762EF5" w14:textId="77777777" w:rsidR="00D7055D" w:rsidRDefault="00D7055D" w:rsidP="00D705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Тиводар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Етнографія Закарпаття: Історико-етнографічний нарис. </w:t>
      </w:r>
      <w:r>
        <w:rPr>
          <w:rFonts w:ascii="Times New Roman" w:hAnsi="Times New Roman" w:cs="Times New Roman"/>
          <w:sz w:val="28"/>
          <w:szCs w:val="28"/>
          <w:lang w:val="uk-UA"/>
        </w:rPr>
        <w:t>Ужгород, 2011, с. 206 – 207.</w:t>
      </w:r>
    </w:p>
    <w:p w14:paraId="00F465F1" w14:textId="77777777" w:rsidR="00D7055D" w:rsidRPr="00F70609" w:rsidRDefault="00D7055D" w:rsidP="00D705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70609">
        <w:rPr>
          <w:rFonts w:ascii="Times New Roman" w:hAnsi="Times New Roman" w:cs="Times New Roman"/>
          <w:sz w:val="28"/>
          <w:szCs w:val="28"/>
          <w:lang w:val="uk-UA"/>
        </w:rPr>
        <w:t>Косміна</w:t>
      </w:r>
      <w:proofErr w:type="spellEnd"/>
      <w:r w:rsidRPr="00F70609">
        <w:rPr>
          <w:rFonts w:ascii="Times New Roman" w:hAnsi="Times New Roman" w:cs="Times New Roman"/>
          <w:sz w:val="28"/>
          <w:szCs w:val="28"/>
          <w:lang w:val="uk-UA"/>
        </w:rPr>
        <w:t xml:space="preserve"> Т. В. </w:t>
      </w:r>
      <w:r w:rsidRPr="00F7060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Сільське житло Поділля. Кінець ХІХ – ХХ ст. Історико-етнографічне дослідження. </w:t>
      </w:r>
      <w:r w:rsidRPr="00F70609">
        <w:rPr>
          <w:rFonts w:ascii="Times New Roman" w:hAnsi="Times New Roman" w:cs="Times New Roman"/>
          <w:sz w:val="28"/>
          <w:szCs w:val="28"/>
          <w:lang w:val="uk-UA"/>
        </w:rPr>
        <w:t>Київ, 1980;</w:t>
      </w:r>
    </w:p>
    <w:p w14:paraId="3AF7889F" w14:textId="77777777" w:rsidR="00D7055D" w:rsidRPr="00F70609" w:rsidRDefault="00D7055D" w:rsidP="00D705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70609">
        <w:rPr>
          <w:rFonts w:ascii="Times New Roman" w:hAnsi="Times New Roman" w:cs="Times New Roman"/>
          <w:sz w:val="28"/>
          <w:szCs w:val="28"/>
          <w:lang w:val="uk-UA"/>
        </w:rPr>
        <w:lastRenderedPageBreak/>
        <w:t>Гошко</w:t>
      </w:r>
      <w:proofErr w:type="spellEnd"/>
      <w:r w:rsidRPr="00F70609">
        <w:rPr>
          <w:rFonts w:ascii="Times New Roman" w:hAnsi="Times New Roman" w:cs="Times New Roman"/>
          <w:sz w:val="28"/>
          <w:szCs w:val="28"/>
          <w:lang w:val="uk-UA"/>
        </w:rPr>
        <w:t xml:space="preserve"> Ю. Г., </w:t>
      </w:r>
      <w:proofErr w:type="spellStart"/>
      <w:r w:rsidRPr="00F70609">
        <w:rPr>
          <w:rFonts w:ascii="Times New Roman" w:hAnsi="Times New Roman" w:cs="Times New Roman"/>
          <w:sz w:val="28"/>
          <w:szCs w:val="28"/>
          <w:lang w:val="uk-UA"/>
        </w:rPr>
        <w:t>Кіщук</w:t>
      </w:r>
      <w:proofErr w:type="spellEnd"/>
      <w:r w:rsidRPr="00F70609">
        <w:rPr>
          <w:rFonts w:ascii="Times New Roman" w:hAnsi="Times New Roman" w:cs="Times New Roman"/>
          <w:sz w:val="28"/>
          <w:szCs w:val="28"/>
          <w:lang w:val="uk-UA"/>
        </w:rPr>
        <w:t xml:space="preserve"> Т. П., </w:t>
      </w:r>
      <w:proofErr w:type="spellStart"/>
      <w:r w:rsidRPr="00F70609">
        <w:rPr>
          <w:rFonts w:ascii="Times New Roman" w:hAnsi="Times New Roman" w:cs="Times New Roman"/>
          <w:sz w:val="28"/>
          <w:szCs w:val="28"/>
          <w:lang w:val="uk-UA"/>
        </w:rPr>
        <w:t>Могитич</w:t>
      </w:r>
      <w:proofErr w:type="spellEnd"/>
      <w:r w:rsidRPr="00F70609">
        <w:rPr>
          <w:rFonts w:ascii="Times New Roman" w:hAnsi="Times New Roman" w:cs="Times New Roman"/>
          <w:sz w:val="28"/>
          <w:szCs w:val="28"/>
          <w:lang w:val="uk-UA"/>
        </w:rPr>
        <w:t xml:space="preserve"> І. Р., </w:t>
      </w:r>
      <w:proofErr w:type="spellStart"/>
      <w:r w:rsidRPr="00F70609">
        <w:rPr>
          <w:rFonts w:ascii="Times New Roman" w:hAnsi="Times New Roman" w:cs="Times New Roman"/>
          <w:sz w:val="28"/>
          <w:szCs w:val="28"/>
          <w:lang w:val="uk-UA"/>
        </w:rPr>
        <w:t>Федака</w:t>
      </w:r>
      <w:proofErr w:type="spellEnd"/>
      <w:r w:rsidRPr="00F70609">
        <w:rPr>
          <w:rFonts w:ascii="Times New Roman" w:hAnsi="Times New Roman" w:cs="Times New Roman"/>
          <w:sz w:val="28"/>
          <w:szCs w:val="28"/>
          <w:lang w:val="uk-UA"/>
        </w:rPr>
        <w:t xml:space="preserve"> П. М. </w:t>
      </w:r>
      <w:r w:rsidRPr="00F7060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Народна архітектура українських Карпат </w:t>
      </w:r>
      <w:r w:rsidRPr="00F70609">
        <w:rPr>
          <w:rFonts w:ascii="Times New Roman" w:hAnsi="Times New Roman" w:cs="Times New Roman"/>
          <w:i/>
          <w:iCs/>
          <w:sz w:val="28"/>
          <w:szCs w:val="28"/>
          <w:lang w:val="en-US"/>
        </w:rPr>
        <w:t>XV</w:t>
      </w:r>
      <w:r w:rsidRPr="00F7060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</w:t>
      </w:r>
      <w:r w:rsidRPr="00F70609">
        <w:rPr>
          <w:rFonts w:ascii="Times New Roman" w:hAnsi="Times New Roman" w:cs="Times New Roman"/>
          <w:i/>
          <w:iCs/>
          <w:sz w:val="28"/>
          <w:szCs w:val="28"/>
          <w:lang w:val="en-US"/>
        </w:rPr>
        <w:t>XX</w:t>
      </w:r>
      <w:r w:rsidRPr="00F7060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ст. </w:t>
      </w:r>
      <w:r w:rsidRPr="00F70609">
        <w:rPr>
          <w:rFonts w:ascii="Times New Roman" w:hAnsi="Times New Roman" w:cs="Times New Roman"/>
          <w:sz w:val="28"/>
          <w:szCs w:val="28"/>
          <w:lang w:val="uk-UA"/>
        </w:rPr>
        <w:t>Київ, 1987;</w:t>
      </w:r>
    </w:p>
    <w:p w14:paraId="45410CD6" w14:textId="77777777" w:rsidR="00D7055D" w:rsidRPr="00F70609" w:rsidRDefault="00D7055D" w:rsidP="00D705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70609">
        <w:rPr>
          <w:rFonts w:ascii="Times New Roman" w:hAnsi="Times New Roman" w:cs="Times New Roman"/>
          <w:sz w:val="28"/>
          <w:szCs w:val="28"/>
          <w:lang w:val="uk-UA"/>
        </w:rPr>
        <w:t>Федака</w:t>
      </w:r>
      <w:proofErr w:type="spellEnd"/>
      <w:r w:rsidRPr="00F70609">
        <w:rPr>
          <w:rFonts w:ascii="Times New Roman" w:hAnsi="Times New Roman" w:cs="Times New Roman"/>
          <w:sz w:val="28"/>
          <w:szCs w:val="28"/>
          <w:lang w:val="uk-UA"/>
        </w:rPr>
        <w:t xml:space="preserve"> П. М. </w:t>
      </w:r>
      <w:r w:rsidRPr="00F7060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Народне житло українців Закарпаття </w:t>
      </w:r>
      <w:r w:rsidRPr="00F70609">
        <w:rPr>
          <w:rFonts w:ascii="Times New Roman" w:hAnsi="Times New Roman" w:cs="Times New Roman"/>
          <w:i/>
          <w:iCs/>
          <w:sz w:val="28"/>
          <w:szCs w:val="28"/>
          <w:lang w:val="en-US"/>
        </w:rPr>
        <w:t>XVIII</w:t>
      </w:r>
      <w:r w:rsidRPr="00F7060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F70609">
        <w:rPr>
          <w:rFonts w:ascii="Times New Roman" w:hAnsi="Times New Roman" w:cs="Times New Roman"/>
          <w:i/>
          <w:iCs/>
          <w:sz w:val="28"/>
          <w:szCs w:val="28"/>
          <w:lang w:val="en-US"/>
        </w:rPr>
        <w:t>XX</w:t>
      </w:r>
      <w:r w:rsidRPr="00F706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060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століть. </w:t>
      </w:r>
      <w:r w:rsidRPr="00F70609">
        <w:rPr>
          <w:rFonts w:ascii="Times New Roman" w:hAnsi="Times New Roman" w:cs="Times New Roman"/>
          <w:sz w:val="28"/>
          <w:szCs w:val="28"/>
          <w:lang w:val="uk-UA"/>
        </w:rPr>
        <w:t>Ужгород, 2005;</w:t>
      </w:r>
    </w:p>
    <w:p w14:paraId="6B964136" w14:textId="77777777" w:rsidR="00D7055D" w:rsidRPr="00F70609" w:rsidRDefault="00D7055D" w:rsidP="00D705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70609">
        <w:rPr>
          <w:rFonts w:ascii="Times New Roman" w:hAnsi="Times New Roman" w:cs="Times New Roman"/>
          <w:sz w:val="28"/>
          <w:szCs w:val="28"/>
          <w:lang w:val="uk-UA"/>
        </w:rPr>
        <w:t>Радович</w:t>
      </w:r>
      <w:proofErr w:type="spellEnd"/>
      <w:r w:rsidRPr="00F70609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r w:rsidRPr="00F7060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Народна архітектура </w:t>
      </w:r>
      <w:proofErr w:type="spellStart"/>
      <w:r w:rsidRPr="00F70609">
        <w:rPr>
          <w:rFonts w:ascii="Times New Roman" w:hAnsi="Times New Roman" w:cs="Times New Roman"/>
          <w:i/>
          <w:iCs/>
          <w:sz w:val="28"/>
          <w:szCs w:val="28"/>
          <w:lang w:val="uk-UA"/>
        </w:rPr>
        <w:t>Старосамбірщини</w:t>
      </w:r>
      <w:proofErr w:type="spellEnd"/>
      <w:r w:rsidRPr="00F7060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ХІХ – першої половини ХХ ст. (Житлово-господарський комплекс).</w:t>
      </w:r>
      <w:r w:rsidRPr="00F70609">
        <w:rPr>
          <w:rFonts w:ascii="Times New Roman" w:hAnsi="Times New Roman" w:cs="Times New Roman"/>
          <w:sz w:val="28"/>
          <w:szCs w:val="28"/>
          <w:lang w:val="uk-UA"/>
        </w:rPr>
        <w:t xml:space="preserve"> Київ, 2015.</w:t>
      </w:r>
    </w:p>
    <w:p w14:paraId="7E509BCA" w14:textId="77777777" w:rsidR="00D7055D" w:rsidRPr="00D74446" w:rsidRDefault="00D7055D" w:rsidP="00D705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70609">
        <w:rPr>
          <w:rFonts w:ascii="Times New Roman" w:hAnsi="Times New Roman" w:cs="Times New Roman"/>
          <w:sz w:val="28"/>
          <w:szCs w:val="28"/>
          <w:lang w:val="uk-UA"/>
        </w:rPr>
        <w:t>Радович</w:t>
      </w:r>
      <w:proofErr w:type="spellEnd"/>
      <w:r w:rsidRPr="00F70609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r w:rsidRPr="00F70609">
        <w:rPr>
          <w:rFonts w:ascii="Times New Roman" w:hAnsi="Times New Roman" w:cs="Times New Roman"/>
          <w:i/>
          <w:iCs/>
          <w:sz w:val="28"/>
          <w:szCs w:val="28"/>
          <w:lang w:val="uk-UA"/>
        </w:rPr>
        <w:t>Поліське житло: культурно-генетичні витоки та</w:t>
      </w:r>
      <w:r w:rsidRPr="00D74446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еволюційні процеси. </w:t>
      </w:r>
      <w:r w:rsidRPr="00D74446">
        <w:rPr>
          <w:rFonts w:ascii="Times New Roman" w:hAnsi="Times New Roman" w:cs="Times New Roman"/>
          <w:sz w:val="24"/>
          <w:szCs w:val="24"/>
          <w:lang w:val="uk-UA"/>
        </w:rPr>
        <w:t>Львів, 2017;</w:t>
      </w:r>
    </w:p>
    <w:p w14:paraId="7575993A" w14:textId="77777777" w:rsidR="00D7055D" w:rsidRDefault="00D7055D" w:rsidP="00D705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609">
        <w:rPr>
          <w:rFonts w:ascii="Times New Roman" w:hAnsi="Times New Roman" w:cs="Times New Roman"/>
          <w:sz w:val="28"/>
          <w:szCs w:val="28"/>
          <w:lang w:val="uk-UA"/>
        </w:rPr>
        <w:t>Сілецький Р. Традиційне селянське житло українців Галичини</w:t>
      </w:r>
      <w:r w:rsidRPr="00F7060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F70609">
        <w:rPr>
          <w:rFonts w:ascii="Times New Roman" w:hAnsi="Times New Roman" w:cs="Times New Roman"/>
          <w:sz w:val="28"/>
          <w:szCs w:val="28"/>
          <w:lang w:val="uk-UA"/>
        </w:rPr>
        <w:t xml:space="preserve">ХІХ – початку ХХ ст., </w:t>
      </w:r>
      <w:r w:rsidRPr="00F7060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Галичина: етнічна історія. Тематичний збірник статей. </w:t>
      </w:r>
      <w:r w:rsidRPr="00F70609">
        <w:rPr>
          <w:rFonts w:ascii="Times New Roman" w:hAnsi="Times New Roman" w:cs="Times New Roman"/>
          <w:sz w:val="28"/>
          <w:szCs w:val="28"/>
          <w:lang w:val="uk-UA"/>
        </w:rPr>
        <w:t>Львів, 2008.</w:t>
      </w:r>
    </w:p>
    <w:p w14:paraId="3B844839" w14:textId="77777777" w:rsidR="00D7055D" w:rsidRDefault="00D7055D" w:rsidP="00D705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Полесье. Материальная культура. </w:t>
      </w:r>
      <w:r>
        <w:rPr>
          <w:rFonts w:ascii="Times New Roman" w:hAnsi="Times New Roman" w:cs="Times New Roman"/>
          <w:sz w:val="28"/>
          <w:szCs w:val="28"/>
        </w:rPr>
        <w:t>Киев, 1988, с. 295 – 311.</w:t>
      </w:r>
    </w:p>
    <w:p w14:paraId="5CD379D0" w14:textId="77777777" w:rsidR="00D7055D" w:rsidRDefault="00D7055D" w:rsidP="00D705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Бойківщина: Історико-етнографічне дослідження.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Київ, 1983, с. 159 – 169. </w:t>
      </w:r>
    </w:p>
    <w:p w14:paraId="37F508DD" w14:textId="77777777" w:rsidR="00D7055D" w:rsidRDefault="00D7055D" w:rsidP="00D705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Поділля: Історико-етнографічне дослідження. </w:t>
      </w:r>
      <w:r>
        <w:rPr>
          <w:rFonts w:ascii="Times New Roman" w:hAnsi="Times New Roman" w:cs="Times New Roman"/>
          <w:sz w:val="28"/>
          <w:szCs w:val="28"/>
          <w:lang w:val="uk-UA"/>
        </w:rPr>
        <w:t>Київ, 1994, с. 236 – 259.</w:t>
      </w:r>
    </w:p>
    <w:p w14:paraId="4E61DA21" w14:textId="22A677E7" w:rsidR="00D7055D" w:rsidRDefault="00D7055D" w:rsidP="00D705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Гуцульщина: Історико-етнографічне дослідження. </w:t>
      </w:r>
      <w:r>
        <w:rPr>
          <w:rFonts w:ascii="Times New Roman" w:hAnsi="Times New Roman" w:cs="Times New Roman"/>
          <w:sz w:val="28"/>
          <w:szCs w:val="28"/>
          <w:lang w:val="uk-UA"/>
        </w:rPr>
        <w:t>Київ, 1987, с. 165 – 178.</w:t>
      </w:r>
    </w:p>
    <w:p w14:paraId="28BA0ADE" w14:textId="6B40BDC0" w:rsidR="00755D23" w:rsidRDefault="00755D23" w:rsidP="00755D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Лемківщина: Історико-етнографічне дослідження. У 2-х т.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Львів, 1999, т. 2: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Матеріальна культура, </w:t>
      </w:r>
      <w:r>
        <w:rPr>
          <w:rFonts w:ascii="Times New Roman" w:hAnsi="Times New Roman" w:cs="Times New Roman"/>
          <w:sz w:val="28"/>
          <w:szCs w:val="28"/>
          <w:lang w:val="uk-UA"/>
        </w:rPr>
        <w:t>с. 243 – 260.</w:t>
      </w:r>
    </w:p>
    <w:p w14:paraId="2DBC55B4" w14:textId="61EAE132" w:rsidR="00755D23" w:rsidRDefault="00755D23" w:rsidP="00755D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Сілецький Р.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Сільська поселення та садиба в українських Карпатах ХІХ – початку ХХ ст. </w:t>
      </w:r>
      <w:r>
        <w:rPr>
          <w:rFonts w:ascii="Times New Roman" w:hAnsi="Times New Roman" w:cs="Times New Roman"/>
          <w:sz w:val="28"/>
          <w:szCs w:val="28"/>
          <w:lang w:val="uk-UA"/>
        </w:rPr>
        <w:t>Київ, 1994, с. 84 – 121.</w:t>
      </w:r>
    </w:p>
    <w:p w14:paraId="0ACE30CE" w14:textId="2333090F" w:rsidR="00755D23" w:rsidRDefault="00755D23" w:rsidP="00755D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EF3D18" w14:textId="482BD741" w:rsidR="00755D23" w:rsidRDefault="00755D23" w:rsidP="00755D2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6.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Звичаї та обряди, передуючі будівництву.</w:t>
      </w:r>
    </w:p>
    <w:p w14:paraId="54EDAEB4" w14:textId="20669D36" w:rsidR="00755D23" w:rsidRDefault="00755D23" w:rsidP="00755D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Вибір місця для будівництва.</w:t>
      </w:r>
    </w:p>
    <w:p w14:paraId="1BA9F18B" w14:textId="534B4A86" w:rsidR="00755D23" w:rsidRDefault="00755D23" w:rsidP="00755D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2. </w:t>
      </w:r>
      <w:r w:rsidRPr="00755D23">
        <w:rPr>
          <w:rFonts w:ascii="Times New Roman" w:hAnsi="Times New Roman" w:cs="Times New Roman"/>
          <w:sz w:val="28"/>
          <w:szCs w:val="28"/>
          <w:lang w:val="uk-UA"/>
        </w:rPr>
        <w:t>Вибір будівельного матеріалу.</w:t>
      </w:r>
    </w:p>
    <w:p w14:paraId="0A76E521" w14:textId="10D090C2" w:rsidR="00755D23" w:rsidRDefault="00755D23" w:rsidP="00755D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3. </w:t>
      </w:r>
      <w:r w:rsidRPr="00755D23">
        <w:rPr>
          <w:rFonts w:ascii="Times New Roman" w:hAnsi="Times New Roman" w:cs="Times New Roman"/>
          <w:sz w:val="28"/>
          <w:szCs w:val="28"/>
          <w:lang w:val="uk-UA"/>
        </w:rPr>
        <w:t>Часові рамки будівництва.</w:t>
      </w:r>
    </w:p>
    <w:p w14:paraId="2C4E1248" w14:textId="4A2029A6" w:rsidR="00755D23" w:rsidRDefault="00755D23" w:rsidP="00755D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EAA8CF" w14:textId="4636E954" w:rsidR="00755D23" w:rsidRDefault="00755D23" w:rsidP="00755D2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Література:</w:t>
      </w:r>
    </w:p>
    <w:p w14:paraId="05900787" w14:textId="77777777" w:rsidR="00755D23" w:rsidRPr="00755D23" w:rsidRDefault="00755D23" w:rsidP="00755D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5D23">
        <w:rPr>
          <w:rFonts w:ascii="Times New Roman" w:hAnsi="Times New Roman" w:cs="Times New Roman"/>
          <w:sz w:val="28"/>
          <w:szCs w:val="28"/>
          <w:lang w:val="uk-UA"/>
        </w:rPr>
        <w:t xml:space="preserve">Сілецький Р. </w:t>
      </w:r>
      <w:r w:rsidRPr="00755D23">
        <w:rPr>
          <w:rFonts w:ascii="Times New Roman" w:hAnsi="Times New Roman" w:cs="Times New Roman"/>
          <w:i/>
          <w:iCs/>
          <w:sz w:val="28"/>
          <w:szCs w:val="28"/>
          <w:lang w:val="uk-UA"/>
        </w:rPr>
        <w:t>Традиційна будівельна обрядовість українців: монографія</w:t>
      </w:r>
      <w:r w:rsidRPr="00755D23">
        <w:rPr>
          <w:rFonts w:ascii="Times New Roman" w:hAnsi="Times New Roman" w:cs="Times New Roman"/>
          <w:sz w:val="28"/>
          <w:szCs w:val="28"/>
          <w:lang w:val="uk-UA"/>
        </w:rPr>
        <w:t>. Львів, 2011.</w:t>
      </w:r>
    </w:p>
    <w:p w14:paraId="017D6C43" w14:textId="77777777" w:rsidR="00755D23" w:rsidRPr="00755D23" w:rsidRDefault="00755D23" w:rsidP="00755D23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55D23">
        <w:rPr>
          <w:rFonts w:ascii="Times New Roman" w:hAnsi="Times New Roman" w:cs="Times New Roman"/>
          <w:sz w:val="28"/>
          <w:szCs w:val="28"/>
          <w:lang w:val="uk-UA"/>
        </w:rPr>
        <w:t xml:space="preserve">Сілецький Р. Концепт вибору в будівельній обрядовості волинян, </w:t>
      </w:r>
      <w:r w:rsidRPr="00755D23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Народознавчі Зошити. 2021, № 2 (158), с. 287 – 302.</w:t>
      </w:r>
    </w:p>
    <w:p w14:paraId="43AEEBE1" w14:textId="77777777" w:rsidR="00755D23" w:rsidRPr="00755D23" w:rsidRDefault="00755D23" w:rsidP="00755D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55D23">
        <w:rPr>
          <w:rFonts w:ascii="Times New Roman" w:hAnsi="Times New Roman" w:cs="Times New Roman"/>
          <w:sz w:val="28"/>
          <w:szCs w:val="28"/>
          <w:lang w:val="uk-UA"/>
        </w:rPr>
        <w:t>Галайчук</w:t>
      </w:r>
      <w:proofErr w:type="spellEnd"/>
      <w:r w:rsidRPr="00755D23">
        <w:rPr>
          <w:rFonts w:ascii="Times New Roman" w:hAnsi="Times New Roman" w:cs="Times New Roman"/>
          <w:sz w:val="28"/>
          <w:szCs w:val="28"/>
          <w:lang w:val="uk-UA"/>
        </w:rPr>
        <w:t xml:space="preserve"> В., Сілецький Р. Народні повір’я про “нечистий </w:t>
      </w:r>
      <w:proofErr w:type="spellStart"/>
      <w:r w:rsidRPr="00755D23">
        <w:rPr>
          <w:rFonts w:ascii="Times New Roman" w:hAnsi="Times New Roman" w:cs="Times New Roman"/>
          <w:sz w:val="28"/>
          <w:szCs w:val="28"/>
          <w:lang w:val="uk-UA"/>
        </w:rPr>
        <w:t>пляц</w:t>
      </w:r>
      <w:proofErr w:type="spellEnd"/>
      <w:r w:rsidRPr="00755D23">
        <w:rPr>
          <w:rFonts w:ascii="Times New Roman" w:hAnsi="Times New Roman" w:cs="Times New Roman"/>
          <w:sz w:val="28"/>
          <w:szCs w:val="28"/>
          <w:lang w:val="uk-UA"/>
        </w:rPr>
        <w:t xml:space="preserve">” на Покутті, </w:t>
      </w:r>
      <w:r w:rsidRPr="00755D2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Наукові студії. </w:t>
      </w:r>
      <w:r w:rsidRPr="00755D23">
        <w:rPr>
          <w:rFonts w:ascii="Times New Roman" w:hAnsi="Times New Roman" w:cs="Times New Roman"/>
          <w:sz w:val="28"/>
          <w:szCs w:val="28"/>
          <w:lang w:val="uk-UA"/>
        </w:rPr>
        <w:t xml:space="preserve">Винники – </w:t>
      </w:r>
      <w:proofErr w:type="spellStart"/>
      <w:r w:rsidRPr="00755D23">
        <w:rPr>
          <w:rFonts w:ascii="Times New Roman" w:hAnsi="Times New Roman" w:cs="Times New Roman"/>
          <w:sz w:val="28"/>
          <w:szCs w:val="28"/>
          <w:lang w:val="uk-UA"/>
        </w:rPr>
        <w:t>Жешів</w:t>
      </w:r>
      <w:proofErr w:type="spellEnd"/>
      <w:r w:rsidRPr="00755D23">
        <w:rPr>
          <w:rFonts w:ascii="Times New Roman" w:hAnsi="Times New Roman" w:cs="Times New Roman"/>
          <w:sz w:val="28"/>
          <w:szCs w:val="28"/>
          <w:lang w:val="uk-UA"/>
        </w:rPr>
        <w:t xml:space="preserve"> – Львів, 2017, </w:t>
      </w:r>
      <w:proofErr w:type="spellStart"/>
      <w:r w:rsidRPr="00755D23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755D23">
        <w:rPr>
          <w:rFonts w:ascii="Times New Roman" w:hAnsi="Times New Roman" w:cs="Times New Roman"/>
          <w:sz w:val="28"/>
          <w:szCs w:val="28"/>
          <w:lang w:val="uk-UA"/>
        </w:rPr>
        <w:t xml:space="preserve">. 10: </w:t>
      </w:r>
      <w:r w:rsidRPr="00755D23">
        <w:rPr>
          <w:rFonts w:ascii="Times New Roman" w:hAnsi="Times New Roman" w:cs="Times New Roman"/>
          <w:i/>
          <w:iCs/>
          <w:sz w:val="28"/>
          <w:szCs w:val="28"/>
          <w:lang w:val="uk-UA"/>
        </w:rPr>
        <w:t>Освоєння простору: житло, поселення, регіон,</w:t>
      </w:r>
      <w:r w:rsidRPr="00755D23">
        <w:rPr>
          <w:rFonts w:ascii="Times New Roman" w:hAnsi="Times New Roman" w:cs="Times New Roman"/>
          <w:sz w:val="28"/>
          <w:szCs w:val="28"/>
          <w:lang w:val="uk-UA"/>
        </w:rPr>
        <w:t xml:space="preserve"> с. 249 – 278.</w:t>
      </w:r>
    </w:p>
    <w:p w14:paraId="289BF0A8" w14:textId="77777777" w:rsidR="00755D23" w:rsidRPr="00755D23" w:rsidRDefault="00755D23" w:rsidP="00755D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5D2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Сілецький Р. Вибір </w:t>
      </w:r>
      <w:r w:rsidRPr="00755D23">
        <w:rPr>
          <w:rFonts w:ascii="Times New Roman" w:hAnsi="Times New Roman" w:cs="Times New Roman"/>
          <w:sz w:val="28"/>
          <w:szCs w:val="28"/>
        </w:rPr>
        <w:t>“</w:t>
      </w:r>
      <w:r w:rsidRPr="00755D23">
        <w:rPr>
          <w:rFonts w:ascii="Times New Roman" w:hAnsi="Times New Roman" w:cs="Times New Roman"/>
          <w:sz w:val="28"/>
          <w:szCs w:val="28"/>
          <w:lang w:val="uk-UA"/>
        </w:rPr>
        <w:t>чистого</w:t>
      </w:r>
      <w:r w:rsidRPr="00755D23">
        <w:rPr>
          <w:rFonts w:ascii="Times New Roman" w:hAnsi="Times New Roman" w:cs="Times New Roman"/>
          <w:sz w:val="28"/>
          <w:szCs w:val="28"/>
        </w:rPr>
        <w:t>”</w:t>
      </w:r>
      <w:r w:rsidRPr="00755D23">
        <w:rPr>
          <w:rFonts w:ascii="Times New Roman" w:hAnsi="Times New Roman" w:cs="Times New Roman"/>
          <w:sz w:val="28"/>
          <w:szCs w:val="28"/>
          <w:lang w:val="uk-UA"/>
        </w:rPr>
        <w:t xml:space="preserve"> місця для будівництва в українців (</w:t>
      </w:r>
      <w:proofErr w:type="spellStart"/>
      <w:r w:rsidRPr="00755D23">
        <w:rPr>
          <w:rFonts w:ascii="Times New Roman" w:hAnsi="Times New Roman" w:cs="Times New Roman"/>
          <w:sz w:val="28"/>
          <w:szCs w:val="28"/>
          <w:lang w:val="uk-UA"/>
        </w:rPr>
        <w:t>повір</w:t>
      </w:r>
      <w:proofErr w:type="spellEnd"/>
      <w:r w:rsidRPr="00755D23">
        <w:rPr>
          <w:rFonts w:ascii="Times New Roman" w:hAnsi="Times New Roman" w:cs="Times New Roman"/>
          <w:sz w:val="28"/>
          <w:szCs w:val="28"/>
        </w:rPr>
        <w:t>’</w:t>
      </w:r>
      <w:r w:rsidRPr="00755D23">
        <w:rPr>
          <w:rFonts w:ascii="Times New Roman" w:hAnsi="Times New Roman" w:cs="Times New Roman"/>
          <w:sz w:val="28"/>
          <w:szCs w:val="28"/>
          <w:lang w:val="uk-UA"/>
        </w:rPr>
        <w:t xml:space="preserve">я, прикмети, заборони), </w:t>
      </w:r>
      <w:r w:rsidRPr="00755D2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Записки Наукового товариства імені Шевченка. </w:t>
      </w:r>
      <w:r w:rsidRPr="00755D23">
        <w:rPr>
          <w:rFonts w:ascii="Times New Roman" w:hAnsi="Times New Roman" w:cs="Times New Roman"/>
          <w:sz w:val="28"/>
          <w:szCs w:val="28"/>
          <w:lang w:val="uk-UA"/>
        </w:rPr>
        <w:t xml:space="preserve">Львів. 2010, т. </w:t>
      </w:r>
      <w:r w:rsidRPr="00755D23">
        <w:rPr>
          <w:rFonts w:ascii="Times New Roman" w:hAnsi="Times New Roman" w:cs="Times New Roman"/>
          <w:sz w:val="28"/>
          <w:szCs w:val="28"/>
          <w:lang w:val="en-US"/>
        </w:rPr>
        <w:t>CCLIX</w:t>
      </w:r>
      <w:r w:rsidRPr="00755D23">
        <w:rPr>
          <w:rFonts w:ascii="Times New Roman" w:hAnsi="Times New Roman" w:cs="Times New Roman"/>
          <w:sz w:val="28"/>
          <w:szCs w:val="28"/>
          <w:lang w:val="uk-UA"/>
        </w:rPr>
        <w:t>: Праці Секції етнографії і фольклористики, с. 7 – 32.</w:t>
      </w:r>
    </w:p>
    <w:p w14:paraId="016C1AC7" w14:textId="77777777" w:rsidR="00755D23" w:rsidRPr="00755D23" w:rsidRDefault="00755D23" w:rsidP="00755D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5D23">
        <w:rPr>
          <w:rFonts w:ascii="Times New Roman" w:hAnsi="Times New Roman" w:cs="Times New Roman"/>
          <w:sz w:val="28"/>
          <w:szCs w:val="28"/>
          <w:lang w:val="uk-UA"/>
        </w:rPr>
        <w:t xml:space="preserve">Сілецький Р. Традиційні ворожіння про місце для житла в українців, </w:t>
      </w:r>
      <w:r w:rsidRPr="00755D2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Вісник Львівського університету. Серія історична. </w:t>
      </w:r>
      <w:r w:rsidRPr="00755D23">
        <w:rPr>
          <w:rFonts w:ascii="Times New Roman" w:hAnsi="Times New Roman" w:cs="Times New Roman"/>
          <w:sz w:val="28"/>
          <w:szCs w:val="28"/>
          <w:lang w:val="uk-UA"/>
        </w:rPr>
        <w:t xml:space="preserve">Львів, 2000, </w:t>
      </w:r>
      <w:proofErr w:type="spellStart"/>
      <w:r w:rsidRPr="00755D23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755D23">
        <w:rPr>
          <w:rFonts w:ascii="Times New Roman" w:hAnsi="Times New Roman" w:cs="Times New Roman"/>
          <w:sz w:val="28"/>
          <w:szCs w:val="28"/>
          <w:lang w:val="uk-UA"/>
        </w:rPr>
        <w:t>. 35 – 36, с. 426 – 440.</w:t>
      </w:r>
    </w:p>
    <w:p w14:paraId="0D06CD50" w14:textId="77777777" w:rsidR="00755D23" w:rsidRPr="00755D23" w:rsidRDefault="00755D23" w:rsidP="00755D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5D23">
        <w:rPr>
          <w:rFonts w:ascii="Times New Roman" w:hAnsi="Times New Roman" w:cs="Times New Roman"/>
          <w:sz w:val="28"/>
          <w:szCs w:val="28"/>
          <w:lang w:val="uk-UA"/>
        </w:rPr>
        <w:t xml:space="preserve">Сілецький Р. </w:t>
      </w:r>
      <w:r w:rsidRPr="00755D23">
        <w:rPr>
          <w:rFonts w:ascii="Times New Roman" w:hAnsi="Times New Roman" w:cs="Times New Roman"/>
          <w:sz w:val="28"/>
          <w:szCs w:val="28"/>
        </w:rPr>
        <w:t>“</w:t>
      </w:r>
      <w:r w:rsidRPr="00755D23">
        <w:rPr>
          <w:rFonts w:ascii="Times New Roman" w:hAnsi="Times New Roman" w:cs="Times New Roman"/>
          <w:sz w:val="28"/>
          <w:szCs w:val="28"/>
          <w:lang w:val="uk-UA"/>
        </w:rPr>
        <w:t>Посадили над козаком явір та ялину, а в головах дівчини червону калину…</w:t>
      </w:r>
      <w:r w:rsidRPr="00755D23">
        <w:rPr>
          <w:rFonts w:ascii="Times New Roman" w:hAnsi="Times New Roman" w:cs="Times New Roman"/>
          <w:sz w:val="28"/>
          <w:szCs w:val="28"/>
        </w:rPr>
        <w:t>”</w:t>
      </w:r>
      <w:r w:rsidRPr="00755D23">
        <w:rPr>
          <w:rFonts w:ascii="Times New Roman" w:hAnsi="Times New Roman" w:cs="Times New Roman"/>
          <w:sz w:val="28"/>
          <w:szCs w:val="28"/>
          <w:lang w:val="uk-UA"/>
        </w:rPr>
        <w:t xml:space="preserve"> (Поховання під деревом: пережитки давньої традиції в українців), </w:t>
      </w:r>
      <w:r w:rsidRPr="00755D2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Вісник Львівського університету. Серія історична. </w:t>
      </w:r>
      <w:r w:rsidRPr="00755D23">
        <w:rPr>
          <w:rFonts w:ascii="Times New Roman" w:hAnsi="Times New Roman" w:cs="Times New Roman"/>
          <w:sz w:val="28"/>
          <w:szCs w:val="28"/>
          <w:lang w:val="uk-UA"/>
        </w:rPr>
        <w:t xml:space="preserve">Львів. 2019, спеціальний випуск: </w:t>
      </w:r>
      <w:r w:rsidRPr="00755D23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 75-річчя професора Костянтина Кондратюка</w:t>
      </w:r>
      <w:r w:rsidRPr="00755D23">
        <w:rPr>
          <w:rFonts w:ascii="Times New Roman" w:hAnsi="Times New Roman" w:cs="Times New Roman"/>
          <w:sz w:val="28"/>
          <w:szCs w:val="28"/>
          <w:lang w:val="uk-UA"/>
        </w:rPr>
        <w:t>, с. 647 – 672;</w:t>
      </w:r>
    </w:p>
    <w:p w14:paraId="58FF263D" w14:textId="77777777" w:rsidR="00755D23" w:rsidRPr="00755D23" w:rsidRDefault="00755D23" w:rsidP="00755D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5D23">
        <w:rPr>
          <w:rFonts w:ascii="Times New Roman" w:hAnsi="Times New Roman" w:cs="Times New Roman"/>
          <w:sz w:val="28"/>
          <w:szCs w:val="28"/>
          <w:lang w:val="uk-UA"/>
        </w:rPr>
        <w:t xml:space="preserve">Сілецький Р. Бузина в народних демонологічних </w:t>
      </w:r>
      <w:proofErr w:type="spellStart"/>
      <w:r w:rsidRPr="00755D23">
        <w:rPr>
          <w:rFonts w:ascii="Times New Roman" w:hAnsi="Times New Roman" w:cs="Times New Roman"/>
          <w:sz w:val="28"/>
          <w:szCs w:val="28"/>
          <w:lang w:val="uk-UA"/>
        </w:rPr>
        <w:t>повір</w:t>
      </w:r>
      <w:proofErr w:type="spellEnd"/>
      <w:r w:rsidRPr="00755D2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755D23">
        <w:rPr>
          <w:rFonts w:ascii="Times New Roman" w:hAnsi="Times New Roman" w:cs="Times New Roman"/>
          <w:sz w:val="28"/>
          <w:szCs w:val="28"/>
          <w:lang w:val="uk-UA"/>
        </w:rPr>
        <w:t>ях</w:t>
      </w:r>
      <w:proofErr w:type="spellEnd"/>
      <w:r w:rsidRPr="00755D23">
        <w:rPr>
          <w:rFonts w:ascii="Times New Roman" w:hAnsi="Times New Roman" w:cs="Times New Roman"/>
          <w:sz w:val="28"/>
          <w:szCs w:val="28"/>
          <w:lang w:val="uk-UA"/>
        </w:rPr>
        <w:t xml:space="preserve"> українців, </w:t>
      </w:r>
      <w:r w:rsidRPr="00755D2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Наукові зошити історичного факультету Львівського університету. </w:t>
      </w:r>
      <w:r w:rsidRPr="00755D23">
        <w:rPr>
          <w:rFonts w:ascii="Times New Roman" w:hAnsi="Times New Roman" w:cs="Times New Roman"/>
          <w:sz w:val="28"/>
          <w:szCs w:val="28"/>
          <w:lang w:val="uk-UA"/>
        </w:rPr>
        <w:t xml:space="preserve">Львів, 2015, </w:t>
      </w:r>
      <w:proofErr w:type="spellStart"/>
      <w:r w:rsidRPr="00755D23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755D23">
        <w:rPr>
          <w:rFonts w:ascii="Times New Roman" w:hAnsi="Times New Roman" w:cs="Times New Roman"/>
          <w:sz w:val="28"/>
          <w:szCs w:val="28"/>
          <w:lang w:val="uk-UA"/>
        </w:rPr>
        <w:t>. 16. С. 140 – 150;</w:t>
      </w:r>
    </w:p>
    <w:p w14:paraId="4F6AEA7F" w14:textId="77777777" w:rsidR="00755D23" w:rsidRPr="00755D23" w:rsidRDefault="00755D23" w:rsidP="00755D23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55D23">
        <w:rPr>
          <w:rFonts w:ascii="Times New Roman" w:hAnsi="Times New Roman" w:cs="Times New Roman"/>
          <w:sz w:val="28"/>
          <w:szCs w:val="28"/>
          <w:lang w:val="uk-UA"/>
        </w:rPr>
        <w:t xml:space="preserve">Сілецький Р. Камінь у традиційних </w:t>
      </w:r>
      <w:proofErr w:type="spellStart"/>
      <w:r w:rsidRPr="00755D23">
        <w:rPr>
          <w:rFonts w:ascii="Times New Roman" w:hAnsi="Times New Roman" w:cs="Times New Roman"/>
          <w:sz w:val="28"/>
          <w:szCs w:val="28"/>
          <w:lang w:val="uk-UA"/>
        </w:rPr>
        <w:t>повір</w:t>
      </w:r>
      <w:proofErr w:type="spellEnd"/>
      <w:r w:rsidRPr="00755D2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755D23">
        <w:rPr>
          <w:rFonts w:ascii="Times New Roman" w:hAnsi="Times New Roman" w:cs="Times New Roman"/>
          <w:sz w:val="28"/>
          <w:szCs w:val="28"/>
          <w:lang w:val="uk-UA"/>
        </w:rPr>
        <w:t>ях</w:t>
      </w:r>
      <w:proofErr w:type="spellEnd"/>
      <w:r w:rsidRPr="00755D23">
        <w:rPr>
          <w:rFonts w:ascii="Times New Roman" w:hAnsi="Times New Roman" w:cs="Times New Roman"/>
          <w:sz w:val="28"/>
          <w:szCs w:val="28"/>
          <w:lang w:val="uk-UA"/>
        </w:rPr>
        <w:t xml:space="preserve">, звичаях та ритуальних заборонах українців, </w:t>
      </w:r>
      <w:r w:rsidRPr="00755D2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Вісник Львівського університету. Серія історична. </w:t>
      </w:r>
      <w:r w:rsidRPr="00755D23">
        <w:rPr>
          <w:rFonts w:ascii="Times New Roman" w:hAnsi="Times New Roman" w:cs="Times New Roman"/>
          <w:sz w:val="28"/>
          <w:szCs w:val="28"/>
          <w:lang w:val="uk-UA"/>
        </w:rPr>
        <w:t xml:space="preserve">Львів. 2015, </w:t>
      </w:r>
      <w:proofErr w:type="spellStart"/>
      <w:r w:rsidRPr="00755D23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755D23">
        <w:rPr>
          <w:rFonts w:ascii="Times New Roman" w:hAnsi="Times New Roman" w:cs="Times New Roman"/>
          <w:sz w:val="28"/>
          <w:szCs w:val="28"/>
          <w:lang w:val="uk-UA"/>
        </w:rPr>
        <w:t xml:space="preserve">. 51: </w:t>
      </w:r>
      <w:proofErr w:type="spellStart"/>
      <w:r w:rsidRPr="00755D23">
        <w:rPr>
          <w:rFonts w:ascii="Times New Roman" w:hAnsi="Times New Roman" w:cs="Times New Roman"/>
          <w:i/>
          <w:iCs/>
          <w:sz w:val="28"/>
          <w:szCs w:val="28"/>
          <w:lang w:val="uk-UA"/>
        </w:rPr>
        <w:t>Пам</w:t>
      </w:r>
      <w:proofErr w:type="spellEnd"/>
      <w:r w:rsidRPr="00755D23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Pr="00755D23">
        <w:rPr>
          <w:rFonts w:ascii="Times New Roman" w:hAnsi="Times New Roman" w:cs="Times New Roman"/>
          <w:i/>
          <w:iCs/>
          <w:sz w:val="28"/>
          <w:szCs w:val="28"/>
          <w:lang w:val="uk-UA"/>
        </w:rPr>
        <w:t>яті професора Степана Макарчука. В двох частинах</w:t>
      </w:r>
      <w:r w:rsidRPr="00755D23">
        <w:rPr>
          <w:rFonts w:ascii="Times New Roman" w:hAnsi="Times New Roman" w:cs="Times New Roman"/>
          <w:sz w:val="28"/>
          <w:szCs w:val="28"/>
          <w:lang w:val="uk-UA"/>
        </w:rPr>
        <w:t>, с. 388 – 401.</w:t>
      </w:r>
    </w:p>
    <w:p w14:paraId="53B2D909" w14:textId="77777777" w:rsidR="00755D23" w:rsidRPr="00755D23" w:rsidRDefault="00755D23" w:rsidP="00755D23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55D23">
        <w:rPr>
          <w:rFonts w:ascii="Times New Roman" w:hAnsi="Times New Roman" w:cs="Times New Roman"/>
          <w:sz w:val="28"/>
          <w:szCs w:val="28"/>
          <w:lang w:val="uk-UA"/>
        </w:rPr>
        <w:t xml:space="preserve">Сілецький Р. Традиційні ритуальні вимоги до рубання лісу в українців, </w:t>
      </w:r>
      <w:r w:rsidRPr="00755D2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Наукові зошити історичного факультету Львівського університету. </w:t>
      </w:r>
      <w:r w:rsidRPr="00755D23">
        <w:rPr>
          <w:rFonts w:ascii="Times New Roman" w:hAnsi="Times New Roman" w:cs="Times New Roman"/>
          <w:sz w:val="28"/>
          <w:szCs w:val="28"/>
          <w:lang w:val="uk-UA"/>
        </w:rPr>
        <w:t xml:space="preserve">Львів, 2013, </w:t>
      </w:r>
      <w:proofErr w:type="spellStart"/>
      <w:r w:rsidRPr="00755D23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755D23">
        <w:rPr>
          <w:rFonts w:ascii="Times New Roman" w:hAnsi="Times New Roman" w:cs="Times New Roman"/>
          <w:sz w:val="28"/>
          <w:szCs w:val="28"/>
          <w:lang w:val="uk-UA"/>
        </w:rPr>
        <w:t>. 14, с. 110 – 121.</w:t>
      </w:r>
    </w:p>
    <w:p w14:paraId="48584FB4" w14:textId="77777777" w:rsidR="00FD2895" w:rsidRPr="00FD2895" w:rsidRDefault="00FD2895" w:rsidP="00FD28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895">
        <w:rPr>
          <w:rFonts w:ascii="Times New Roman" w:hAnsi="Times New Roman" w:cs="Times New Roman"/>
          <w:sz w:val="28"/>
          <w:szCs w:val="28"/>
          <w:lang w:val="uk-UA"/>
        </w:rPr>
        <w:t xml:space="preserve">Сілецький Р. “Година годині не рівня”: час у традиційних світоглядних уявленнях та повір’ях бойків, </w:t>
      </w:r>
      <w:r w:rsidRPr="00FD2895">
        <w:rPr>
          <w:rFonts w:ascii="Times New Roman" w:hAnsi="Times New Roman" w:cs="Times New Roman"/>
          <w:i/>
          <w:iCs/>
          <w:sz w:val="28"/>
          <w:szCs w:val="28"/>
          <w:lang w:val="uk-UA"/>
        </w:rPr>
        <w:t>Фортеця: збірник заповідника “</w:t>
      </w:r>
      <w:proofErr w:type="spellStart"/>
      <w:r w:rsidRPr="00FD2895">
        <w:rPr>
          <w:rFonts w:ascii="Times New Roman" w:hAnsi="Times New Roman" w:cs="Times New Roman"/>
          <w:i/>
          <w:iCs/>
          <w:sz w:val="28"/>
          <w:szCs w:val="28"/>
          <w:lang w:val="uk-UA"/>
        </w:rPr>
        <w:t>Тустань</w:t>
      </w:r>
      <w:proofErr w:type="spellEnd"/>
      <w:r w:rsidRPr="00FD289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”. </w:t>
      </w:r>
      <w:r w:rsidRPr="00FD2895">
        <w:rPr>
          <w:rFonts w:ascii="Times New Roman" w:hAnsi="Times New Roman" w:cs="Times New Roman"/>
          <w:sz w:val="28"/>
          <w:szCs w:val="28"/>
          <w:lang w:val="uk-UA"/>
        </w:rPr>
        <w:t xml:space="preserve">Львів, 2020, </w:t>
      </w:r>
      <w:proofErr w:type="spellStart"/>
      <w:r w:rsidRPr="00FD2895">
        <w:rPr>
          <w:rFonts w:ascii="Times New Roman" w:hAnsi="Times New Roman" w:cs="Times New Roman"/>
          <w:sz w:val="28"/>
          <w:szCs w:val="28"/>
          <w:lang w:val="uk-UA"/>
        </w:rPr>
        <w:t>кн</w:t>
      </w:r>
      <w:proofErr w:type="spellEnd"/>
      <w:r w:rsidRPr="00FD2895">
        <w:rPr>
          <w:rFonts w:ascii="Times New Roman" w:hAnsi="Times New Roman" w:cs="Times New Roman"/>
          <w:sz w:val="28"/>
          <w:szCs w:val="28"/>
          <w:lang w:val="uk-UA"/>
        </w:rPr>
        <w:t>. 4, с. 386 – 398.</w:t>
      </w:r>
    </w:p>
    <w:p w14:paraId="49C25A04" w14:textId="77777777" w:rsidR="00FD2895" w:rsidRDefault="00FD2895" w:rsidP="00FD28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895">
        <w:rPr>
          <w:rFonts w:ascii="Times New Roman" w:hAnsi="Times New Roman" w:cs="Times New Roman"/>
          <w:sz w:val="28"/>
          <w:szCs w:val="28"/>
          <w:lang w:val="uk-UA"/>
        </w:rPr>
        <w:t xml:space="preserve">Сілецький Р. </w:t>
      </w:r>
      <w:r w:rsidRPr="00FD2895">
        <w:rPr>
          <w:rFonts w:ascii="Times New Roman" w:hAnsi="Times New Roman" w:cs="Times New Roman"/>
          <w:sz w:val="28"/>
          <w:szCs w:val="28"/>
        </w:rPr>
        <w:t>“</w:t>
      </w:r>
      <w:r w:rsidRPr="00FD2895">
        <w:rPr>
          <w:rFonts w:ascii="Times New Roman" w:hAnsi="Times New Roman" w:cs="Times New Roman"/>
          <w:sz w:val="28"/>
          <w:szCs w:val="28"/>
          <w:lang w:val="uk-UA"/>
        </w:rPr>
        <w:t>Дай, Боже, в добру пору, в добрий час…</w:t>
      </w:r>
      <w:r w:rsidRPr="00FD2895">
        <w:rPr>
          <w:rFonts w:ascii="Times New Roman" w:hAnsi="Times New Roman" w:cs="Times New Roman"/>
          <w:sz w:val="28"/>
          <w:szCs w:val="28"/>
        </w:rPr>
        <w:t>”</w:t>
      </w:r>
      <w:r w:rsidRPr="00FD2895">
        <w:rPr>
          <w:rFonts w:ascii="Times New Roman" w:hAnsi="Times New Roman" w:cs="Times New Roman"/>
          <w:sz w:val="28"/>
          <w:szCs w:val="28"/>
          <w:lang w:val="uk-UA"/>
        </w:rPr>
        <w:t xml:space="preserve"> (Традиційні уявлення українців про час на матеріалах будівельної обрядовості), </w:t>
      </w:r>
      <w:r w:rsidRPr="00FD289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Вісник Львівського університету. Серія історична. </w:t>
      </w:r>
      <w:r w:rsidRPr="00FD2895">
        <w:rPr>
          <w:rFonts w:ascii="Times New Roman" w:hAnsi="Times New Roman" w:cs="Times New Roman"/>
          <w:sz w:val="28"/>
          <w:szCs w:val="28"/>
          <w:lang w:val="uk-UA"/>
        </w:rPr>
        <w:t xml:space="preserve">Львів. 2012, </w:t>
      </w:r>
      <w:proofErr w:type="spellStart"/>
      <w:r w:rsidRPr="00FD2895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FD2895">
        <w:rPr>
          <w:rFonts w:ascii="Times New Roman" w:hAnsi="Times New Roman" w:cs="Times New Roman"/>
          <w:sz w:val="28"/>
          <w:szCs w:val="28"/>
          <w:lang w:val="uk-UA"/>
        </w:rPr>
        <w:t>. 47, с. 111 – 127.</w:t>
      </w:r>
    </w:p>
    <w:p w14:paraId="7B0BD4EC" w14:textId="77777777" w:rsidR="00FD2895" w:rsidRDefault="00FD2895" w:rsidP="00FD28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A3B151" w14:textId="764BDD11" w:rsidR="00FD2895" w:rsidRDefault="00FD2895" w:rsidP="00FD289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7. </w:t>
      </w:r>
      <w:r w:rsidRPr="00FD289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Заснування житла і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FD289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будівельна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жертва.</w:t>
      </w:r>
    </w:p>
    <w:p w14:paraId="12CA4153" w14:textId="77777777" w:rsidR="00FD2895" w:rsidRDefault="00FD2895" w:rsidP="00FD28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</w:t>
      </w:r>
      <w:r w:rsidRPr="00FD2895">
        <w:rPr>
          <w:rFonts w:ascii="Times New Roman" w:hAnsi="Times New Roman" w:cs="Times New Roman"/>
          <w:sz w:val="28"/>
          <w:szCs w:val="28"/>
          <w:lang w:val="uk-UA"/>
        </w:rPr>
        <w:t>Майстер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-будівельник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повір</w:t>
      </w:r>
      <w:proofErr w:type="spellEnd"/>
      <w:r w:rsidRPr="00FD289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х, звичаях та обрядах.</w:t>
      </w:r>
    </w:p>
    <w:p w14:paraId="06CFE5DA" w14:textId="576CD839" w:rsidR="00FD2895" w:rsidRDefault="00FD2895" w:rsidP="00FD28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2. </w:t>
      </w:r>
      <w:r w:rsidRPr="00FD2895">
        <w:rPr>
          <w:rFonts w:ascii="Times New Roman" w:hAnsi="Times New Roman" w:cs="Times New Roman"/>
          <w:sz w:val="28"/>
          <w:szCs w:val="28"/>
          <w:lang w:val="uk-UA"/>
        </w:rPr>
        <w:t>Форми</w:t>
      </w:r>
      <w:r>
        <w:rPr>
          <w:rFonts w:ascii="Times New Roman" w:hAnsi="Times New Roman" w:cs="Times New Roman"/>
          <w:sz w:val="28"/>
          <w:szCs w:val="28"/>
          <w:lang w:val="uk-UA"/>
        </w:rPr>
        <w:t>-будівельної жертви</w:t>
      </w:r>
      <w:r w:rsidRPr="00FD289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її зв</w:t>
      </w:r>
      <w:r w:rsidRPr="00FD2895">
        <w:rPr>
          <w:rFonts w:ascii="Times New Roman" w:hAnsi="Times New Roman" w:cs="Times New Roman"/>
          <w:sz w:val="28"/>
          <w:szCs w:val="28"/>
          <w:lang w:val="uk-UA"/>
        </w:rPr>
        <w:t>’язок з еволюц</w:t>
      </w:r>
      <w:r>
        <w:rPr>
          <w:rFonts w:ascii="Times New Roman" w:hAnsi="Times New Roman" w:cs="Times New Roman"/>
          <w:sz w:val="28"/>
          <w:szCs w:val="28"/>
          <w:lang w:val="uk-UA"/>
        </w:rPr>
        <w:t>іє</w:t>
      </w:r>
      <w:r w:rsidRPr="00FD2895">
        <w:rPr>
          <w:rFonts w:ascii="Times New Roman" w:hAnsi="Times New Roman" w:cs="Times New Roman"/>
          <w:sz w:val="28"/>
          <w:szCs w:val="28"/>
          <w:lang w:val="uk-UA"/>
        </w:rPr>
        <w:t>ю житла</w:t>
      </w:r>
      <w:r>
        <w:rPr>
          <w:rFonts w:ascii="Times New Roman" w:hAnsi="Times New Roman" w:cs="Times New Roman"/>
          <w:sz w:val="28"/>
          <w:szCs w:val="28"/>
          <w:lang w:val="uk-UA"/>
        </w:rPr>
        <w:t>, поминальні мотиви.</w:t>
      </w:r>
    </w:p>
    <w:p w14:paraId="4CA58F0F" w14:textId="77777777" w:rsidR="00FD2895" w:rsidRDefault="00FD2895" w:rsidP="00FD28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3. </w:t>
      </w:r>
      <w:r w:rsidRPr="00FD2895">
        <w:rPr>
          <w:rFonts w:ascii="Times New Roman" w:hAnsi="Times New Roman" w:cs="Times New Roman"/>
          <w:sz w:val="28"/>
          <w:szCs w:val="28"/>
          <w:lang w:val="uk-UA"/>
        </w:rPr>
        <w:t>Ритуальні аспекти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зведення стін і стелі.</w:t>
      </w:r>
    </w:p>
    <w:p w14:paraId="49022BB9" w14:textId="77777777" w:rsidR="00FD2895" w:rsidRDefault="00FD2895" w:rsidP="00FD28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1B9A79" w14:textId="77777777" w:rsidR="00FD2895" w:rsidRDefault="00FD2895" w:rsidP="00FD289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Література:</w:t>
      </w:r>
    </w:p>
    <w:p w14:paraId="60C41148" w14:textId="77777777" w:rsidR="00FD2895" w:rsidRPr="00FD2895" w:rsidRDefault="00FD2895" w:rsidP="00FD28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895">
        <w:rPr>
          <w:rFonts w:ascii="Times New Roman" w:hAnsi="Times New Roman" w:cs="Times New Roman"/>
          <w:sz w:val="28"/>
          <w:szCs w:val="28"/>
          <w:lang w:val="uk-UA"/>
        </w:rPr>
        <w:t xml:space="preserve">Сілецький Р. </w:t>
      </w:r>
      <w:r w:rsidRPr="00FD2895">
        <w:rPr>
          <w:rFonts w:ascii="Times New Roman" w:hAnsi="Times New Roman" w:cs="Times New Roman"/>
          <w:i/>
          <w:iCs/>
          <w:sz w:val="28"/>
          <w:szCs w:val="28"/>
          <w:lang w:val="uk-UA"/>
        </w:rPr>
        <w:t>Традиційна будівельна обрядовість українців: монографія</w:t>
      </w:r>
      <w:r w:rsidRPr="00FD2895">
        <w:rPr>
          <w:rFonts w:ascii="Times New Roman" w:hAnsi="Times New Roman" w:cs="Times New Roman"/>
          <w:sz w:val="28"/>
          <w:szCs w:val="28"/>
          <w:lang w:val="uk-UA"/>
        </w:rPr>
        <w:t>. Львів, 2011;</w:t>
      </w:r>
    </w:p>
    <w:p w14:paraId="5CD7D4D1" w14:textId="77777777" w:rsidR="00FD2895" w:rsidRPr="00FD2895" w:rsidRDefault="00FD2895" w:rsidP="00FD28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89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Сілецький Р. Майстер-будівельник в демонологічних уявленнях волинян, </w:t>
      </w:r>
      <w:r w:rsidRPr="00FD289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Народознавчі Зошити. </w:t>
      </w:r>
      <w:r w:rsidRPr="00FD2895">
        <w:rPr>
          <w:rFonts w:ascii="Times New Roman" w:hAnsi="Times New Roman" w:cs="Times New Roman"/>
          <w:sz w:val="28"/>
          <w:szCs w:val="28"/>
          <w:lang w:val="uk-UA"/>
        </w:rPr>
        <w:t>Львів, 2017, № 6, с. 1336 – 1342;</w:t>
      </w:r>
    </w:p>
    <w:p w14:paraId="5F0C31B6" w14:textId="77777777" w:rsidR="00FD2895" w:rsidRPr="00FD2895" w:rsidRDefault="00FD2895" w:rsidP="00FD28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895">
        <w:rPr>
          <w:rFonts w:ascii="Times New Roman" w:hAnsi="Times New Roman" w:cs="Times New Roman"/>
          <w:sz w:val="28"/>
          <w:szCs w:val="28"/>
          <w:lang w:val="uk-UA"/>
        </w:rPr>
        <w:t xml:space="preserve">Сілецький Р. Майстер-будівельник у звичаях та повір’ях українців, </w:t>
      </w:r>
      <w:r w:rsidRPr="00FD289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Вісник Львівського університету. Серія історична. </w:t>
      </w:r>
      <w:r w:rsidRPr="00FD2895">
        <w:rPr>
          <w:rFonts w:ascii="Times New Roman" w:hAnsi="Times New Roman" w:cs="Times New Roman"/>
          <w:sz w:val="28"/>
          <w:szCs w:val="28"/>
          <w:lang w:val="uk-UA"/>
        </w:rPr>
        <w:t xml:space="preserve">Львів. 2003, </w:t>
      </w:r>
      <w:proofErr w:type="spellStart"/>
      <w:r w:rsidRPr="00FD2895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FD2895">
        <w:rPr>
          <w:rFonts w:ascii="Times New Roman" w:hAnsi="Times New Roman" w:cs="Times New Roman"/>
          <w:sz w:val="28"/>
          <w:szCs w:val="28"/>
          <w:lang w:val="uk-UA"/>
        </w:rPr>
        <w:t>. 38, с. 523 – 542;</w:t>
      </w:r>
    </w:p>
    <w:p w14:paraId="71DC0083" w14:textId="77777777" w:rsidR="00FD2895" w:rsidRPr="00FD2895" w:rsidRDefault="00FD2895" w:rsidP="00FD2895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FD2895">
        <w:rPr>
          <w:rFonts w:ascii="Times New Roman" w:hAnsi="Times New Roman" w:cs="Times New Roman"/>
          <w:sz w:val="28"/>
          <w:szCs w:val="28"/>
          <w:lang w:val="uk-UA"/>
        </w:rPr>
        <w:t xml:space="preserve">Войтович Н. </w:t>
      </w:r>
      <w:r w:rsidRPr="00FD289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Народна демонологія Бойківщини: монографія. </w:t>
      </w:r>
      <w:r w:rsidRPr="00FD2895">
        <w:rPr>
          <w:rFonts w:ascii="Times New Roman" w:hAnsi="Times New Roman" w:cs="Times New Roman"/>
          <w:sz w:val="28"/>
          <w:szCs w:val="28"/>
          <w:lang w:val="uk-UA"/>
        </w:rPr>
        <w:t>Львів, 2015, с. 167 – 174.</w:t>
      </w:r>
    </w:p>
    <w:p w14:paraId="3A25E60B" w14:textId="77777777" w:rsidR="00FD2895" w:rsidRPr="00FD2895" w:rsidRDefault="00FD2895" w:rsidP="00FD2895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FD2895">
        <w:rPr>
          <w:rFonts w:ascii="Times New Roman" w:hAnsi="Times New Roman" w:cs="Times New Roman"/>
          <w:sz w:val="28"/>
          <w:szCs w:val="28"/>
          <w:lang w:val="uk-UA"/>
        </w:rPr>
        <w:t xml:space="preserve"> Сілецький Р. Відображення еволюції українського народного житла в традиційній будівельній обрядовості, </w:t>
      </w:r>
      <w:r w:rsidRPr="00FD289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Вісник Львівського університету. Серія історична. </w:t>
      </w:r>
      <w:r w:rsidRPr="00FD2895">
        <w:rPr>
          <w:rFonts w:ascii="Times New Roman" w:hAnsi="Times New Roman" w:cs="Times New Roman"/>
          <w:sz w:val="28"/>
          <w:szCs w:val="28"/>
          <w:lang w:val="uk-UA"/>
        </w:rPr>
        <w:t>Львів, 2019, спеціальний випуск: На пошану професора Романа Шуста, с. 861 – 868;</w:t>
      </w:r>
    </w:p>
    <w:p w14:paraId="5AF710FB" w14:textId="77777777" w:rsidR="00FD2895" w:rsidRPr="00FD2895" w:rsidRDefault="00FD2895" w:rsidP="00FD28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895">
        <w:rPr>
          <w:rFonts w:ascii="Times New Roman" w:hAnsi="Times New Roman" w:cs="Times New Roman"/>
          <w:sz w:val="28"/>
          <w:szCs w:val="28"/>
          <w:lang w:val="uk-UA"/>
        </w:rPr>
        <w:t xml:space="preserve">Сілецький Р. </w:t>
      </w:r>
      <w:r w:rsidRPr="00FD2895">
        <w:rPr>
          <w:rFonts w:ascii="Times New Roman" w:hAnsi="Times New Roman" w:cs="Times New Roman"/>
          <w:i/>
          <w:iCs/>
          <w:sz w:val="28"/>
          <w:szCs w:val="28"/>
          <w:lang w:val="uk-UA"/>
        </w:rPr>
        <w:t>Традиційна будівельна обрядовість українців: монографія</w:t>
      </w:r>
      <w:r w:rsidRPr="00FD2895">
        <w:rPr>
          <w:rFonts w:ascii="Times New Roman" w:hAnsi="Times New Roman" w:cs="Times New Roman"/>
          <w:sz w:val="28"/>
          <w:szCs w:val="28"/>
          <w:lang w:val="uk-UA"/>
        </w:rPr>
        <w:t>. Львів, 2011;</w:t>
      </w:r>
    </w:p>
    <w:p w14:paraId="535356FB" w14:textId="77777777" w:rsidR="00FD2895" w:rsidRPr="00FD2895" w:rsidRDefault="00FD2895" w:rsidP="00FD28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895">
        <w:rPr>
          <w:rFonts w:ascii="Times New Roman" w:hAnsi="Times New Roman" w:cs="Times New Roman"/>
          <w:sz w:val="28"/>
          <w:szCs w:val="28"/>
          <w:lang w:val="uk-UA"/>
        </w:rPr>
        <w:t xml:space="preserve">Сілецький Р. Будівельна жертва в українців: нова інтерпретація, </w:t>
      </w:r>
      <w:r w:rsidRPr="00FD289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Вісник Львівського університету. Серія історична. </w:t>
      </w:r>
      <w:r w:rsidRPr="00FD2895">
        <w:rPr>
          <w:rFonts w:ascii="Times New Roman" w:hAnsi="Times New Roman" w:cs="Times New Roman"/>
          <w:sz w:val="28"/>
          <w:szCs w:val="28"/>
          <w:lang w:val="uk-UA"/>
        </w:rPr>
        <w:t xml:space="preserve">Львів, 2019, </w:t>
      </w:r>
      <w:proofErr w:type="spellStart"/>
      <w:r w:rsidRPr="00FD2895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FD2895">
        <w:rPr>
          <w:rFonts w:ascii="Times New Roman" w:hAnsi="Times New Roman" w:cs="Times New Roman"/>
          <w:sz w:val="28"/>
          <w:szCs w:val="28"/>
          <w:lang w:val="uk-UA"/>
        </w:rPr>
        <w:t>. 46, с. 291 – 320;</w:t>
      </w:r>
    </w:p>
    <w:p w14:paraId="3F3CC74E" w14:textId="77777777" w:rsidR="00FD2895" w:rsidRPr="00FD2895" w:rsidRDefault="00FD2895" w:rsidP="00FD28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895">
        <w:rPr>
          <w:rFonts w:ascii="Times New Roman" w:hAnsi="Times New Roman" w:cs="Times New Roman"/>
          <w:sz w:val="28"/>
          <w:szCs w:val="28"/>
          <w:lang w:val="uk-UA"/>
        </w:rPr>
        <w:t>Сілецький Р. Звичай “</w:t>
      </w:r>
      <w:proofErr w:type="spellStart"/>
      <w:r w:rsidRPr="00FD2895">
        <w:rPr>
          <w:rFonts w:ascii="Times New Roman" w:hAnsi="Times New Roman" w:cs="Times New Roman"/>
          <w:sz w:val="28"/>
          <w:szCs w:val="28"/>
          <w:lang w:val="uk-UA"/>
        </w:rPr>
        <w:t>закупляння</w:t>
      </w:r>
      <w:proofErr w:type="spellEnd"/>
      <w:r w:rsidRPr="00FD2895">
        <w:rPr>
          <w:rFonts w:ascii="Times New Roman" w:hAnsi="Times New Roman" w:cs="Times New Roman"/>
          <w:sz w:val="28"/>
          <w:szCs w:val="28"/>
          <w:lang w:val="uk-UA"/>
        </w:rPr>
        <w:t xml:space="preserve"> місця” у традиційні будівельній обрядовості українців, </w:t>
      </w:r>
      <w:r w:rsidRPr="00FD289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Етнічна культура українців. </w:t>
      </w:r>
      <w:r w:rsidRPr="00FD2895">
        <w:rPr>
          <w:rFonts w:ascii="Times New Roman" w:hAnsi="Times New Roman" w:cs="Times New Roman"/>
          <w:sz w:val="28"/>
          <w:szCs w:val="28"/>
          <w:lang w:val="uk-UA"/>
        </w:rPr>
        <w:t>Львів, 2006, с. 186 – 197.</w:t>
      </w:r>
    </w:p>
    <w:p w14:paraId="49B8B223" w14:textId="77777777" w:rsidR="00FD2895" w:rsidRPr="00FD2895" w:rsidRDefault="00FD2895" w:rsidP="00FD28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D2895">
        <w:rPr>
          <w:rFonts w:ascii="Times New Roman" w:hAnsi="Times New Roman" w:cs="Times New Roman"/>
          <w:sz w:val="28"/>
          <w:szCs w:val="28"/>
          <w:lang w:val="uk-UA"/>
        </w:rPr>
        <w:t>Радович</w:t>
      </w:r>
      <w:proofErr w:type="spellEnd"/>
      <w:r w:rsidRPr="00FD2895">
        <w:rPr>
          <w:rFonts w:ascii="Times New Roman" w:hAnsi="Times New Roman" w:cs="Times New Roman"/>
          <w:sz w:val="28"/>
          <w:szCs w:val="28"/>
          <w:lang w:val="uk-UA"/>
        </w:rPr>
        <w:t xml:space="preserve"> Р., Сілецький Р. Стеля та сволок у традиційному будівництві поліщуків (</w:t>
      </w:r>
      <w:proofErr w:type="spellStart"/>
      <w:r w:rsidRPr="00FD2895">
        <w:rPr>
          <w:rFonts w:ascii="Times New Roman" w:hAnsi="Times New Roman" w:cs="Times New Roman"/>
          <w:sz w:val="28"/>
          <w:szCs w:val="28"/>
          <w:lang w:val="uk-UA"/>
        </w:rPr>
        <w:t>конструктивно</w:t>
      </w:r>
      <w:proofErr w:type="spellEnd"/>
      <w:r w:rsidRPr="00FD2895">
        <w:rPr>
          <w:rFonts w:ascii="Times New Roman" w:hAnsi="Times New Roman" w:cs="Times New Roman"/>
          <w:sz w:val="28"/>
          <w:szCs w:val="28"/>
          <w:lang w:val="uk-UA"/>
        </w:rPr>
        <w:t xml:space="preserve">-технологічний та обрядовий аспекти), </w:t>
      </w:r>
      <w:r w:rsidRPr="00FD289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Народознавчі Зошити. </w:t>
      </w:r>
      <w:r w:rsidRPr="00FD2895">
        <w:rPr>
          <w:rFonts w:ascii="Times New Roman" w:hAnsi="Times New Roman" w:cs="Times New Roman"/>
          <w:sz w:val="28"/>
          <w:szCs w:val="28"/>
          <w:lang w:val="uk-UA"/>
        </w:rPr>
        <w:t>Львів, 1996, № 2, с. 78 – 92;</w:t>
      </w:r>
    </w:p>
    <w:p w14:paraId="4D96B3DE" w14:textId="3D8249FD" w:rsidR="00FD2895" w:rsidRDefault="00FD2895" w:rsidP="00FD28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D2895">
        <w:rPr>
          <w:rFonts w:ascii="Times New Roman" w:hAnsi="Times New Roman" w:cs="Times New Roman"/>
          <w:sz w:val="28"/>
          <w:szCs w:val="28"/>
          <w:lang w:val="uk-UA"/>
        </w:rPr>
        <w:t>Радович</w:t>
      </w:r>
      <w:proofErr w:type="spellEnd"/>
      <w:r w:rsidRPr="00FD2895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r w:rsidRPr="00FD289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Поліське житло: культурно-генетичні витоки та еволюційні процеси. </w:t>
      </w:r>
      <w:r w:rsidRPr="00FD2895">
        <w:rPr>
          <w:rFonts w:ascii="Times New Roman" w:hAnsi="Times New Roman" w:cs="Times New Roman"/>
          <w:sz w:val="28"/>
          <w:szCs w:val="28"/>
          <w:lang w:val="uk-UA"/>
        </w:rPr>
        <w:t>Львів, 2017.</w:t>
      </w:r>
    </w:p>
    <w:p w14:paraId="4A5D4FDE" w14:textId="78CDD322" w:rsidR="00FD2895" w:rsidRDefault="00FD2895" w:rsidP="00FD28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29B73E" w14:textId="743DAA92" w:rsidR="00FD2895" w:rsidRDefault="00FD2895" w:rsidP="00FD289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8.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Обрядове будівельне деревце та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новосільні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звичаї і обряди.</w:t>
      </w:r>
    </w:p>
    <w:p w14:paraId="7CC587D0" w14:textId="4A2B56B5" w:rsidR="00FD2895" w:rsidRDefault="00FD2895" w:rsidP="00FD28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</w:t>
      </w:r>
      <w:r w:rsidRPr="00005B76">
        <w:rPr>
          <w:rFonts w:ascii="Times New Roman" w:hAnsi="Times New Roman" w:cs="Times New Roman"/>
          <w:sz w:val="28"/>
          <w:szCs w:val="28"/>
          <w:lang w:val="uk-UA"/>
        </w:rPr>
        <w:t>Ритуальні вимоги</w:t>
      </w:r>
      <w:r w:rsidR="00005B76">
        <w:rPr>
          <w:rFonts w:ascii="Times New Roman" w:hAnsi="Times New Roman" w:cs="Times New Roman"/>
          <w:sz w:val="28"/>
          <w:szCs w:val="28"/>
          <w:lang w:val="uk-UA"/>
        </w:rPr>
        <w:t xml:space="preserve"> до обрядового деревця.</w:t>
      </w:r>
    </w:p>
    <w:p w14:paraId="7BAA3125" w14:textId="0244B7DE" w:rsidR="00005B76" w:rsidRDefault="00005B76" w:rsidP="00FD28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2. </w:t>
      </w:r>
      <w:r w:rsidRPr="00005B76">
        <w:rPr>
          <w:rFonts w:ascii="Times New Roman" w:hAnsi="Times New Roman" w:cs="Times New Roman"/>
          <w:sz w:val="28"/>
          <w:szCs w:val="28"/>
          <w:lang w:val="uk-UA"/>
        </w:rPr>
        <w:t>Семантика обрядового будівельного деревця.</w:t>
      </w:r>
    </w:p>
    <w:p w14:paraId="214E7320" w14:textId="3A1F1F0E" w:rsidR="00005B76" w:rsidRDefault="00005B76" w:rsidP="00FD28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3. </w:t>
      </w:r>
      <w:r w:rsidRPr="00005B76">
        <w:rPr>
          <w:rFonts w:ascii="Times New Roman" w:hAnsi="Times New Roman" w:cs="Times New Roman"/>
          <w:sz w:val="28"/>
          <w:szCs w:val="28"/>
          <w:lang w:val="uk-UA"/>
        </w:rPr>
        <w:t>Ритуал вселення до нової хати.</w:t>
      </w:r>
    </w:p>
    <w:p w14:paraId="56F72F1B" w14:textId="1CF50389" w:rsidR="00005B76" w:rsidRDefault="00005B76" w:rsidP="00FD28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B76">
        <w:rPr>
          <w:rFonts w:ascii="Times New Roman" w:hAnsi="Times New Roman" w:cs="Times New Roman"/>
          <w:b/>
          <w:bCs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05B76">
        <w:rPr>
          <w:rFonts w:ascii="Times New Roman" w:hAnsi="Times New Roman" w:cs="Times New Roman"/>
          <w:sz w:val="28"/>
          <w:szCs w:val="28"/>
          <w:lang w:val="uk-UA"/>
        </w:rPr>
        <w:t xml:space="preserve">Поминальні мотиви </w:t>
      </w:r>
      <w:r w:rsidRPr="000F4AAD">
        <w:rPr>
          <w:rFonts w:ascii="Times New Roman" w:hAnsi="Times New Roman" w:cs="Times New Roman"/>
          <w:sz w:val="28"/>
          <w:szCs w:val="28"/>
        </w:rPr>
        <w:t>“</w:t>
      </w:r>
      <w:r w:rsidRPr="00005B76">
        <w:rPr>
          <w:rFonts w:ascii="Times New Roman" w:hAnsi="Times New Roman" w:cs="Times New Roman"/>
          <w:sz w:val="28"/>
          <w:szCs w:val="28"/>
          <w:lang w:val="uk-UA"/>
        </w:rPr>
        <w:t>входин</w:t>
      </w:r>
      <w:r w:rsidRPr="000F4AAD">
        <w:rPr>
          <w:rFonts w:ascii="Times New Roman" w:hAnsi="Times New Roman" w:cs="Times New Roman"/>
          <w:sz w:val="28"/>
          <w:szCs w:val="28"/>
        </w:rPr>
        <w:t>”</w:t>
      </w:r>
      <w:r w:rsidRPr="00005B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E955E62" w14:textId="4352C5FE" w:rsidR="00005B76" w:rsidRDefault="00005B76" w:rsidP="00FD28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828CCB" w14:textId="0B9A4ABA" w:rsidR="00005B76" w:rsidRPr="00005B76" w:rsidRDefault="00005B76" w:rsidP="00FD289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Література:</w:t>
      </w:r>
    </w:p>
    <w:p w14:paraId="6CBFCE26" w14:textId="77777777" w:rsidR="00005B76" w:rsidRPr="00005B76" w:rsidRDefault="00005B76" w:rsidP="00005B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B76">
        <w:rPr>
          <w:rFonts w:ascii="Times New Roman" w:hAnsi="Times New Roman" w:cs="Times New Roman"/>
          <w:sz w:val="28"/>
          <w:szCs w:val="28"/>
          <w:lang w:val="uk-UA"/>
        </w:rPr>
        <w:t xml:space="preserve">Сілецький Р. </w:t>
      </w:r>
      <w:r w:rsidRPr="00005B76">
        <w:rPr>
          <w:rFonts w:ascii="Times New Roman" w:hAnsi="Times New Roman" w:cs="Times New Roman"/>
          <w:i/>
          <w:iCs/>
          <w:sz w:val="28"/>
          <w:szCs w:val="28"/>
          <w:lang w:val="uk-UA"/>
        </w:rPr>
        <w:t>Традиційна будівельна обрядовість українців: монографія</w:t>
      </w:r>
      <w:r w:rsidRPr="00005B76">
        <w:rPr>
          <w:rFonts w:ascii="Times New Roman" w:hAnsi="Times New Roman" w:cs="Times New Roman"/>
          <w:sz w:val="28"/>
          <w:szCs w:val="28"/>
          <w:lang w:val="uk-UA"/>
        </w:rPr>
        <w:t>. Львів, 2011.</w:t>
      </w:r>
    </w:p>
    <w:p w14:paraId="1554846A" w14:textId="77777777" w:rsidR="00005B76" w:rsidRPr="00005B76" w:rsidRDefault="00005B76" w:rsidP="00005B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B76">
        <w:rPr>
          <w:rFonts w:ascii="Times New Roman" w:hAnsi="Times New Roman" w:cs="Times New Roman"/>
          <w:sz w:val="28"/>
          <w:szCs w:val="28"/>
          <w:lang w:val="uk-UA"/>
        </w:rPr>
        <w:t>Сілецький Р. Обрядове будівельне деревце (</w:t>
      </w:r>
      <w:r w:rsidRPr="00005B76">
        <w:rPr>
          <w:rFonts w:ascii="Times New Roman" w:hAnsi="Times New Roman" w:cs="Times New Roman"/>
          <w:sz w:val="28"/>
          <w:szCs w:val="28"/>
        </w:rPr>
        <w:t>“</w:t>
      </w:r>
      <w:r w:rsidRPr="00005B76">
        <w:rPr>
          <w:rFonts w:ascii="Times New Roman" w:hAnsi="Times New Roman" w:cs="Times New Roman"/>
          <w:sz w:val="28"/>
          <w:szCs w:val="28"/>
          <w:lang w:val="uk-UA"/>
        </w:rPr>
        <w:t>вільце</w:t>
      </w:r>
      <w:r w:rsidRPr="00005B76">
        <w:rPr>
          <w:rFonts w:ascii="Times New Roman" w:hAnsi="Times New Roman" w:cs="Times New Roman"/>
          <w:sz w:val="28"/>
          <w:szCs w:val="28"/>
        </w:rPr>
        <w:t>”</w:t>
      </w:r>
      <w:r w:rsidRPr="00005B76">
        <w:rPr>
          <w:rFonts w:ascii="Times New Roman" w:hAnsi="Times New Roman" w:cs="Times New Roman"/>
          <w:sz w:val="28"/>
          <w:szCs w:val="28"/>
          <w:lang w:val="uk-UA"/>
        </w:rPr>
        <w:t xml:space="preserve">) на Поліссі, </w:t>
      </w:r>
      <w:r w:rsidRPr="00005B7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Вісник Львівського університету. Серія історична. </w:t>
      </w:r>
      <w:r w:rsidRPr="00005B76">
        <w:rPr>
          <w:rFonts w:ascii="Times New Roman" w:hAnsi="Times New Roman" w:cs="Times New Roman"/>
          <w:sz w:val="28"/>
          <w:szCs w:val="28"/>
          <w:lang w:val="uk-UA"/>
        </w:rPr>
        <w:t xml:space="preserve">Львів, 2008, </w:t>
      </w:r>
      <w:proofErr w:type="spellStart"/>
      <w:r w:rsidRPr="00005B76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005B76">
        <w:rPr>
          <w:rFonts w:ascii="Times New Roman" w:hAnsi="Times New Roman" w:cs="Times New Roman"/>
          <w:sz w:val="28"/>
          <w:szCs w:val="28"/>
          <w:lang w:val="uk-UA"/>
        </w:rPr>
        <w:t>. 43, с. 382 – 420.</w:t>
      </w:r>
    </w:p>
    <w:p w14:paraId="2D597B5D" w14:textId="77777777" w:rsidR="00005B76" w:rsidRPr="00005B76" w:rsidRDefault="00005B76" w:rsidP="00005B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B7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Сілецький Р. Традиційні </w:t>
      </w:r>
      <w:r w:rsidRPr="00005B76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005B76">
        <w:rPr>
          <w:rFonts w:ascii="Times New Roman" w:hAnsi="Times New Roman" w:cs="Times New Roman"/>
          <w:sz w:val="28"/>
          <w:szCs w:val="28"/>
          <w:lang w:val="uk-UA"/>
        </w:rPr>
        <w:t>заходини</w:t>
      </w:r>
      <w:proofErr w:type="spellEnd"/>
      <w:r w:rsidRPr="00005B76">
        <w:rPr>
          <w:rFonts w:ascii="Times New Roman" w:hAnsi="Times New Roman" w:cs="Times New Roman"/>
          <w:sz w:val="28"/>
          <w:szCs w:val="28"/>
        </w:rPr>
        <w:t>”</w:t>
      </w:r>
      <w:r w:rsidRPr="00005B76">
        <w:rPr>
          <w:rFonts w:ascii="Times New Roman" w:hAnsi="Times New Roman" w:cs="Times New Roman"/>
          <w:sz w:val="28"/>
          <w:szCs w:val="28"/>
          <w:lang w:val="uk-UA"/>
        </w:rPr>
        <w:t xml:space="preserve"> до нової хати на Покутті, </w:t>
      </w:r>
      <w:r w:rsidRPr="00005B7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Проблеми збереження та популяризації культурної спадщини: формування музейних колекцій та зібрань. Збірник доповідей ІІІ Міжнародної науково-практичної конференції у Музеї народної архітектури і побуту у Львові імені Климентія Шептицького. 25 – 26 вересня 2019 року. </w:t>
      </w:r>
      <w:r w:rsidRPr="00005B76">
        <w:rPr>
          <w:rFonts w:ascii="Times New Roman" w:hAnsi="Times New Roman" w:cs="Times New Roman"/>
          <w:sz w:val="28"/>
          <w:szCs w:val="28"/>
          <w:lang w:val="uk-UA"/>
        </w:rPr>
        <w:t>Львів. 2019, с. 241 – 250;</w:t>
      </w:r>
    </w:p>
    <w:p w14:paraId="5CDE71F4" w14:textId="77777777" w:rsidR="00005B76" w:rsidRPr="00005B76" w:rsidRDefault="00005B76" w:rsidP="00005B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B76">
        <w:rPr>
          <w:rFonts w:ascii="Times New Roman" w:hAnsi="Times New Roman" w:cs="Times New Roman"/>
          <w:sz w:val="28"/>
          <w:szCs w:val="28"/>
          <w:lang w:val="uk-UA"/>
        </w:rPr>
        <w:t>Сілецький Р. “</w:t>
      </w:r>
      <w:proofErr w:type="spellStart"/>
      <w:r w:rsidRPr="00005B76">
        <w:rPr>
          <w:rFonts w:ascii="Times New Roman" w:hAnsi="Times New Roman" w:cs="Times New Roman"/>
          <w:sz w:val="28"/>
          <w:szCs w:val="28"/>
          <w:lang w:val="uk-UA"/>
        </w:rPr>
        <w:t>Вхіщини</w:t>
      </w:r>
      <w:proofErr w:type="spellEnd"/>
      <w:r w:rsidRPr="00005B76">
        <w:rPr>
          <w:rFonts w:ascii="Times New Roman" w:hAnsi="Times New Roman" w:cs="Times New Roman"/>
          <w:sz w:val="28"/>
          <w:szCs w:val="28"/>
          <w:lang w:val="uk-UA"/>
        </w:rPr>
        <w:t xml:space="preserve">”: народні </w:t>
      </w:r>
      <w:proofErr w:type="spellStart"/>
      <w:r w:rsidRPr="00005B76">
        <w:rPr>
          <w:rFonts w:ascii="Times New Roman" w:hAnsi="Times New Roman" w:cs="Times New Roman"/>
          <w:sz w:val="28"/>
          <w:szCs w:val="28"/>
          <w:lang w:val="uk-UA"/>
        </w:rPr>
        <w:t>новосільні</w:t>
      </w:r>
      <w:proofErr w:type="spellEnd"/>
      <w:r w:rsidRPr="00005B76">
        <w:rPr>
          <w:rFonts w:ascii="Times New Roman" w:hAnsi="Times New Roman" w:cs="Times New Roman"/>
          <w:sz w:val="28"/>
          <w:szCs w:val="28"/>
          <w:lang w:val="uk-UA"/>
        </w:rPr>
        <w:t xml:space="preserve"> звичаї, обряди та повір’я на Волині (за польовими етнографічними матеріалами початку ХХІ ст.), </w:t>
      </w:r>
      <w:r w:rsidRPr="00005B7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Народознавчі Зошити. </w:t>
      </w:r>
      <w:r w:rsidRPr="00005B76">
        <w:rPr>
          <w:rFonts w:ascii="Times New Roman" w:hAnsi="Times New Roman" w:cs="Times New Roman"/>
          <w:sz w:val="28"/>
          <w:szCs w:val="28"/>
          <w:lang w:val="uk-UA"/>
        </w:rPr>
        <w:t>Львів, 2015, № 5, с. 1215 – 1227;</w:t>
      </w:r>
    </w:p>
    <w:p w14:paraId="5CC68F4E" w14:textId="77777777" w:rsidR="00005B76" w:rsidRPr="00005B76" w:rsidRDefault="00005B76" w:rsidP="00005B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B76">
        <w:rPr>
          <w:rFonts w:ascii="Times New Roman" w:hAnsi="Times New Roman" w:cs="Times New Roman"/>
          <w:sz w:val="28"/>
          <w:szCs w:val="28"/>
          <w:lang w:val="uk-UA"/>
        </w:rPr>
        <w:t>Сілецький Р. Дитина в традиційній будівельній обрядовості поліщуків,</w:t>
      </w:r>
      <w:r w:rsidRPr="00005B7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Народознавчі Зошити. </w:t>
      </w:r>
      <w:r w:rsidRPr="00005B76">
        <w:rPr>
          <w:rFonts w:ascii="Times New Roman" w:hAnsi="Times New Roman" w:cs="Times New Roman"/>
          <w:sz w:val="28"/>
          <w:szCs w:val="28"/>
          <w:lang w:val="uk-UA"/>
        </w:rPr>
        <w:t>Львів, 2006, № 3 – 4, с. 356 – 363;</w:t>
      </w:r>
    </w:p>
    <w:p w14:paraId="4874923B" w14:textId="77777777" w:rsidR="00005B76" w:rsidRPr="00005B76" w:rsidRDefault="00005B76" w:rsidP="00005B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B76">
        <w:rPr>
          <w:rFonts w:ascii="Times New Roman" w:hAnsi="Times New Roman" w:cs="Times New Roman"/>
          <w:sz w:val="28"/>
          <w:szCs w:val="28"/>
          <w:lang w:val="uk-UA"/>
        </w:rPr>
        <w:t>Сілецький Р. “</w:t>
      </w:r>
      <w:proofErr w:type="spellStart"/>
      <w:r w:rsidRPr="00005B76">
        <w:rPr>
          <w:rFonts w:ascii="Times New Roman" w:hAnsi="Times New Roman" w:cs="Times New Roman"/>
          <w:sz w:val="28"/>
          <w:szCs w:val="28"/>
          <w:lang w:val="uk-UA"/>
        </w:rPr>
        <w:t>Входчини</w:t>
      </w:r>
      <w:proofErr w:type="spellEnd"/>
      <w:r w:rsidRPr="00005B76">
        <w:rPr>
          <w:rFonts w:ascii="Times New Roman" w:hAnsi="Times New Roman" w:cs="Times New Roman"/>
          <w:sz w:val="28"/>
          <w:szCs w:val="28"/>
          <w:lang w:val="uk-UA"/>
        </w:rPr>
        <w:t>” (</w:t>
      </w:r>
      <w:proofErr w:type="spellStart"/>
      <w:r w:rsidRPr="00005B76">
        <w:rPr>
          <w:rFonts w:ascii="Times New Roman" w:hAnsi="Times New Roman" w:cs="Times New Roman"/>
          <w:sz w:val="28"/>
          <w:szCs w:val="28"/>
          <w:lang w:val="uk-UA"/>
        </w:rPr>
        <w:t>новосільні</w:t>
      </w:r>
      <w:proofErr w:type="spellEnd"/>
      <w:r w:rsidRPr="00005B76">
        <w:rPr>
          <w:rFonts w:ascii="Times New Roman" w:hAnsi="Times New Roman" w:cs="Times New Roman"/>
          <w:sz w:val="28"/>
          <w:szCs w:val="28"/>
          <w:lang w:val="uk-UA"/>
        </w:rPr>
        <w:t xml:space="preserve"> звичаї, обряди та повір’я), </w:t>
      </w:r>
      <w:r w:rsidRPr="00005B7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Полісся України: матеріали історико-етнографічного дослідження. </w:t>
      </w:r>
      <w:r w:rsidRPr="00005B76">
        <w:rPr>
          <w:rFonts w:ascii="Times New Roman" w:hAnsi="Times New Roman" w:cs="Times New Roman"/>
          <w:sz w:val="28"/>
          <w:szCs w:val="28"/>
          <w:lang w:val="uk-UA"/>
        </w:rPr>
        <w:t xml:space="preserve">Львів, 1999, </w:t>
      </w:r>
      <w:proofErr w:type="spellStart"/>
      <w:r w:rsidRPr="00005B76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005B76">
        <w:rPr>
          <w:rFonts w:ascii="Times New Roman" w:hAnsi="Times New Roman" w:cs="Times New Roman"/>
          <w:sz w:val="28"/>
          <w:szCs w:val="28"/>
          <w:lang w:val="uk-UA"/>
        </w:rPr>
        <w:t xml:space="preserve">. 2: </w:t>
      </w:r>
      <w:proofErr w:type="spellStart"/>
      <w:r w:rsidRPr="00005B76">
        <w:rPr>
          <w:rFonts w:ascii="Times New Roman" w:hAnsi="Times New Roman" w:cs="Times New Roman"/>
          <w:i/>
          <w:iCs/>
          <w:sz w:val="28"/>
          <w:szCs w:val="28"/>
          <w:lang w:val="uk-UA"/>
        </w:rPr>
        <w:t>Овруччина</w:t>
      </w:r>
      <w:proofErr w:type="spellEnd"/>
      <w:r w:rsidRPr="00005B76">
        <w:rPr>
          <w:rFonts w:ascii="Times New Roman" w:hAnsi="Times New Roman" w:cs="Times New Roman"/>
          <w:i/>
          <w:iCs/>
          <w:sz w:val="28"/>
          <w:szCs w:val="28"/>
          <w:lang w:val="uk-UA"/>
        </w:rPr>
        <w:t>. 1995</w:t>
      </w:r>
      <w:r w:rsidRPr="00005B76">
        <w:rPr>
          <w:rFonts w:ascii="Times New Roman" w:hAnsi="Times New Roman" w:cs="Times New Roman"/>
          <w:sz w:val="28"/>
          <w:szCs w:val="28"/>
          <w:lang w:val="uk-UA"/>
        </w:rPr>
        <w:t>, с. 117 – 124.</w:t>
      </w:r>
    </w:p>
    <w:p w14:paraId="297F2C9B" w14:textId="77777777" w:rsidR="00FD2895" w:rsidRPr="00D74446" w:rsidRDefault="00FD2895" w:rsidP="00FD2895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05AFF713" w14:textId="19B6D94C" w:rsidR="00FD2895" w:rsidRPr="00FD2895" w:rsidRDefault="00FD2895" w:rsidP="00FD28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F69A62" w14:textId="6951EBCC" w:rsidR="00FD2895" w:rsidRPr="00FD2895" w:rsidRDefault="00FD2895" w:rsidP="00FD28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28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43A2283D" w14:textId="77777777" w:rsidR="00755D23" w:rsidRPr="00755D23" w:rsidRDefault="00755D23" w:rsidP="00755D2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406C9395" w14:textId="77777777" w:rsidR="00755D23" w:rsidRPr="00755D23" w:rsidRDefault="00755D23" w:rsidP="00755D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528AD1" w14:textId="77777777" w:rsidR="00D7055D" w:rsidRPr="00D7055D" w:rsidRDefault="00D7055D" w:rsidP="00D7055D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78E3170D" w14:textId="77777777" w:rsidR="00797CE2" w:rsidRPr="00797CE2" w:rsidRDefault="00797CE2" w:rsidP="0051799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F6C9EFF" w14:textId="77777777" w:rsidR="005336B8" w:rsidRPr="00094CA1" w:rsidRDefault="005336B8" w:rsidP="0051799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65F2571" w14:textId="77777777" w:rsidR="007D61BC" w:rsidRPr="007D61BC" w:rsidRDefault="007D61BC" w:rsidP="0051799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56EEEFE" w14:textId="77777777" w:rsidR="007D61BC" w:rsidRPr="007D61BC" w:rsidRDefault="007D61BC" w:rsidP="0051799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D61BC" w:rsidRPr="007D61BC">
      <w:foot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067BB" w14:textId="77777777" w:rsidR="00295B9B" w:rsidRDefault="00295B9B" w:rsidP="000F4AAD">
      <w:pPr>
        <w:spacing w:after="0" w:line="240" w:lineRule="auto"/>
      </w:pPr>
      <w:r>
        <w:separator/>
      </w:r>
    </w:p>
  </w:endnote>
  <w:endnote w:type="continuationSeparator" w:id="0">
    <w:p w14:paraId="12F2A2DB" w14:textId="77777777" w:rsidR="00295B9B" w:rsidRDefault="00295B9B" w:rsidP="000F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7396976"/>
      <w:docPartObj>
        <w:docPartGallery w:val="Page Numbers (Bottom of Page)"/>
        <w:docPartUnique/>
      </w:docPartObj>
    </w:sdtPr>
    <w:sdtContent>
      <w:p w14:paraId="3DA31A50" w14:textId="5685AB3F" w:rsidR="000F4AAD" w:rsidRDefault="000F4AA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27B139BD" w14:textId="77777777" w:rsidR="000F4AAD" w:rsidRDefault="000F4A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71973" w14:textId="77777777" w:rsidR="00295B9B" w:rsidRDefault="00295B9B" w:rsidP="000F4AAD">
      <w:pPr>
        <w:spacing w:after="0" w:line="240" w:lineRule="auto"/>
      </w:pPr>
      <w:r>
        <w:separator/>
      </w:r>
    </w:p>
  </w:footnote>
  <w:footnote w:type="continuationSeparator" w:id="0">
    <w:p w14:paraId="0619A3F0" w14:textId="77777777" w:rsidR="00295B9B" w:rsidRDefault="00295B9B" w:rsidP="000F4A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F8"/>
    <w:rsid w:val="00005B76"/>
    <w:rsid w:val="00094CA1"/>
    <w:rsid w:val="000E2DF8"/>
    <w:rsid w:val="000F4AAD"/>
    <w:rsid w:val="00295B9B"/>
    <w:rsid w:val="004A5CC9"/>
    <w:rsid w:val="004B38D3"/>
    <w:rsid w:val="00517996"/>
    <w:rsid w:val="005336B8"/>
    <w:rsid w:val="00755D23"/>
    <w:rsid w:val="00797CE2"/>
    <w:rsid w:val="007D61BC"/>
    <w:rsid w:val="008E7FFD"/>
    <w:rsid w:val="00AF5C9A"/>
    <w:rsid w:val="00B160D2"/>
    <w:rsid w:val="00BD015B"/>
    <w:rsid w:val="00C45F72"/>
    <w:rsid w:val="00C76DAF"/>
    <w:rsid w:val="00D7055D"/>
    <w:rsid w:val="00F13B54"/>
    <w:rsid w:val="00F5630E"/>
    <w:rsid w:val="00F70609"/>
    <w:rsid w:val="00FD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7AD98"/>
  <w15:chartTrackingRefBased/>
  <w15:docId w15:val="{80CCCE24-B2F0-4681-96B0-1A92F571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9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4A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F4AAD"/>
  </w:style>
  <w:style w:type="paragraph" w:styleId="a6">
    <w:name w:val="footer"/>
    <w:basedOn w:val="a"/>
    <w:link w:val="a7"/>
    <w:uiPriority w:val="99"/>
    <w:unhideWhenUsed/>
    <w:rsid w:val="000F4A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F4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Сілецький</dc:creator>
  <cp:keywords/>
  <dc:description/>
  <cp:lastModifiedBy>Роман Сілецький</cp:lastModifiedBy>
  <cp:revision>7</cp:revision>
  <cp:lastPrinted>2021-09-02T13:59:00Z</cp:lastPrinted>
  <dcterms:created xsi:type="dcterms:W3CDTF">2021-08-29T14:28:00Z</dcterms:created>
  <dcterms:modified xsi:type="dcterms:W3CDTF">2021-09-02T13:59:00Z</dcterms:modified>
</cp:coreProperties>
</file>