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3" w:type="dxa"/>
        <w:jc w:val="center"/>
        <w:tblLook w:val="0000" w:firstRow="0" w:lastRow="0" w:firstColumn="0" w:lastColumn="0" w:noHBand="0" w:noVBand="0"/>
      </w:tblPr>
      <w:tblGrid>
        <w:gridCol w:w="283"/>
        <w:gridCol w:w="9770"/>
      </w:tblGrid>
      <w:tr w:rsidR="0013362F" w:rsidRPr="0013362F" w:rsidTr="0013362F">
        <w:trPr>
          <w:trHeight w:val="1702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62F" w:rsidRPr="0013362F" w:rsidRDefault="0013362F" w:rsidP="00FB2FE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62F" w:rsidRPr="0013362F" w:rsidRDefault="0013362F" w:rsidP="00FB2F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362F">
              <w:rPr>
                <w:color w:val="000000"/>
                <w:sz w:val="28"/>
                <w:szCs w:val="28"/>
                <w:lang w:val="uk-UA"/>
              </w:rPr>
              <w:t xml:space="preserve">Склад редакційної колегії Збірника наукових праць </w:t>
            </w:r>
          </w:p>
          <w:p w:rsidR="0013362F" w:rsidRPr="0013362F" w:rsidRDefault="0013362F" w:rsidP="00FB2FEC">
            <w:pPr>
              <w:jc w:val="center"/>
              <w:rPr>
                <w:rFonts w:eastAsia="TimesNewRomanPSMT"/>
                <w:b/>
                <w:sz w:val="28"/>
                <w:szCs w:val="28"/>
                <w:lang w:val="uk-UA"/>
              </w:rPr>
            </w:pPr>
            <w:r w:rsidRPr="0013362F">
              <w:rPr>
                <w:b/>
                <w:sz w:val="28"/>
                <w:szCs w:val="28"/>
                <w:lang w:val="uk-UA"/>
              </w:rPr>
              <w:t>«</w:t>
            </w:r>
            <w:r w:rsidRPr="0013362F">
              <w:rPr>
                <w:rFonts w:eastAsia="TimesNewRomanPSMT"/>
                <w:b/>
                <w:sz w:val="28"/>
                <w:szCs w:val="28"/>
                <w:lang w:val="uk-UA"/>
              </w:rPr>
              <w:t xml:space="preserve">Вісник Львівського університету. Серія історична» </w:t>
            </w:r>
          </w:p>
          <w:p w:rsidR="0013362F" w:rsidRDefault="0013362F" w:rsidP="00FB2F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362F">
              <w:rPr>
                <w:color w:val="000000"/>
                <w:sz w:val="28"/>
                <w:szCs w:val="28"/>
                <w:lang w:val="uk-UA"/>
              </w:rPr>
              <w:t xml:space="preserve">(Свідоцтво про державну реєстрацію серія КВ №14614-3585 Р </w:t>
            </w:r>
          </w:p>
          <w:p w:rsidR="0013362F" w:rsidRPr="0013362F" w:rsidRDefault="0013362F" w:rsidP="00FB2F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3362F">
              <w:rPr>
                <w:color w:val="000000"/>
                <w:sz w:val="28"/>
                <w:szCs w:val="28"/>
                <w:lang w:val="uk-UA"/>
              </w:rPr>
              <w:t>від 28.10.2008 р.)</w:t>
            </w:r>
          </w:p>
          <w:p w:rsidR="0013362F" w:rsidRPr="0013362F" w:rsidRDefault="0013362F" w:rsidP="0013362F">
            <w:pPr>
              <w:jc w:val="center"/>
              <w:rPr>
                <w:sz w:val="26"/>
                <w:szCs w:val="26"/>
                <w:lang w:val="uk-UA"/>
              </w:rPr>
            </w:pPr>
            <w:r w:rsidRPr="0013362F">
              <w:rPr>
                <w:sz w:val="26"/>
                <w:szCs w:val="26"/>
                <w:lang w:val="uk-UA"/>
              </w:rPr>
              <w:t>Ухвала Вченої ради Університету</w:t>
            </w:r>
          </w:p>
        </w:tc>
      </w:tr>
      <w:tr w:rsidR="0013362F" w:rsidRPr="0013362F" w:rsidTr="00FB2FEC">
        <w:trPr>
          <w:trHeight w:val="9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62F" w:rsidRPr="0013362F" w:rsidRDefault="0013362F" w:rsidP="00FB2FEC">
            <w:pPr>
              <w:spacing w:line="240" w:lineRule="atLeas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62F" w:rsidRPr="0013362F" w:rsidRDefault="0013362F" w:rsidP="00FB2FEC">
            <w:pPr>
              <w:spacing w:line="240" w:lineRule="atLeast"/>
              <w:jc w:val="center"/>
              <w:rPr>
                <w:rFonts w:ascii="Arial CYR" w:hAnsi="Arial CYR" w:cs="Arial CYR"/>
                <w:lang w:val="uk-UA"/>
              </w:rPr>
            </w:pPr>
            <w:r w:rsidRPr="0013362F">
              <w:rPr>
                <w:sz w:val="26"/>
                <w:szCs w:val="26"/>
                <w:lang w:val="uk-UA"/>
              </w:rPr>
              <w:t>(протокол № 41/12 від 28.06.2023 р.)</w:t>
            </w:r>
          </w:p>
        </w:tc>
      </w:tr>
    </w:tbl>
    <w:p w:rsidR="0013362F" w:rsidRPr="0013362F" w:rsidRDefault="0013362F" w:rsidP="0013362F">
      <w:pPr>
        <w:pStyle w:val="a3"/>
        <w:rPr>
          <w:color w:val="000000"/>
          <w:sz w:val="28"/>
          <w:szCs w:val="28"/>
        </w:rPr>
      </w:pPr>
      <w:r w:rsidRPr="0013362F">
        <w:rPr>
          <w:b/>
          <w:color w:val="000000"/>
          <w:sz w:val="28"/>
          <w:szCs w:val="28"/>
        </w:rPr>
        <w:t>Головний редактор</w:t>
      </w:r>
      <w:r w:rsidRPr="0013362F">
        <w:rPr>
          <w:color w:val="000000"/>
          <w:sz w:val="28"/>
          <w:szCs w:val="28"/>
        </w:rPr>
        <w:t xml:space="preserve"> – Р. Б. </w:t>
      </w:r>
      <w:proofErr w:type="spellStart"/>
      <w:r w:rsidRPr="0013362F">
        <w:rPr>
          <w:sz w:val="28"/>
          <w:szCs w:val="28"/>
        </w:rPr>
        <w:t>Сіромський</w:t>
      </w:r>
      <w:proofErr w:type="spellEnd"/>
      <w:r w:rsidRPr="0013362F">
        <w:rPr>
          <w:color w:val="000000"/>
          <w:sz w:val="28"/>
          <w:szCs w:val="28"/>
        </w:rPr>
        <w:t xml:space="preserve">, д-р </w:t>
      </w:r>
      <w:proofErr w:type="spellStart"/>
      <w:r w:rsidRPr="0013362F">
        <w:rPr>
          <w:color w:val="000000"/>
          <w:sz w:val="28"/>
          <w:szCs w:val="28"/>
        </w:rPr>
        <w:t>істор</w:t>
      </w:r>
      <w:proofErr w:type="spellEnd"/>
      <w:r w:rsidRPr="0013362F">
        <w:rPr>
          <w:color w:val="000000"/>
          <w:sz w:val="28"/>
          <w:szCs w:val="28"/>
        </w:rPr>
        <w:t xml:space="preserve">. наук, </w:t>
      </w:r>
      <w:r w:rsidR="003917D8">
        <w:rPr>
          <w:color w:val="000000"/>
          <w:sz w:val="28"/>
          <w:szCs w:val="28"/>
        </w:rPr>
        <w:t>проф</w:t>
      </w:r>
      <w:r w:rsidRPr="0013362F">
        <w:rPr>
          <w:color w:val="000000"/>
          <w:sz w:val="28"/>
          <w:szCs w:val="28"/>
        </w:rPr>
        <w:t>.</w:t>
      </w:r>
    </w:p>
    <w:p w:rsidR="0013362F" w:rsidRPr="0013362F" w:rsidRDefault="0013362F" w:rsidP="0013362F">
      <w:pPr>
        <w:pStyle w:val="a3"/>
        <w:rPr>
          <w:color w:val="000000"/>
          <w:sz w:val="28"/>
          <w:szCs w:val="28"/>
        </w:rPr>
      </w:pPr>
      <w:r w:rsidRPr="0013362F">
        <w:rPr>
          <w:b/>
          <w:color w:val="000000"/>
          <w:sz w:val="28"/>
          <w:szCs w:val="28"/>
        </w:rPr>
        <w:t>Заступник головного редактора</w:t>
      </w:r>
      <w:r w:rsidRPr="0013362F">
        <w:rPr>
          <w:color w:val="000000"/>
          <w:sz w:val="28"/>
          <w:szCs w:val="28"/>
        </w:rPr>
        <w:t xml:space="preserve"> – О. П. </w:t>
      </w:r>
      <w:proofErr w:type="spellStart"/>
      <w:r w:rsidRPr="0013362F">
        <w:rPr>
          <w:rFonts w:eastAsia="TimesNewRomanPSMT"/>
          <w:sz w:val="28"/>
          <w:szCs w:val="28"/>
        </w:rPr>
        <w:t>Целуйко</w:t>
      </w:r>
      <w:proofErr w:type="spellEnd"/>
      <w:r w:rsidRPr="0013362F">
        <w:rPr>
          <w:color w:val="000000"/>
          <w:sz w:val="28"/>
          <w:szCs w:val="28"/>
        </w:rPr>
        <w:t xml:space="preserve">, </w:t>
      </w:r>
      <w:proofErr w:type="spellStart"/>
      <w:r w:rsidRPr="0013362F">
        <w:rPr>
          <w:color w:val="000000"/>
          <w:sz w:val="28"/>
          <w:szCs w:val="28"/>
        </w:rPr>
        <w:t>канд</w:t>
      </w:r>
      <w:proofErr w:type="spellEnd"/>
      <w:r w:rsidRPr="0013362F">
        <w:rPr>
          <w:color w:val="000000"/>
          <w:sz w:val="28"/>
          <w:szCs w:val="28"/>
        </w:rPr>
        <w:t xml:space="preserve">. </w:t>
      </w:r>
      <w:proofErr w:type="spellStart"/>
      <w:r w:rsidRPr="0013362F">
        <w:rPr>
          <w:color w:val="000000"/>
          <w:sz w:val="28"/>
          <w:szCs w:val="28"/>
        </w:rPr>
        <w:t>істор</w:t>
      </w:r>
      <w:proofErr w:type="spellEnd"/>
      <w:r w:rsidRPr="0013362F">
        <w:rPr>
          <w:color w:val="000000"/>
          <w:sz w:val="28"/>
          <w:szCs w:val="28"/>
        </w:rPr>
        <w:t>. наук, доц.</w:t>
      </w:r>
    </w:p>
    <w:p w:rsidR="0013362F" w:rsidRPr="0013362F" w:rsidRDefault="0013362F" w:rsidP="0013362F">
      <w:pPr>
        <w:pStyle w:val="a3"/>
        <w:rPr>
          <w:color w:val="000000"/>
          <w:sz w:val="28"/>
          <w:szCs w:val="28"/>
        </w:rPr>
      </w:pPr>
      <w:r w:rsidRPr="0013362F">
        <w:rPr>
          <w:b/>
          <w:color w:val="000000"/>
          <w:sz w:val="28"/>
          <w:szCs w:val="28"/>
        </w:rPr>
        <w:t>Відповідальний секретар</w:t>
      </w:r>
      <w:r w:rsidRPr="0013362F">
        <w:rPr>
          <w:color w:val="000000"/>
          <w:sz w:val="28"/>
          <w:szCs w:val="28"/>
        </w:rPr>
        <w:t xml:space="preserve"> – Б. В. </w:t>
      </w:r>
      <w:proofErr w:type="spellStart"/>
      <w:r w:rsidRPr="0013362F">
        <w:rPr>
          <w:color w:val="000000"/>
          <w:sz w:val="28"/>
          <w:szCs w:val="28"/>
        </w:rPr>
        <w:t>Сипко</w:t>
      </w:r>
      <w:proofErr w:type="spellEnd"/>
      <w:r w:rsidRPr="0013362F">
        <w:rPr>
          <w:color w:val="000000"/>
          <w:sz w:val="28"/>
          <w:szCs w:val="28"/>
        </w:rPr>
        <w:t xml:space="preserve">, </w:t>
      </w:r>
      <w:proofErr w:type="spellStart"/>
      <w:r w:rsidRPr="0013362F">
        <w:rPr>
          <w:color w:val="000000"/>
          <w:sz w:val="28"/>
          <w:szCs w:val="28"/>
        </w:rPr>
        <w:t>канд</w:t>
      </w:r>
      <w:proofErr w:type="spellEnd"/>
      <w:r w:rsidRPr="0013362F">
        <w:rPr>
          <w:color w:val="000000"/>
          <w:sz w:val="28"/>
          <w:szCs w:val="28"/>
        </w:rPr>
        <w:t xml:space="preserve">. </w:t>
      </w:r>
      <w:proofErr w:type="spellStart"/>
      <w:r w:rsidRPr="0013362F">
        <w:rPr>
          <w:color w:val="000000"/>
          <w:sz w:val="28"/>
          <w:szCs w:val="28"/>
        </w:rPr>
        <w:t>істор</w:t>
      </w:r>
      <w:proofErr w:type="spellEnd"/>
      <w:r w:rsidRPr="0013362F">
        <w:rPr>
          <w:color w:val="000000"/>
          <w:sz w:val="28"/>
          <w:szCs w:val="28"/>
        </w:rPr>
        <w:t>. наук, доц.</w:t>
      </w:r>
    </w:p>
    <w:p w:rsidR="0013362F" w:rsidRPr="0013362F" w:rsidRDefault="0013362F" w:rsidP="0013362F">
      <w:pPr>
        <w:pStyle w:val="a3"/>
        <w:rPr>
          <w:b/>
          <w:i/>
          <w:color w:val="000000"/>
          <w:sz w:val="28"/>
          <w:szCs w:val="28"/>
        </w:rPr>
      </w:pPr>
      <w:r w:rsidRPr="0013362F">
        <w:rPr>
          <w:b/>
          <w:i/>
          <w:color w:val="000000"/>
          <w:sz w:val="28"/>
          <w:szCs w:val="28"/>
        </w:rPr>
        <w:t>Члени редколегії:</w:t>
      </w:r>
    </w:p>
    <w:p w:rsidR="0013362F" w:rsidRPr="0013362F" w:rsidRDefault="0013362F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 w:rsidRPr="0013362F">
        <w:rPr>
          <w:rFonts w:eastAsia="TimesNewRomanPSMT"/>
          <w:sz w:val="28"/>
          <w:szCs w:val="28"/>
          <w:lang w:val="uk-UA"/>
        </w:rPr>
        <w:t xml:space="preserve">1. А. </w:t>
      </w:r>
      <w:proofErr w:type="spellStart"/>
      <w:r w:rsidRPr="0013362F">
        <w:rPr>
          <w:rFonts w:eastAsia="TimesNewRomanPSMT"/>
          <w:sz w:val="28"/>
          <w:szCs w:val="28"/>
          <w:lang w:val="uk-UA"/>
        </w:rPr>
        <w:t>Буко</w:t>
      </w:r>
      <w:proofErr w:type="spellEnd"/>
      <w:r w:rsidRPr="0013362F">
        <w:rPr>
          <w:rFonts w:eastAsia="TimesNewRomanPSMT"/>
          <w:sz w:val="28"/>
          <w:szCs w:val="28"/>
          <w:lang w:val="uk-UA"/>
        </w:rPr>
        <w:t xml:space="preserve">, </w:t>
      </w:r>
      <w:r w:rsidRPr="0013362F">
        <w:rPr>
          <w:color w:val="000000"/>
          <w:sz w:val="28"/>
          <w:szCs w:val="28"/>
          <w:lang w:val="uk-UA"/>
        </w:rPr>
        <w:t xml:space="preserve">д-р </w:t>
      </w:r>
      <w:proofErr w:type="spellStart"/>
      <w:r w:rsidRPr="0013362F">
        <w:rPr>
          <w:color w:val="000000"/>
          <w:sz w:val="28"/>
          <w:szCs w:val="28"/>
          <w:lang w:val="uk-UA"/>
        </w:rPr>
        <w:t>габіл</w:t>
      </w:r>
      <w:proofErr w:type="spellEnd"/>
      <w:r w:rsidRPr="0013362F">
        <w:rPr>
          <w:color w:val="000000"/>
          <w:sz w:val="28"/>
          <w:szCs w:val="28"/>
          <w:lang w:val="uk-UA"/>
        </w:rPr>
        <w:t>., проф. (Інститут археології та етнології Польської академії наук, м. Варшава, Республіка Польща).</w:t>
      </w:r>
    </w:p>
    <w:p w:rsidR="0013362F" w:rsidRPr="0013362F" w:rsidRDefault="0013362F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 w:rsidRPr="0013362F">
        <w:rPr>
          <w:rFonts w:eastAsia="TimesNewRomanPSMT"/>
          <w:sz w:val="28"/>
          <w:szCs w:val="28"/>
          <w:lang w:val="uk-UA"/>
        </w:rPr>
        <w:t xml:space="preserve">2. Я. Й. Грицак, д-р </w:t>
      </w:r>
      <w:proofErr w:type="spellStart"/>
      <w:r w:rsidRPr="0013362F">
        <w:rPr>
          <w:rFonts w:eastAsia="TimesNewRomanPSMT"/>
          <w:sz w:val="28"/>
          <w:szCs w:val="28"/>
          <w:lang w:val="uk-UA"/>
        </w:rPr>
        <w:t>істор</w:t>
      </w:r>
      <w:proofErr w:type="spellEnd"/>
      <w:r w:rsidRPr="0013362F">
        <w:rPr>
          <w:rFonts w:eastAsia="TimesNewRomanPSMT"/>
          <w:sz w:val="28"/>
          <w:szCs w:val="28"/>
          <w:lang w:val="uk-UA"/>
        </w:rPr>
        <w:t>. наук, проф.</w:t>
      </w:r>
    </w:p>
    <w:p w:rsidR="0013362F" w:rsidRPr="0013362F" w:rsidRDefault="0013362F" w:rsidP="0013362F">
      <w:pPr>
        <w:pStyle w:val="a3"/>
        <w:jc w:val="both"/>
        <w:rPr>
          <w:color w:val="000000"/>
          <w:sz w:val="28"/>
          <w:szCs w:val="28"/>
        </w:rPr>
      </w:pPr>
      <w:r w:rsidRPr="0013362F">
        <w:rPr>
          <w:rFonts w:eastAsia="TimesNewRomanPSMT"/>
          <w:sz w:val="28"/>
          <w:szCs w:val="28"/>
        </w:rPr>
        <w:t xml:space="preserve">3. Д. Домбровський, </w:t>
      </w:r>
      <w:r w:rsidRPr="0013362F">
        <w:rPr>
          <w:color w:val="000000"/>
          <w:sz w:val="28"/>
          <w:szCs w:val="28"/>
        </w:rPr>
        <w:t xml:space="preserve">д-р </w:t>
      </w:r>
      <w:proofErr w:type="spellStart"/>
      <w:r w:rsidRPr="0013362F">
        <w:rPr>
          <w:color w:val="000000"/>
          <w:sz w:val="28"/>
          <w:szCs w:val="28"/>
        </w:rPr>
        <w:t>габіл</w:t>
      </w:r>
      <w:proofErr w:type="spellEnd"/>
      <w:r w:rsidRPr="0013362F">
        <w:rPr>
          <w:color w:val="000000"/>
          <w:sz w:val="28"/>
          <w:szCs w:val="28"/>
        </w:rPr>
        <w:t>., проф. (Університет Казимира Великого, м. </w:t>
      </w:r>
      <w:proofErr w:type="spellStart"/>
      <w:r w:rsidRPr="0013362F">
        <w:rPr>
          <w:color w:val="000000"/>
          <w:sz w:val="28"/>
          <w:szCs w:val="28"/>
        </w:rPr>
        <w:t>Бидґощ</w:t>
      </w:r>
      <w:proofErr w:type="spellEnd"/>
      <w:r w:rsidRPr="0013362F">
        <w:rPr>
          <w:color w:val="000000"/>
          <w:sz w:val="28"/>
          <w:szCs w:val="28"/>
        </w:rPr>
        <w:t>, Республіка Польща).</w:t>
      </w:r>
    </w:p>
    <w:p w:rsidR="0013362F" w:rsidRPr="0013362F" w:rsidRDefault="0013362F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 w:rsidRPr="0013362F">
        <w:rPr>
          <w:rFonts w:eastAsia="TimesNewRomanPSMT"/>
          <w:sz w:val="28"/>
          <w:szCs w:val="28"/>
          <w:lang w:val="uk-UA"/>
        </w:rPr>
        <w:t xml:space="preserve">4. В. М. </w:t>
      </w:r>
      <w:proofErr w:type="spellStart"/>
      <w:r w:rsidRPr="0013362F">
        <w:rPr>
          <w:rFonts w:eastAsia="TimesNewRomanPSMT"/>
          <w:sz w:val="28"/>
          <w:szCs w:val="28"/>
          <w:lang w:val="uk-UA"/>
        </w:rPr>
        <w:t>Качмар</w:t>
      </w:r>
      <w:proofErr w:type="spellEnd"/>
      <w:r w:rsidRPr="0013362F">
        <w:rPr>
          <w:rFonts w:eastAsia="TimesNewRomanPSMT"/>
          <w:sz w:val="28"/>
          <w:szCs w:val="28"/>
          <w:lang w:val="uk-UA"/>
        </w:rPr>
        <w:t xml:space="preserve">, д-р </w:t>
      </w:r>
      <w:proofErr w:type="spellStart"/>
      <w:r w:rsidRPr="0013362F">
        <w:rPr>
          <w:rFonts w:eastAsia="TimesNewRomanPSMT"/>
          <w:sz w:val="28"/>
          <w:szCs w:val="28"/>
          <w:lang w:val="uk-UA"/>
        </w:rPr>
        <w:t>істор</w:t>
      </w:r>
      <w:proofErr w:type="spellEnd"/>
      <w:r w:rsidRPr="0013362F">
        <w:rPr>
          <w:rFonts w:eastAsia="TimesNewRomanPSMT"/>
          <w:sz w:val="28"/>
          <w:szCs w:val="28"/>
          <w:lang w:val="uk-UA"/>
        </w:rPr>
        <w:t xml:space="preserve">. наук, </w:t>
      </w:r>
      <w:r>
        <w:rPr>
          <w:rFonts w:eastAsia="TimesNewRomanPSMT"/>
          <w:sz w:val="28"/>
          <w:szCs w:val="28"/>
          <w:lang w:val="uk-UA"/>
        </w:rPr>
        <w:t>проф</w:t>
      </w:r>
      <w:r w:rsidRPr="0013362F">
        <w:rPr>
          <w:rFonts w:eastAsia="TimesNewRomanPSMT"/>
          <w:sz w:val="28"/>
          <w:szCs w:val="28"/>
          <w:lang w:val="uk-UA"/>
        </w:rPr>
        <w:t>.</w:t>
      </w:r>
    </w:p>
    <w:p w:rsidR="0013362F" w:rsidRPr="0013362F" w:rsidRDefault="0013362F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 w:rsidRPr="0013362F">
        <w:rPr>
          <w:rFonts w:eastAsia="TimesNewRomanPSMT"/>
          <w:sz w:val="28"/>
          <w:szCs w:val="28"/>
          <w:lang w:val="uk-UA"/>
        </w:rPr>
        <w:t xml:space="preserve">5. О. </w:t>
      </w:r>
      <w:r w:rsidR="003917D8">
        <w:rPr>
          <w:rFonts w:eastAsia="TimesNewRomanPSMT"/>
          <w:sz w:val="28"/>
          <w:szCs w:val="28"/>
          <w:lang w:val="uk-UA"/>
        </w:rPr>
        <w:t xml:space="preserve">Я. Кащук, д-р </w:t>
      </w:r>
      <w:proofErr w:type="spellStart"/>
      <w:r w:rsidR="003917D8">
        <w:rPr>
          <w:rFonts w:eastAsia="TimesNewRomanPSMT"/>
          <w:sz w:val="28"/>
          <w:szCs w:val="28"/>
          <w:lang w:val="uk-UA"/>
        </w:rPr>
        <w:t>істор</w:t>
      </w:r>
      <w:proofErr w:type="spellEnd"/>
      <w:r w:rsidR="003917D8">
        <w:rPr>
          <w:rFonts w:eastAsia="TimesNewRomanPSMT"/>
          <w:sz w:val="28"/>
          <w:szCs w:val="28"/>
          <w:lang w:val="uk-UA"/>
        </w:rPr>
        <w:t>. наук, доц.</w:t>
      </w:r>
      <w:bookmarkStart w:id="0" w:name="_GoBack"/>
      <w:bookmarkEnd w:id="0"/>
    </w:p>
    <w:p w:rsidR="0013362F" w:rsidRPr="0013362F" w:rsidRDefault="0013362F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 w:rsidRPr="0013362F">
        <w:rPr>
          <w:rFonts w:eastAsia="TimesNewRomanPSMT"/>
          <w:sz w:val="28"/>
          <w:szCs w:val="28"/>
          <w:lang w:val="uk-UA"/>
        </w:rPr>
        <w:t xml:space="preserve">6. С. В. Кульчицький, д-р </w:t>
      </w:r>
      <w:proofErr w:type="spellStart"/>
      <w:r w:rsidRPr="0013362F">
        <w:rPr>
          <w:rFonts w:eastAsia="TimesNewRomanPSMT"/>
          <w:sz w:val="28"/>
          <w:szCs w:val="28"/>
          <w:lang w:val="uk-UA"/>
        </w:rPr>
        <w:t>істор</w:t>
      </w:r>
      <w:proofErr w:type="spellEnd"/>
      <w:r w:rsidRPr="0013362F">
        <w:rPr>
          <w:rFonts w:eastAsia="TimesNewRomanPSMT"/>
          <w:sz w:val="28"/>
          <w:szCs w:val="28"/>
          <w:lang w:val="uk-UA"/>
        </w:rPr>
        <w:t>. наук, проф. (Інститут історії НАН України, м.</w:t>
      </w:r>
      <w:r>
        <w:rPr>
          <w:rFonts w:eastAsia="TimesNewRomanPSMT"/>
          <w:sz w:val="28"/>
          <w:szCs w:val="28"/>
          <w:lang w:val="uk-UA"/>
        </w:rPr>
        <w:t> </w:t>
      </w:r>
      <w:r w:rsidRPr="0013362F">
        <w:rPr>
          <w:rFonts w:eastAsia="TimesNewRomanPSMT"/>
          <w:sz w:val="28"/>
          <w:szCs w:val="28"/>
          <w:lang w:val="uk-UA"/>
        </w:rPr>
        <w:t>Київ).</w:t>
      </w:r>
    </w:p>
    <w:p w:rsidR="0013362F" w:rsidRDefault="0013362F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 w:rsidRPr="0013362F">
        <w:rPr>
          <w:rFonts w:eastAsia="TimesNewRomanPSMT"/>
          <w:sz w:val="28"/>
          <w:szCs w:val="28"/>
          <w:lang w:val="uk-UA"/>
        </w:rPr>
        <w:t xml:space="preserve">7. Я. І. Онищук, д-р </w:t>
      </w:r>
      <w:proofErr w:type="spellStart"/>
      <w:r w:rsidRPr="0013362F">
        <w:rPr>
          <w:rFonts w:eastAsia="TimesNewRomanPSMT"/>
          <w:sz w:val="28"/>
          <w:szCs w:val="28"/>
          <w:lang w:val="uk-UA"/>
        </w:rPr>
        <w:t>істор</w:t>
      </w:r>
      <w:proofErr w:type="spellEnd"/>
      <w:r w:rsidRPr="0013362F">
        <w:rPr>
          <w:rFonts w:eastAsia="TimesNewRomanPSMT"/>
          <w:sz w:val="28"/>
          <w:szCs w:val="28"/>
          <w:lang w:val="uk-UA"/>
        </w:rPr>
        <w:t xml:space="preserve">. наук, доц. </w:t>
      </w:r>
    </w:p>
    <w:p w:rsidR="003917D8" w:rsidRPr="003917D8" w:rsidRDefault="003917D8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en-US"/>
        </w:rPr>
        <w:t xml:space="preserve">8. </w:t>
      </w:r>
      <w:r>
        <w:rPr>
          <w:rFonts w:eastAsia="TimesNewRomanPSMT"/>
          <w:sz w:val="28"/>
          <w:szCs w:val="28"/>
          <w:lang w:val="uk-UA"/>
        </w:rPr>
        <w:t xml:space="preserve">А. Є. </w:t>
      </w:r>
      <w:proofErr w:type="spellStart"/>
      <w:r>
        <w:rPr>
          <w:rFonts w:eastAsia="TimesNewRomanPSMT"/>
          <w:sz w:val="28"/>
          <w:szCs w:val="28"/>
          <w:lang w:val="uk-UA"/>
        </w:rPr>
        <w:t>Заяць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, </w:t>
      </w:r>
      <w:r w:rsidRPr="0013362F">
        <w:rPr>
          <w:color w:val="000000"/>
          <w:sz w:val="28"/>
          <w:szCs w:val="28"/>
        </w:rPr>
        <w:t xml:space="preserve">д-р </w:t>
      </w:r>
      <w:proofErr w:type="spellStart"/>
      <w:r w:rsidRPr="0013362F">
        <w:rPr>
          <w:color w:val="000000"/>
          <w:sz w:val="28"/>
          <w:szCs w:val="28"/>
        </w:rPr>
        <w:t>істор</w:t>
      </w:r>
      <w:proofErr w:type="spellEnd"/>
      <w:r w:rsidRPr="0013362F">
        <w:rPr>
          <w:color w:val="000000"/>
          <w:sz w:val="28"/>
          <w:szCs w:val="28"/>
        </w:rPr>
        <w:t xml:space="preserve">. наук, </w:t>
      </w:r>
      <w:r>
        <w:rPr>
          <w:color w:val="000000"/>
          <w:sz w:val="28"/>
          <w:szCs w:val="28"/>
        </w:rPr>
        <w:t>проф</w:t>
      </w:r>
      <w:r w:rsidRPr="0013362F">
        <w:rPr>
          <w:color w:val="000000"/>
          <w:sz w:val="28"/>
          <w:szCs w:val="28"/>
        </w:rPr>
        <w:t>.</w:t>
      </w:r>
    </w:p>
    <w:p w:rsidR="0013362F" w:rsidRPr="0013362F" w:rsidRDefault="003917D8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en-US"/>
        </w:rPr>
        <w:t>9</w:t>
      </w:r>
      <w:r w:rsidR="0013362F" w:rsidRPr="0013362F">
        <w:rPr>
          <w:rFonts w:eastAsia="TimesNewRomanPSMT"/>
          <w:sz w:val="28"/>
          <w:szCs w:val="28"/>
          <w:lang w:val="uk-UA"/>
        </w:rPr>
        <w:t xml:space="preserve">. С. П. Стельмах, д-р </w:t>
      </w:r>
      <w:proofErr w:type="spellStart"/>
      <w:r w:rsidR="0013362F" w:rsidRPr="0013362F">
        <w:rPr>
          <w:rFonts w:eastAsia="TimesNewRomanPSMT"/>
          <w:sz w:val="28"/>
          <w:szCs w:val="28"/>
          <w:lang w:val="uk-UA"/>
        </w:rPr>
        <w:t>істор</w:t>
      </w:r>
      <w:proofErr w:type="spellEnd"/>
      <w:r w:rsidR="0013362F" w:rsidRPr="0013362F">
        <w:rPr>
          <w:rFonts w:eastAsia="TimesNewRomanPSMT"/>
          <w:sz w:val="28"/>
          <w:szCs w:val="28"/>
          <w:lang w:val="uk-UA"/>
        </w:rPr>
        <w:t>. наук, проф. (</w:t>
      </w:r>
      <w:r w:rsidR="0013362F" w:rsidRPr="0013362F">
        <w:rPr>
          <w:color w:val="000000"/>
          <w:sz w:val="28"/>
          <w:szCs w:val="28"/>
          <w:lang w:val="uk-UA"/>
        </w:rPr>
        <w:t>Київський національний університет імені Тараса Шевченка</w:t>
      </w:r>
      <w:r w:rsidR="0013362F" w:rsidRPr="0013362F">
        <w:rPr>
          <w:rFonts w:eastAsia="TimesNewRomanPSMT"/>
          <w:sz w:val="28"/>
          <w:szCs w:val="28"/>
          <w:lang w:val="uk-UA"/>
        </w:rPr>
        <w:t>).</w:t>
      </w:r>
    </w:p>
    <w:p w:rsidR="0013362F" w:rsidRPr="0013362F" w:rsidRDefault="003917D8" w:rsidP="0013362F">
      <w:pPr>
        <w:spacing w:after="120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en-US"/>
        </w:rPr>
        <w:t>10</w:t>
      </w:r>
      <w:r w:rsidR="0013362F" w:rsidRPr="0013362F">
        <w:rPr>
          <w:rFonts w:eastAsia="TimesNewRomanPSMT"/>
          <w:sz w:val="28"/>
          <w:szCs w:val="28"/>
          <w:lang w:val="uk-UA"/>
        </w:rPr>
        <w:t xml:space="preserve">. М. </w:t>
      </w:r>
      <w:proofErr w:type="spellStart"/>
      <w:r w:rsidR="0013362F" w:rsidRPr="0013362F">
        <w:rPr>
          <w:rFonts w:eastAsia="TimesNewRomanPSMT"/>
          <w:sz w:val="28"/>
          <w:szCs w:val="28"/>
          <w:lang w:val="uk-UA"/>
        </w:rPr>
        <w:t>Фонт</w:t>
      </w:r>
      <w:proofErr w:type="spellEnd"/>
      <w:r w:rsidR="0013362F" w:rsidRPr="0013362F">
        <w:rPr>
          <w:rFonts w:eastAsia="TimesNewRomanPSMT"/>
          <w:sz w:val="28"/>
          <w:szCs w:val="28"/>
          <w:lang w:val="uk-UA"/>
        </w:rPr>
        <w:t xml:space="preserve">, </w:t>
      </w:r>
      <w:r w:rsidR="0013362F" w:rsidRPr="0013362F">
        <w:rPr>
          <w:color w:val="000000"/>
          <w:sz w:val="28"/>
          <w:szCs w:val="28"/>
          <w:lang w:val="uk-UA"/>
        </w:rPr>
        <w:t xml:space="preserve">д-р </w:t>
      </w:r>
      <w:proofErr w:type="spellStart"/>
      <w:r w:rsidR="0013362F" w:rsidRPr="0013362F">
        <w:rPr>
          <w:color w:val="000000"/>
          <w:sz w:val="28"/>
          <w:szCs w:val="28"/>
          <w:lang w:val="uk-UA"/>
        </w:rPr>
        <w:t>габіл</w:t>
      </w:r>
      <w:proofErr w:type="spellEnd"/>
      <w:r w:rsidR="0013362F" w:rsidRPr="0013362F">
        <w:rPr>
          <w:color w:val="000000"/>
          <w:sz w:val="28"/>
          <w:szCs w:val="28"/>
          <w:lang w:val="uk-UA"/>
        </w:rPr>
        <w:t xml:space="preserve">., проф. </w:t>
      </w:r>
      <w:r w:rsidR="0013362F" w:rsidRPr="0013362F">
        <w:rPr>
          <w:rFonts w:eastAsia="TimesNewRomanPSMT"/>
          <w:sz w:val="28"/>
          <w:szCs w:val="28"/>
          <w:lang w:val="uk-UA"/>
        </w:rPr>
        <w:t xml:space="preserve">(Університет </w:t>
      </w:r>
      <w:proofErr w:type="spellStart"/>
      <w:r w:rsidR="0013362F" w:rsidRPr="0013362F">
        <w:rPr>
          <w:rFonts w:eastAsia="TimesNewRomanPSMT"/>
          <w:sz w:val="28"/>
          <w:szCs w:val="28"/>
          <w:lang w:val="uk-UA"/>
        </w:rPr>
        <w:t>Печа</w:t>
      </w:r>
      <w:proofErr w:type="spellEnd"/>
      <w:r w:rsidR="0013362F" w:rsidRPr="0013362F">
        <w:rPr>
          <w:rFonts w:eastAsia="TimesNewRomanPSMT"/>
          <w:sz w:val="28"/>
          <w:szCs w:val="28"/>
          <w:lang w:val="uk-UA"/>
        </w:rPr>
        <w:t>, Угорщина).</w:t>
      </w:r>
    </w:p>
    <w:p w:rsidR="00E01958" w:rsidRPr="0013362F" w:rsidRDefault="003917D8" w:rsidP="0013362F">
      <w:pPr>
        <w:spacing w:after="120"/>
        <w:jc w:val="both"/>
        <w:rPr>
          <w:color w:val="000000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11</w:t>
      </w:r>
      <w:r w:rsidR="0013362F" w:rsidRPr="0013362F">
        <w:rPr>
          <w:rFonts w:eastAsia="TimesNewRomanPSMT"/>
          <w:sz w:val="28"/>
          <w:szCs w:val="28"/>
          <w:lang w:val="uk-UA"/>
        </w:rPr>
        <w:t xml:space="preserve">. Л. І. </w:t>
      </w:r>
      <w:proofErr w:type="spellStart"/>
      <w:r w:rsidR="0013362F" w:rsidRPr="0013362F">
        <w:rPr>
          <w:rFonts w:eastAsia="TimesNewRomanPSMT"/>
          <w:sz w:val="28"/>
          <w:szCs w:val="28"/>
          <w:lang w:val="uk-UA"/>
        </w:rPr>
        <w:t>Хахула</w:t>
      </w:r>
      <w:proofErr w:type="spellEnd"/>
      <w:r w:rsidR="0013362F" w:rsidRPr="0013362F">
        <w:rPr>
          <w:rFonts w:eastAsia="TimesNewRomanPSMT"/>
          <w:sz w:val="28"/>
          <w:szCs w:val="28"/>
          <w:lang w:val="uk-UA"/>
        </w:rPr>
        <w:t>,</w:t>
      </w:r>
      <w:r w:rsidR="0013362F" w:rsidRPr="001336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362F" w:rsidRPr="0013362F">
        <w:rPr>
          <w:color w:val="000000"/>
          <w:sz w:val="28"/>
          <w:szCs w:val="28"/>
          <w:lang w:val="uk-UA"/>
        </w:rPr>
        <w:t>канд</w:t>
      </w:r>
      <w:proofErr w:type="spellEnd"/>
      <w:r w:rsidR="0013362F" w:rsidRPr="0013362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3362F" w:rsidRPr="0013362F">
        <w:rPr>
          <w:color w:val="000000"/>
          <w:sz w:val="28"/>
          <w:szCs w:val="28"/>
          <w:lang w:val="uk-UA"/>
        </w:rPr>
        <w:t>істор</w:t>
      </w:r>
      <w:proofErr w:type="spellEnd"/>
      <w:r w:rsidR="0013362F" w:rsidRPr="0013362F">
        <w:rPr>
          <w:color w:val="000000"/>
          <w:sz w:val="28"/>
          <w:szCs w:val="28"/>
          <w:lang w:val="uk-UA"/>
        </w:rPr>
        <w:t xml:space="preserve">. наук, наук. </w:t>
      </w:r>
      <w:proofErr w:type="spellStart"/>
      <w:r w:rsidR="0013362F" w:rsidRPr="0013362F">
        <w:rPr>
          <w:color w:val="000000"/>
          <w:sz w:val="28"/>
          <w:szCs w:val="28"/>
          <w:lang w:val="uk-UA"/>
        </w:rPr>
        <w:t>співроб</w:t>
      </w:r>
      <w:proofErr w:type="spellEnd"/>
      <w:r w:rsidR="0013362F" w:rsidRPr="0013362F">
        <w:rPr>
          <w:color w:val="000000"/>
          <w:sz w:val="28"/>
          <w:szCs w:val="28"/>
          <w:lang w:val="uk-UA"/>
        </w:rPr>
        <w:t>. (Інститут українознавства імені Івана Крип’якевича НАН України, м. Львів).</w:t>
      </w:r>
    </w:p>
    <w:sectPr w:rsidR="00E01958" w:rsidRPr="00133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5A7"/>
    <w:multiLevelType w:val="hybridMultilevel"/>
    <w:tmpl w:val="1E1433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4A"/>
    <w:rsid w:val="0013362F"/>
    <w:rsid w:val="00344A4A"/>
    <w:rsid w:val="003917D8"/>
    <w:rsid w:val="008B47CE"/>
    <w:rsid w:val="00C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5965"/>
  <w15:chartTrackingRefBased/>
  <w15:docId w15:val="{5611AB79-142C-4A22-B46A-3CD20C74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2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3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Сіромський</dc:creator>
  <cp:keywords/>
  <dc:description/>
  <cp:lastModifiedBy>Ірина Пенцак</cp:lastModifiedBy>
  <cp:revision>3</cp:revision>
  <dcterms:created xsi:type="dcterms:W3CDTF">2023-11-14T11:36:00Z</dcterms:created>
  <dcterms:modified xsi:type="dcterms:W3CDTF">2023-12-26T12:25:00Z</dcterms:modified>
</cp:coreProperties>
</file>